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91" w:rsidRPr="00F93507" w:rsidRDefault="00B45B87" w:rsidP="00F93507">
      <w:pPr>
        <w:pStyle w:val="NoSpacing"/>
        <w:jc w:val="center"/>
        <w:rPr>
          <w:rFonts w:ascii="Impact" w:hAnsi="Impact"/>
          <w:sz w:val="59"/>
          <w:u w:val="single"/>
        </w:rPr>
      </w:pPr>
      <w:r w:rsidRPr="00F93507">
        <w:rPr>
          <w:rFonts w:ascii="Impact" w:eastAsia="Times New Roman" w:hAnsi="Impact" w:cs="Tahoma"/>
          <w:b/>
          <w:noProof/>
          <w:sz w:val="62"/>
          <w:szCs w:val="20"/>
          <w:u w:val="single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5625548</wp:posOffset>
            </wp:positionH>
            <wp:positionV relativeFrom="page">
              <wp:posOffset>353006</wp:posOffset>
            </wp:positionV>
            <wp:extent cx="880220" cy="1001100"/>
            <wp:effectExtent l="114300" t="19050" r="110380" b="656250"/>
            <wp:wrapNone/>
            <wp:docPr id="2" name="Picture 2" descr="fImage40203558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mage4020355878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3000" contrast="1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47" cy="1003633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BF6E91" w:rsidRPr="00F93507">
        <w:rPr>
          <w:rFonts w:ascii="Impact" w:hAnsi="Impact"/>
          <w:sz w:val="59"/>
        </w:rPr>
        <w:t xml:space="preserve">ARIF </w:t>
      </w:r>
      <w:r w:rsidR="00BF6E91" w:rsidRPr="00F93507">
        <w:rPr>
          <w:rFonts w:ascii="Impact" w:hAnsi="Impact"/>
          <w:color w:val="A6A6A6" w:themeColor="background1" w:themeShade="A6"/>
          <w:sz w:val="59"/>
        </w:rPr>
        <w:t>HABIB</w:t>
      </w:r>
    </w:p>
    <w:p w:rsidR="006B6D23" w:rsidRPr="00F93507" w:rsidRDefault="006B6D23" w:rsidP="00F93507">
      <w:pPr>
        <w:pStyle w:val="NoSpacing"/>
        <w:jc w:val="center"/>
        <w:rPr>
          <w:rFonts w:ascii="Bookman Old Style" w:eastAsia="Times New Roman" w:hAnsi="Bookman Old Style" w:cs="Tahoma"/>
          <w:sz w:val="20"/>
          <w:szCs w:val="20"/>
        </w:rPr>
      </w:pPr>
      <w:r w:rsidRPr="00F93507">
        <w:rPr>
          <w:rFonts w:ascii="Bookman Old Style" w:eastAsia="Times New Roman" w:hAnsi="Bookman Old Style" w:cs="Tahoma"/>
          <w:sz w:val="20"/>
          <w:szCs w:val="20"/>
        </w:rPr>
        <w:t xml:space="preserve">+91 99 11 230 </w:t>
      </w:r>
      <w:proofErr w:type="gramStart"/>
      <w:r w:rsidRPr="00F93507">
        <w:rPr>
          <w:rFonts w:ascii="Bookman Old Style" w:eastAsia="Times New Roman" w:hAnsi="Bookman Old Style" w:cs="Tahoma"/>
          <w:sz w:val="20"/>
          <w:szCs w:val="20"/>
        </w:rPr>
        <w:t>135</w:t>
      </w:r>
      <w:r w:rsidR="00932DCB" w:rsidRPr="00F93507">
        <w:rPr>
          <w:rFonts w:ascii="Bookman Old Style" w:eastAsia="Times New Roman" w:hAnsi="Bookman Old Style" w:cs="Tahoma"/>
          <w:sz w:val="20"/>
          <w:szCs w:val="20"/>
        </w:rPr>
        <w:t xml:space="preserve">  |</w:t>
      </w:r>
      <w:proofErr w:type="gramEnd"/>
      <w:r w:rsidR="00932DCB" w:rsidRPr="00F93507">
        <w:rPr>
          <w:rFonts w:ascii="Bookman Old Style" w:eastAsia="Times New Roman" w:hAnsi="Bookman Old Style" w:cs="Tahoma"/>
          <w:sz w:val="20"/>
          <w:szCs w:val="20"/>
        </w:rPr>
        <w:t xml:space="preserve">  </w:t>
      </w:r>
      <w:hyperlink r:id="rId9" w:history="1">
        <w:r w:rsidR="00BF6E91" w:rsidRPr="00F93507">
          <w:rPr>
            <w:rStyle w:val="Hyperlink"/>
            <w:rFonts w:ascii="Bookman Old Style" w:eastAsia="Times New Roman" w:hAnsi="Bookman Old Style" w:cs="Tahoma"/>
            <w:sz w:val="20"/>
            <w:szCs w:val="20"/>
          </w:rPr>
          <w:t>mhdarf@rediffmail.com</w:t>
        </w:r>
      </w:hyperlink>
    </w:p>
    <w:p w:rsidR="00BF6E91" w:rsidRPr="008112E0" w:rsidRDefault="00BF6E91" w:rsidP="003329E2">
      <w:pPr>
        <w:snapToGrid w:val="0"/>
        <w:jc w:val="center"/>
        <w:rPr>
          <w:rFonts w:ascii="Bookman Old Style" w:eastAsia="Times New Roman" w:hAnsi="Bookman Old Style" w:cs="Tahoma"/>
          <w:sz w:val="20"/>
          <w:szCs w:val="20"/>
        </w:rPr>
      </w:pPr>
    </w:p>
    <w:p w:rsidR="00BF6E91" w:rsidRPr="000C2182" w:rsidRDefault="00767859" w:rsidP="006B6D23">
      <w:pPr>
        <w:pBdr>
          <w:top w:val="double" w:sz="4" w:space="1" w:color="auto"/>
          <w:bottom w:val="double" w:sz="4" w:space="1" w:color="auto"/>
        </w:pBdr>
        <w:snapToGrid w:val="0"/>
        <w:jc w:val="center"/>
        <w:rPr>
          <w:rFonts w:ascii="Bookman Old Style" w:eastAsia="Times New Roman" w:hAnsi="Bookman Old Style" w:cs="Tahoma"/>
          <w:b/>
          <w:sz w:val="22"/>
          <w:szCs w:val="18"/>
        </w:rPr>
      </w:pPr>
      <w:r w:rsidRPr="000C2182">
        <w:rPr>
          <w:rFonts w:ascii="Bookman Old Style" w:eastAsia="Times New Roman" w:hAnsi="Bookman Old Style" w:cs="Tahoma"/>
          <w:b/>
          <w:sz w:val="22"/>
          <w:szCs w:val="18"/>
        </w:rPr>
        <w:t>GENERAL MANAGEMENT- HOSPITALITY</w:t>
      </w:r>
    </w:p>
    <w:p w:rsidR="006E5AA9" w:rsidRPr="000C2182" w:rsidRDefault="006E5AA9" w:rsidP="003329E2">
      <w:pPr>
        <w:snapToGrid w:val="0"/>
        <w:jc w:val="center"/>
        <w:rPr>
          <w:rFonts w:ascii="Bookman Old Style" w:eastAsia="Times New Roman" w:hAnsi="Bookman Old Style" w:cs="Tahoma"/>
          <w:sz w:val="20"/>
          <w:szCs w:val="18"/>
        </w:rPr>
      </w:pPr>
    </w:p>
    <w:p w:rsidR="00572E41" w:rsidRPr="000C2182" w:rsidRDefault="006B6D23" w:rsidP="003329E2">
      <w:pPr>
        <w:snapToGrid w:val="0"/>
        <w:jc w:val="center"/>
        <w:rPr>
          <w:rFonts w:ascii="Bookman Old Style" w:eastAsia="Times New Roman" w:hAnsi="Bookman Old Style" w:cs="Tahoma"/>
          <w:b/>
          <w:i/>
          <w:sz w:val="20"/>
          <w:szCs w:val="18"/>
        </w:rPr>
      </w:pPr>
      <w:r w:rsidRPr="000C2182">
        <w:rPr>
          <w:rFonts w:ascii="Bookman Old Style" w:eastAsia="Times New Roman" w:hAnsi="Bookman Old Style" w:cs="Tahoma"/>
          <w:b/>
          <w:i/>
          <w:sz w:val="20"/>
          <w:szCs w:val="18"/>
        </w:rPr>
        <w:t>Optimizing resources</w:t>
      </w:r>
      <w:r w:rsidR="00572E41" w:rsidRPr="000C2182">
        <w:rPr>
          <w:rFonts w:ascii="Bookman Old Style" w:eastAsia="Times New Roman" w:hAnsi="Bookman Old Style" w:cs="Tahoma"/>
          <w:b/>
          <w:i/>
          <w:sz w:val="20"/>
          <w:szCs w:val="18"/>
        </w:rPr>
        <w:t xml:space="preserve"> and improving bottom line through expert leadership in quality service, staff development, cost control and visionary P&amp;L management</w:t>
      </w:r>
    </w:p>
    <w:p w:rsidR="00572E41" w:rsidRPr="000C2182" w:rsidRDefault="00572E41" w:rsidP="003329E2">
      <w:pPr>
        <w:snapToGrid w:val="0"/>
        <w:jc w:val="center"/>
        <w:rPr>
          <w:rFonts w:ascii="Bookman Old Style" w:eastAsia="Times New Roman" w:hAnsi="Bookman Old Style" w:cs="Tahoma"/>
          <w:sz w:val="20"/>
          <w:szCs w:val="18"/>
        </w:rPr>
      </w:pPr>
    </w:p>
    <w:p w:rsidR="00572E41" w:rsidRPr="000C2182" w:rsidRDefault="00572E41" w:rsidP="003329E2">
      <w:pPr>
        <w:snapToGrid w:val="0"/>
        <w:jc w:val="center"/>
        <w:rPr>
          <w:rFonts w:ascii="Bookman Old Style" w:eastAsia="Times New Roman" w:hAnsi="Bookman Old Style" w:cs="Tahoma"/>
          <w:sz w:val="20"/>
          <w:szCs w:val="18"/>
        </w:rPr>
      </w:pPr>
      <w:proofErr w:type="gramStart"/>
      <w:r w:rsidRPr="000C2182">
        <w:rPr>
          <w:rFonts w:ascii="Bookman Old Style" w:eastAsia="Times New Roman" w:hAnsi="Bookman Old Style" w:cs="Tahoma"/>
          <w:sz w:val="20"/>
          <w:szCs w:val="18"/>
        </w:rPr>
        <w:t xml:space="preserve">Senior Operations and general management executive leveraging more than 17 years of top level profit and loss responsibility </w:t>
      </w:r>
      <w:r w:rsidR="00D46130" w:rsidRPr="000C2182">
        <w:rPr>
          <w:rFonts w:ascii="Bookman Old Style" w:eastAsia="Times New Roman" w:hAnsi="Bookman Old Style" w:cs="Tahoma"/>
          <w:sz w:val="20"/>
          <w:szCs w:val="18"/>
        </w:rPr>
        <w:t>for</w:t>
      </w:r>
      <w:r w:rsidRPr="000C2182">
        <w:rPr>
          <w:rFonts w:ascii="Bookman Old Style" w:eastAsia="Times New Roman" w:hAnsi="Bookman Old Style" w:cs="Tahoma"/>
          <w:sz w:val="20"/>
          <w:szCs w:val="18"/>
        </w:rPr>
        <w:t xml:space="preserve"> national and international hotels worldwide.</w:t>
      </w:r>
      <w:proofErr w:type="gramEnd"/>
      <w:r w:rsidRPr="000C2182">
        <w:rPr>
          <w:rFonts w:ascii="Bookman Old Style" w:eastAsia="Times New Roman" w:hAnsi="Bookman Old Style" w:cs="Tahoma"/>
          <w:sz w:val="20"/>
          <w:szCs w:val="18"/>
        </w:rPr>
        <w:t xml:space="preserve"> Building strong team and ef</w:t>
      </w:r>
      <w:r w:rsidR="007242D3" w:rsidRPr="000C2182">
        <w:rPr>
          <w:rFonts w:ascii="Bookman Old Style" w:eastAsia="Times New Roman" w:hAnsi="Bookman Old Style" w:cs="Tahoma"/>
          <w:sz w:val="20"/>
          <w:szCs w:val="18"/>
        </w:rPr>
        <w:t>ficient systems to create a positive</w:t>
      </w:r>
      <w:r w:rsidRPr="000C2182">
        <w:rPr>
          <w:rFonts w:ascii="Bookman Old Style" w:eastAsia="Times New Roman" w:hAnsi="Bookman Old Style" w:cs="Tahoma"/>
          <w:sz w:val="20"/>
          <w:szCs w:val="18"/>
        </w:rPr>
        <w:t xml:space="preserve"> impact on service delivery</w:t>
      </w:r>
      <w:r w:rsidR="0007132A" w:rsidRPr="000C2182">
        <w:rPr>
          <w:rFonts w:ascii="Bookman Old Style" w:eastAsia="Times New Roman" w:hAnsi="Bookman Old Style" w:cs="Tahoma"/>
          <w:sz w:val="20"/>
          <w:szCs w:val="18"/>
        </w:rPr>
        <w:t xml:space="preserve"> and improvising bottom-line</w:t>
      </w:r>
      <w:r w:rsidRPr="000C2182">
        <w:rPr>
          <w:rFonts w:ascii="Bookman Old Style" w:eastAsia="Times New Roman" w:hAnsi="Bookman Old Style" w:cs="Tahoma"/>
          <w:sz w:val="20"/>
          <w:szCs w:val="18"/>
        </w:rPr>
        <w:t>.</w:t>
      </w:r>
      <w:r w:rsidR="0007132A" w:rsidRPr="000C2182">
        <w:rPr>
          <w:rFonts w:ascii="Bookman Old Style" w:eastAsia="Times New Roman" w:hAnsi="Bookman Old Style" w:cs="Tahoma"/>
          <w:sz w:val="20"/>
          <w:szCs w:val="18"/>
        </w:rPr>
        <w:t xml:space="preserve"> Systematic set up for new hotel </w:t>
      </w:r>
      <w:proofErr w:type="gramStart"/>
      <w:r w:rsidR="0007132A" w:rsidRPr="000C2182">
        <w:rPr>
          <w:rFonts w:ascii="Bookman Old Style" w:eastAsia="Times New Roman" w:hAnsi="Bookman Old Style" w:cs="Tahoma"/>
          <w:sz w:val="20"/>
          <w:szCs w:val="18"/>
        </w:rPr>
        <w:t>operations(</w:t>
      </w:r>
      <w:proofErr w:type="gramEnd"/>
      <w:r w:rsidR="0007132A" w:rsidRPr="000C2182">
        <w:rPr>
          <w:rFonts w:ascii="Bookman Old Style" w:eastAsia="Times New Roman" w:hAnsi="Bookman Old Style" w:cs="Tahoma"/>
          <w:sz w:val="20"/>
          <w:szCs w:val="18"/>
        </w:rPr>
        <w:t>pre openings)</w:t>
      </w:r>
      <w:r w:rsidR="00D46130" w:rsidRPr="000C2182">
        <w:rPr>
          <w:rFonts w:ascii="Bookman Old Style" w:eastAsia="Times New Roman" w:hAnsi="Bookman Old Style" w:cs="Tahoma"/>
          <w:sz w:val="20"/>
          <w:szCs w:val="18"/>
        </w:rPr>
        <w:t>,</w:t>
      </w:r>
      <w:r w:rsidR="0007132A" w:rsidRPr="000C2182">
        <w:rPr>
          <w:rFonts w:ascii="Bookman Old Style" w:eastAsia="Times New Roman" w:hAnsi="Bookman Old Style" w:cs="Tahoma"/>
          <w:sz w:val="20"/>
          <w:szCs w:val="18"/>
        </w:rPr>
        <w:t xml:space="preserve">  turnaround of underperforming propert</w:t>
      </w:r>
      <w:r w:rsidR="00D46130" w:rsidRPr="000C2182">
        <w:rPr>
          <w:rFonts w:ascii="Bookman Old Style" w:eastAsia="Times New Roman" w:hAnsi="Bookman Old Style" w:cs="Tahoma"/>
          <w:sz w:val="20"/>
          <w:szCs w:val="18"/>
        </w:rPr>
        <w:t>ies</w:t>
      </w:r>
      <w:r w:rsidR="0007132A" w:rsidRPr="000C2182">
        <w:rPr>
          <w:rFonts w:ascii="Bookman Old Style" w:eastAsia="Times New Roman" w:hAnsi="Bookman Old Style" w:cs="Tahoma"/>
          <w:sz w:val="20"/>
          <w:szCs w:val="18"/>
        </w:rPr>
        <w:t>, effectively manage and motivate culturally diversified staff, maximizes productivity</w:t>
      </w:r>
    </w:p>
    <w:p w:rsidR="003329E2" w:rsidRPr="000C2182" w:rsidRDefault="003329E2" w:rsidP="0007132A">
      <w:pPr>
        <w:snapToGrid w:val="0"/>
        <w:jc w:val="center"/>
        <w:rPr>
          <w:rFonts w:ascii="Bookman Old Style" w:eastAsia="Times New Roman" w:hAnsi="Bookman Old Style" w:cs="Tahoma"/>
          <w:sz w:val="18"/>
          <w:szCs w:val="18"/>
        </w:rPr>
      </w:pPr>
    </w:p>
    <w:tbl>
      <w:tblPr>
        <w:tblStyle w:val="TableGrid"/>
        <w:tblpPr w:vertAnchor="text" w:horzAnchor="margin" w:tblpXSpec="center" w:tblpY="437"/>
        <w:tblW w:w="9828" w:type="dxa"/>
        <w:tblLayout w:type="fixed"/>
        <w:tblLook w:val="04A0"/>
      </w:tblPr>
      <w:tblGrid>
        <w:gridCol w:w="2448"/>
        <w:gridCol w:w="2430"/>
        <w:gridCol w:w="2250"/>
        <w:gridCol w:w="2700"/>
      </w:tblGrid>
      <w:tr w:rsidR="00152899" w:rsidRPr="00594891" w:rsidTr="00197466">
        <w:trPr>
          <w:trHeight w:val="386"/>
        </w:trPr>
        <w:tc>
          <w:tcPr>
            <w:tcW w:w="2448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Hotel Operations Management</w:t>
            </w:r>
          </w:p>
        </w:tc>
        <w:tc>
          <w:tcPr>
            <w:tcW w:w="2430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Budgeting &amp; Forecasting</w:t>
            </w:r>
          </w:p>
        </w:tc>
        <w:tc>
          <w:tcPr>
            <w:tcW w:w="2250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Sales focused</w:t>
            </w:r>
          </w:p>
        </w:tc>
        <w:tc>
          <w:tcPr>
            <w:tcW w:w="2700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Pre-opening and post opening</w:t>
            </w:r>
          </w:p>
        </w:tc>
      </w:tr>
      <w:tr w:rsidR="00152899" w:rsidRPr="00594891" w:rsidTr="00197466">
        <w:trPr>
          <w:trHeight w:val="386"/>
        </w:trPr>
        <w:tc>
          <w:tcPr>
            <w:tcW w:w="2448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First Class Guest Service</w:t>
            </w:r>
          </w:p>
        </w:tc>
        <w:tc>
          <w:tcPr>
            <w:tcW w:w="2430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Strong Analytical Skills</w:t>
            </w:r>
          </w:p>
        </w:tc>
        <w:tc>
          <w:tcPr>
            <w:tcW w:w="2250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Food and Beverage</w:t>
            </w:r>
          </w:p>
        </w:tc>
        <w:tc>
          <w:tcPr>
            <w:tcW w:w="2700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Hotel Marketing</w:t>
            </w:r>
          </w:p>
        </w:tc>
      </w:tr>
      <w:tr w:rsidR="00152899" w:rsidRPr="00594891" w:rsidTr="00197466">
        <w:trPr>
          <w:trHeight w:val="386"/>
        </w:trPr>
        <w:tc>
          <w:tcPr>
            <w:tcW w:w="2448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Profitability Improvement</w:t>
            </w:r>
          </w:p>
        </w:tc>
        <w:tc>
          <w:tcPr>
            <w:tcW w:w="2430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Yield Management &amp; e-commerce</w:t>
            </w:r>
          </w:p>
        </w:tc>
        <w:tc>
          <w:tcPr>
            <w:tcW w:w="2250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Computer proficient</w:t>
            </w:r>
          </w:p>
        </w:tc>
        <w:tc>
          <w:tcPr>
            <w:tcW w:w="2700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Safety, Hygiene Inspection and Government compliances</w:t>
            </w:r>
          </w:p>
        </w:tc>
      </w:tr>
      <w:tr w:rsidR="00152899" w:rsidRPr="00594891" w:rsidTr="00197466">
        <w:trPr>
          <w:trHeight w:val="386"/>
        </w:trPr>
        <w:tc>
          <w:tcPr>
            <w:tcW w:w="2448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Strategic Planning &amp; Tactical Execution</w:t>
            </w:r>
          </w:p>
        </w:tc>
        <w:tc>
          <w:tcPr>
            <w:tcW w:w="2430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Cost Control Techniques</w:t>
            </w:r>
          </w:p>
        </w:tc>
        <w:tc>
          <w:tcPr>
            <w:tcW w:w="2250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Rooms Division</w:t>
            </w:r>
          </w:p>
        </w:tc>
        <w:tc>
          <w:tcPr>
            <w:tcW w:w="2700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Employee Goal setting &amp; Incentive Planning</w:t>
            </w:r>
          </w:p>
        </w:tc>
      </w:tr>
      <w:tr w:rsidR="00152899" w:rsidRPr="00594891" w:rsidTr="00197466">
        <w:trPr>
          <w:trHeight w:val="387"/>
        </w:trPr>
        <w:tc>
          <w:tcPr>
            <w:tcW w:w="2448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Revenue and P&amp;L Management</w:t>
            </w:r>
          </w:p>
        </w:tc>
        <w:tc>
          <w:tcPr>
            <w:tcW w:w="2430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Comprehensive Financial Analysis</w:t>
            </w:r>
          </w:p>
        </w:tc>
        <w:tc>
          <w:tcPr>
            <w:tcW w:w="2250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Team Building, Training &amp; Leadership</w:t>
            </w:r>
          </w:p>
        </w:tc>
        <w:tc>
          <w:tcPr>
            <w:tcW w:w="2700" w:type="dxa"/>
          </w:tcPr>
          <w:p w:rsidR="00152899" w:rsidRPr="00594891" w:rsidRDefault="00152899" w:rsidP="00152899">
            <w:pPr>
              <w:snapToGrid w:val="0"/>
              <w:rPr>
                <w:rFonts w:ascii="Bookman Old Style" w:eastAsia="Times New Roman" w:hAnsi="Bookman Old Style" w:cs="Tahoma"/>
                <w:b/>
                <w:sz w:val="18"/>
              </w:rPr>
            </w:pPr>
            <w:r w:rsidRPr="00594891">
              <w:rPr>
                <w:rFonts w:ascii="Bookman Old Style" w:eastAsia="Times New Roman" w:hAnsi="Bookman Old Style" w:cs="Tahoma"/>
                <w:b/>
                <w:sz w:val="18"/>
              </w:rPr>
              <w:t>Banqueting &amp; Conferences Management</w:t>
            </w:r>
          </w:p>
        </w:tc>
      </w:tr>
    </w:tbl>
    <w:p w:rsidR="00BF6E91" w:rsidRPr="000C2182" w:rsidRDefault="009C3267" w:rsidP="00767859">
      <w:pPr>
        <w:pBdr>
          <w:top w:val="double" w:sz="4" w:space="1" w:color="auto"/>
          <w:bottom w:val="double" w:sz="4" w:space="1" w:color="auto"/>
        </w:pBdr>
        <w:snapToGrid w:val="0"/>
        <w:jc w:val="center"/>
        <w:rPr>
          <w:rFonts w:ascii="Bookman Old Style" w:eastAsia="Times New Roman" w:hAnsi="Bookman Old Style" w:cs="Tahoma"/>
          <w:b/>
          <w:sz w:val="20"/>
          <w:szCs w:val="18"/>
        </w:rPr>
      </w:pPr>
      <w:r>
        <w:rPr>
          <w:rFonts w:ascii="Bookman Old Style" w:eastAsia="Times New Roman" w:hAnsi="Bookman Old Style" w:cs="Tahoma"/>
          <w:b/>
          <w:sz w:val="20"/>
          <w:szCs w:val="18"/>
        </w:rPr>
        <w:t>CORE SKILLS AND EXPERTISE</w:t>
      </w:r>
    </w:p>
    <w:p w:rsidR="00C451E3" w:rsidRPr="000C2182" w:rsidRDefault="00C451E3" w:rsidP="007242D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snapToGrid w:val="0"/>
        <w:jc w:val="center"/>
        <w:rPr>
          <w:rFonts w:ascii="Bookman Old Style" w:eastAsia="Times New Roman" w:hAnsi="Bookman Old Style" w:cs="Tahoma"/>
          <w:b/>
          <w:sz w:val="18"/>
          <w:szCs w:val="18"/>
        </w:rPr>
        <w:sectPr w:rsidR="00C451E3" w:rsidRPr="000C2182" w:rsidSect="00987611">
          <w:headerReference w:type="default" r:id="rId10"/>
          <w:footerReference w:type="default" r:id="rId11"/>
          <w:pgSz w:w="11905" w:h="16837" w:code="9"/>
          <w:pgMar w:top="547" w:right="720" w:bottom="1008" w:left="720" w:header="720" w:footer="2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</w:p>
    <w:p w:rsidR="00BF6E91" w:rsidRPr="000C2182" w:rsidRDefault="00BF6E91" w:rsidP="00BF6E91">
      <w:pPr>
        <w:snapToGrid w:val="0"/>
        <w:spacing w:before="40" w:after="40"/>
        <w:rPr>
          <w:rFonts w:ascii="Bookman Old Style" w:eastAsia="Times New Roman" w:hAnsi="Bookman Old Style" w:cs="Tahoma"/>
          <w:sz w:val="18"/>
          <w:szCs w:val="18"/>
        </w:rPr>
      </w:pPr>
    </w:p>
    <w:p w:rsidR="00BF6E91" w:rsidRPr="000C2182" w:rsidRDefault="00BF6E91" w:rsidP="009C3267">
      <w:pPr>
        <w:pBdr>
          <w:top w:val="double" w:sz="4" w:space="1" w:color="auto"/>
          <w:bottom w:val="double" w:sz="4" w:space="1" w:color="auto"/>
        </w:pBdr>
        <w:snapToGrid w:val="0"/>
        <w:rPr>
          <w:rFonts w:ascii="Bookman Old Style" w:eastAsia="Times New Roman" w:hAnsi="Bookman Old Style" w:cs="Tahoma"/>
          <w:b/>
          <w:sz w:val="20"/>
          <w:szCs w:val="18"/>
        </w:rPr>
      </w:pPr>
      <w:r w:rsidRPr="000C2182">
        <w:rPr>
          <w:rFonts w:ascii="Bookman Old Style" w:eastAsia="Times New Roman" w:hAnsi="Bookman Old Style" w:cs="Tahoma"/>
          <w:b/>
          <w:sz w:val="20"/>
          <w:szCs w:val="18"/>
        </w:rPr>
        <w:t>CAREER HISTORY</w:t>
      </w:r>
    </w:p>
    <w:p w:rsidR="00F63E27" w:rsidRPr="000C2182" w:rsidRDefault="008C4CA6" w:rsidP="00F63E27">
      <w:pPr>
        <w:snapToGrid w:val="0"/>
        <w:spacing w:before="40" w:after="40"/>
        <w:rPr>
          <w:rFonts w:ascii="Bookman Old Style" w:eastAsia="Times New Roman" w:hAnsi="Bookman Old Style" w:cs="Tahoma"/>
          <w:b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HOTEL MANAGER</w:t>
      </w:r>
      <w:r w:rsidR="00F63E27" w:rsidRPr="000C2182">
        <w:rPr>
          <w:rFonts w:ascii="Bookman Old Style" w:eastAsia="Times New Roman" w:hAnsi="Bookman Old Style" w:cs="Tahoma"/>
          <w:b/>
          <w:sz w:val="18"/>
          <w:szCs w:val="18"/>
        </w:rPr>
        <w:tab/>
      </w:r>
      <w:r w:rsidR="00F63E27" w:rsidRPr="000C2182">
        <w:rPr>
          <w:rFonts w:ascii="Bookman Old Style" w:eastAsia="Times New Roman" w:hAnsi="Bookman Old Style" w:cs="Tahoma"/>
          <w:b/>
          <w:sz w:val="18"/>
          <w:szCs w:val="18"/>
        </w:rPr>
        <w:tab/>
        <w:t>(Nov 2014 till Apr 2016)</w:t>
      </w:r>
    </w:p>
    <w:p w:rsidR="00BF6E91" w:rsidRPr="009C3267" w:rsidRDefault="00BF6E91" w:rsidP="00BF6E91">
      <w:pPr>
        <w:snapToGrid w:val="0"/>
        <w:spacing w:before="40" w:after="40"/>
        <w:rPr>
          <w:rFonts w:ascii="Bookman Old Style" w:eastAsia="Times New Roman" w:hAnsi="Bookman Old Style" w:cs="Tahoma"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S</w:t>
      </w:r>
      <w:r w:rsidR="009C3267">
        <w:rPr>
          <w:rFonts w:ascii="Bookman Old Style" w:eastAsia="Times New Roman" w:hAnsi="Bookman Old Style" w:cs="Tahoma"/>
          <w:b/>
          <w:sz w:val="18"/>
          <w:szCs w:val="18"/>
        </w:rPr>
        <w:t>AFEER HOTELS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, </w:t>
      </w:r>
      <w:r w:rsidRPr="009C3267">
        <w:rPr>
          <w:rFonts w:ascii="Bookman Old Style" w:eastAsia="Times New Roman" w:hAnsi="Bookman Old Style" w:cs="Tahoma"/>
          <w:sz w:val="18"/>
          <w:szCs w:val="18"/>
        </w:rPr>
        <w:t>Muscat, Oman</w:t>
      </w:r>
    </w:p>
    <w:p w:rsidR="008C4CA6" w:rsidRDefault="008C4CA6" w:rsidP="00BB435B">
      <w:pPr>
        <w:snapToGrid w:val="0"/>
        <w:spacing w:before="40" w:after="40"/>
        <w:jc w:val="both"/>
        <w:rPr>
          <w:rFonts w:ascii="Bookman Old Style" w:hAnsi="Bookman Old Style" w:cs="Helvetica"/>
          <w:sz w:val="18"/>
          <w:szCs w:val="18"/>
        </w:rPr>
      </w:pPr>
      <w:r>
        <w:rPr>
          <w:rFonts w:ascii="Bookman Old Style" w:hAnsi="Bookman Old Style" w:cs="Helvetica"/>
          <w:sz w:val="18"/>
          <w:szCs w:val="18"/>
        </w:rPr>
        <w:t xml:space="preserve">A division of Golden group of </w:t>
      </w:r>
      <w:r w:rsidR="00DA34CE">
        <w:rPr>
          <w:rFonts w:ascii="Bookman Old Style" w:hAnsi="Bookman Old Style" w:cs="Helvetica"/>
          <w:sz w:val="18"/>
          <w:szCs w:val="18"/>
        </w:rPr>
        <w:t>companies</w:t>
      </w:r>
      <w:r>
        <w:rPr>
          <w:rFonts w:ascii="Bookman Old Style" w:hAnsi="Bookman Old Style" w:cs="Helvetica"/>
          <w:sz w:val="18"/>
          <w:szCs w:val="18"/>
        </w:rPr>
        <w:t xml:space="preserve"> is the largest hotel group and is the leading and fast growing entity in the Sultanate of Oman.</w:t>
      </w:r>
      <w:r w:rsidR="00DA34CE">
        <w:rPr>
          <w:rFonts w:ascii="Bookman Old Style" w:hAnsi="Bookman Old Style" w:cs="Helvetica"/>
          <w:sz w:val="18"/>
          <w:szCs w:val="18"/>
        </w:rPr>
        <w:t xml:space="preserve"> </w:t>
      </w:r>
      <w:proofErr w:type="gramStart"/>
      <w:r w:rsidR="00DA34CE">
        <w:rPr>
          <w:rFonts w:ascii="Bookman Old Style" w:hAnsi="Bookman Old Style" w:cs="Helvetica"/>
          <w:sz w:val="18"/>
          <w:szCs w:val="18"/>
        </w:rPr>
        <w:t>Preferred hotel</w:t>
      </w:r>
      <w:r w:rsidR="00F93507">
        <w:rPr>
          <w:rFonts w:ascii="Bookman Old Style" w:hAnsi="Bookman Old Style" w:cs="Helvetica"/>
          <w:sz w:val="18"/>
          <w:szCs w:val="18"/>
        </w:rPr>
        <w:t>s</w:t>
      </w:r>
      <w:r w:rsidR="00DA34CE">
        <w:rPr>
          <w:rFonts w:ascii="Bookman Old Style" w:hAnsi="Bookman Old Style" w:cs="Helvetica"/>
          <w:sz w:val="18"/>
          <w:szCs w:val="18"/>
        </w:rPr>
        <w:t xml:space="preserve"> by the ministries and major corporate.</w:t>
      </w:r>
      <w:proofErr w:type="gramEnd"/>
    </w:p>
    <w:p w:rsidR="00502D3E" w:rsidRPr="000C2182" w:rsidRDefault="000473E6" w:rsidP="00BB435B">
      <w:pPr>
        <w:snapToGrid w:val="0"/>
        <w:spacing w:before="40" w:after="40"/>
        <w:jc w:val="both"/>
        <w:rPr>
          <w:rFonts w:ascii="Bookman Old Style" w:hAnsi="Bookman Old Style" w:cs="Helvetica"/>
          <w:sz w:val="18"/>
          <w:szCs w:val="18"/>
        </w:rPr>
      </w:pPr>
      <w:r w:rsidRPr="000C2182">
        <w:rPr>
          <w:rFonts w:ascii="Bookman Old Style" w:hAnsi="Bookman Old Style" w:cs="Helvetica"/>
          <w:sz w:val="18"/>
          <w:szCs w:val="18"/>
        </w:rPr>
        <w:t xml:space="preserve">Managed all hotel activities, with reviewing of P&amp;L statements, </w:t>
      </w:r>
      <w:proofErr w:type="gramStart"/>
      <w:r w:rsidRPr="000C2182">
        <w:rPr>
          <w:rFonts w:ascii="Bookman Old Style" w:hAnsi="Bookman Old Style" w:cs="Helvetica"/>
          <w:sz w:val="18"/>
          <w:szCs w:val="18"/>
        </w:rPr>
        <w:t>room</w:t>
      </w:r>
      <w:r w:rsidR="00BB435B" w:rsidRPr="000C2182">
        <w:rPr>
          <w:rFonts w:ascii="Bookman Old Style" w:hAnsi="Bookman Old Style" w:cs="Helvetica"/>
          <w:sz w:val="18"/>
          <w:szCs w:val="18"/>
        </w:rPr>
        <w:t>s</w:t>
      </w:r>
      <w:proofErr w:type="gramEnd"/>
      <w:r w:rsidRPr="000C2182">
        <w:rPr>
          <w:rFonts w:ascii="Bookman Old Style" w:hAnsi="Bookman Old Style" w:cs="Helvetica"/>
          <w:sz w:val="18"/>
          <w:szCs w:val="18"/>
        </w:rPr>
        <w:t xml:space="preserve"> division operation, </w:t>
      </w:r>
      <w:r w:rsidR="00E80DF7" w:rsidRPr="000C2182">
        <w:rPr>
          <w:rFonts w:ascii="Bookman Old Style" w:hAnsi="Bookman Old Style" w:cs="Helvetica"/>
          <w:sz w:val="18"/>
          <w:szCs w:val="18"/>
        </w:rPr>
        <w:t>Food &amp; Beverage</w:t>
      </w:r>
      <w:r w:rsidRPr="000C2182">
        <w:rPr>
          <w:rFonts w:ascii="Bookman Old Style" w:hAnsi="Bookman Old Style" w:cs="Helvetica"/>
          <w:sz w:val="18"/>
          <w:szCs w:val="18"/>
        </w:rPr>
        <w:t xml:space="preserve">, budgeting and forecasting revenues and expenses, sales strategies and yield management, staffing levels, security-related matters, and all other property issues. </w:t>
      </w:r>
    </w:p>
    <w:p w:rsidR="00502D3E" w:rsidRPr="000C2182" w:rsidRDefault="000473E6" w:rsidP="00BF6E91">
      <w:pPr>
        <w:snapToGrid w:val="0"/>
        <w:spacing w:before="40" w:after="40"/>
        <w:rPr>
          <w:rFonts w:ascii="Bookman Old Style" w:hAnsi="Bookman Old Style" w:cs="Helvetica"/>
          <w:color w:val="808080" w:themeColor="background1" w:themeShade="80"/>
          <w:sz w:val="18"/>
          <w:szCs w:val="18"/>
        </w:rPr>
      </w:pP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• Successfull</w:t>
      </w:r>
      <w:r w:rsidR="00AA28FA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y increased revenues by 20% over</w:t>
      </w: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 xml:space="preserve"> previous year</w:t>
      </w:r>
      <w:r w:rsidR="001C68DF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s</w:t>
      </w: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.</w:t>
      </w:r>
    </w:p>
    <w:p w:rsidR="00502D3E" w:rsidRPr="000C2182" w:rsidRDefault="00502D3E" w:rsidP="00502D3E">
      <w:pPr>
        <w:snapToGrid w:val="0"/>
        <w:spacing w:before="40" w:after="40"/>
        <w:rPr>
          <w:rFonts w:ascii="Bookman Old Style" w:hAnsi="Bookman Old Style" w:cs="Helvetica"/>
          <w:color w:val="808080" w:themeColor="background1" w:themeShade="80"/>
          <w:sz w:val="18"/>
          <w:szCs w:val="18"/>
        </w:rPr>
      </w:pP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 xml:space="preserve">• Increased guest satisfaction Index by </w:t>
      </w:r>
      <w:r w:rsidR="00401726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14</w:t>
      </w: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%</w:t>
      </w:r>
      <w:r w:rsidR="00BD564B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.</w:t>
      </w:r>
    </w:p>
    <w:p w:rsidR="00BD564B" w:rsidRPr="000C2182" w:rsidRDefault="00BD564B" w:rsidP="00502D3E">
      <w:pPr>
        <w:snapToGrid w:val="0"/>
        <w:spacing w:before="40" w:after="40"/>
        <w:rPr>
          <w:rFonts w:ascii="Bookman Old Style" w:hAnsi="Bookman Old Style" w:cs="Helvetica"/>
          <w:color w:val="808080" w:themeColor="background1" w:themeShade="80"/>
          <w:sz w:val="18"/>
          <w:szCs w:val="18"/>
        </w:rPr>
      </w:pP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• Bagged the award for high and consistent Score of 8.3 for Guest Satisfaction.</w:t>
      </w:r>
    </w:p>
    <w:p w:rsidR="00502D3E" w:rsidRPr="000C2182" w:rsidRDefault="00502D3E" w:rsidP="00502D3E">
      <w:pPr>
        <w:snapToGrid w:val="0"/>
        <w:spacing w:before="40" w:after="40"/>
        <w:rPr>
          <w:rFonts w:ascii="Bookman Old Style" w:hAnsi="Bookman Old Style" w:cs="Helvetica"/>
          <w:color w:val="808080" w:themeColor="background1" w:themeShade="80"/>
          <w:sz w:val="18"/>
          <w:szCs w:val="18"/>
        </w:rPr>
      </w:pP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• Controlled and reduced the Housekeeping and maintenance expenses by 30% and enhanced quality with the introduction of proper inventory programs.</w:t>
      </w:r>
    </w:p>
    <w:p w:rsidR="00502D3E" w:rsidRPr="000C2182" w:rsidRDefault="00502D3E" w:rsidP="00502D3E">
      <w:pPr>
        <w:snapToGrid w:val="0"/>
        <w:spacing w:before="40" w:after="40"/>
        <w:rPr>
          <w:rFonts w:ascii="Bookman Old Style" w:hAnsi="Bookman Old Style" w:cs="Helvetica"/>
          <w:color w:val="808080" w:themeColor="background1" w:themeShade="80"/>
          <w:sz w:val="18"/>
          <w:szCs w:val="18"/>
        </w:rPr>
      </w:pP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 xml:space="preserve">• Successfully designed and implemented </w:t>
      </w:r>
      <w:r w:rsidR="00893FA9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maintenance work order system resulted in better response time, better product and better guest experience.</w:t>
      </w:r>
    </w:p>
    <w:p w:rsidR="000473E6" w:rsidRPr="000C2182" w:rsidRDefault="000473E6" w:rsidP="00BF6E91">
      <w:pPr>
        <w:snapToGrid w:val="0"/>
        <w:spacing w:before="40" w:after="40"/>
        <w:rPr>
          <w:rFonts w:ascii="Bookman Old Style" w:hAnsi="Bookman Old Style" w:cs="Helvetica"/>
          <w:color w:val="808080" w:themeColor="background1" w:themeShade="80"/>
          <w:sz w:val="18"/>
          <w:szCs w:val="18"/>
        </w:rPr>
      </w:pP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 xml:space="preserve">• </w:t>
      </w:r>
      <w:r w:rsidR="00893FA9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Successfully implemented staff incentive program and recognition, resulting in increased efficiencies and enhanced revenues.</w:t>
      </w: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br/>
        <w:t>• Re</w:t>
      </w:r>
      <w:r w:rsidR="00893FA9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designed Food &amp; Beverages menu resulting in guests’ appreciation and reduced cost</w:t>
      </w: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.</w:t>
      </w: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br/>
      </w:r>
      <w:r w:rsidR="00BB435B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• Propelled and directed online strategies and yield management resulting in 15% increase in revenue.</w:t>
      </w:r>
    </w:p>
    <w:p w:rsidR="00BF6E91" w:rsidRPr="000C2182" w:rsidRDefault="00BF6E91" w:rsidP="00BF6E91">
      <w:pPr>
        <w:shd w:val="clear" w:color="auto" w:fill="FFFFFF"/>
        <w:snapToGrid w:val="0"/>
        <w:spacing w:before="60" w:line="220" w:lineRule="atLeast"/>
        <w:ind w:left="720" w:right="300" w:hanging="360"/>
        <w:jc w:val="both"/>
        <w:rPr>
          <w:rFonts w:ascii="Bookman Old Style" w:eastAsia="Times New Roman" w:hAnsi="Bookman Old Style" w:cs="Tahoma"/>
          <w:sz w:val="18"/>
          <w:szCs w:val="18"/>
        </w:rPr>
      </w:pPr>
    </w:p>
    <w:p w:rsidR="00BF6E91" w:rsidRPr="000C2182" w:rsidRDefault="00BF6E91" w:rsidP="00BF6E91">
      <w:pPr>
        <w:snapToGrid w:val="0"/>
        <w:spacing w:before="40" w:after="40"/>
        <w:rPr>
          <w:rFonts w:ascii="Bookman Old Style" w:eastAsia="Times New Roman" w:hAnsi="Bookman Old Style" w:cs="Tahoma"/>
          <w:b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GENERAL MANAGER</w:t>
      </w:r>
      <w:r w:rsidR="00F63E27" w:rsidRPr="000C2182">
        <w:rPr>
          <w:rFonts w:ascii="Bookman Old Style" w:eastAsia="Times New Roman" w:hAnsi="Bookman Old Style" w:cs="Tahoma"/>
          <w:b/>
          <w:sz w:val="18"/>
          <w:szCs w:val="18"/>
        </w:rPr>
        <w:tab/>
      </w:r>
      <w:r w:rsidR="00F63E27" w:rsidRPr="000C2182">
        <w:rPr>
          <w:rFonts w:ascii="Bookman Old Style" w:eastAsia="Times New Roman" w:hAnsi="Bookman Old Style" w:cs="Tahoma"/>
          <w:b/>
          <w:sz w:val="18"/>
          <w:szCs w:val="18"/>
        </w:rPr>
        <w:tab/>
        <w:t>(Oct 2012 to Nov 2014)</w:t>
      </w:r>
    </w:p>
    <w:p w:rsidR="00BF6E91" w:rsidRPr="000C2182" w:rsidRDefault="00BF6E91" w:rsidP="00BF6E91">
      <w:pPr>
        <w:snapToGrid w:val="0"/>
        <w:spacing w:before="40" w:after="40"/>
        <w:rPr>
          <w:rFonts w:ascii="Bookman Old Style" w:eastAsia="Times New Roman" w:hAnsi="Bookman Old Style" w:cs="Tahoma"/>
          <w:b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M</w:t>
      </w:r>
      <w:r w:rsidR="009C3267">
        <w:rPr>
          <w:rFonts w:ascii="Bookman Old Style" w:eastAsia="Times New Roman" w:hAnsi="Bookman Old Style" w:cs="Tahoma"/>
          <w:b/>
          <w:sz w:val="18"/>
          <w:szCs w:val="18"/>
        </w:rPr>
        <w:t>AHARAJAS’ EXPRESS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, </w:t>
      </w:r>
      <w:r w:rsidRPr="000C2182">
        <w:rPr>
          <w:rFonts w:ascii="Bookman Old Style" w:eastAsia="Times New Roman" w:hAnsi="Bookman Old Style" w:cs="Tahoma"/>
          <w:sz w:val="18"/>
          <w:szCs w:val="18"/>
        </w:rPr>
        <w:t xml:space="preserve">India- </w:t>
      </w:r>
      <w:r w:rsidRPr="000C2182">
        <w:rPr>
          <w:rFonts w:ascii="Bookman Old Style" w:eastAsia="Times New Roman" w:hAnsi="Bookman Old Style" w:cs="Tahoma"/>
          <w:i/>
          <w:sz w:val="18"/>
          <w:szCs w:val="18"/>
        </w:rPr>
        <w:t>5 star luxury hotel on wheels</w:t>
      </w:r>
      <w:r w:rsidRPr="000C2182">
        <w:rPr>
          <w:rFonts w:ascii="Bookman Old Style" w:eastAsia="Times New Roman" w:hAnsi="Bookman Old Style" w:cs="Tahoma"/>
          <w:sz w:val="18"/>
          <w:szCs w:val="18"/>
        </w:rPr>
        <w:t xml:space="preserve"> </w:t>
      </w:r>
    </w:p>
    <w:p w:rsidR="00887037" w:rsidRPr="000C2182" w:rsidRDefault="00887037" w:rsidP="00BD564B">
      <w:pPr>
        <w:snapToGrid w:val="0"/>
        <w:spacing w:before="40" w:after="40"/>
        <w:rPr>
          <w:rFonts w:ascii="Bookman Old Style" w:eastAsia="Times New Roman" w:hAnsi="Bookman Old Style" w:cs="Tahoma"/>
          <w:sz w:val="18"/>
          <w:szCs w:val="18"/>
        </w:rPr>
      </w:pPr>
      <w:r w:rsidRPr="000C2182">
        <w:rPr>
          <w:rFonts w:ascii="Bookman Old Style" w:eastAsia="Times New Roman" w:hAnsi="Bookman Old Style" w:cs="Tahoma"/>
          <w:sz w:val="18"/>
          <w:szCs w:val="18"/>
        </w:rPr>
        <w:t>An extremely prestigious</w:t>
      </w:r>
      <w:r w:rsidR="00A11E15" w:rsidRPr="000C2182">
        <w:rPr>
          <w:rFonts w:ascii="Bookman Old Style" w:eastAsia="Times New Roman" w:hAnsi="Bookman Old Style" w:cs="Tahoma"/>
          <w:sz w:val="18"/>
          <w:szCs w:val="18"/>
        </w:rPr>
        <w:t>,</w:t>
      </w:r>
      <w:r w:rsidRPr="000C2182">
        <w:rPr>
          <w:rFonts w:ascii="Bookman Old Style" w:eastAsia="Times New Roman" w:hAnsi="Bookman Old Style" w:cs="Tahoma"/>
          <w:sz w:val="18"/>
          <w:szCs w:val="18"/>
        </w:rPr>
        <w:t xml:space="preserve"> world-class luxury with finest royal re</w:t>
      </w:r>
      <w:r w:rsidR="00A11E15" w:rsidRPr="000C2182">
        <w:rPr>
          <w:rFonts w:ascii="Bookman Old Style" w:eastAsia="Times New Roman" w:hAnsi="Bookman Old Style" w:cs="Tahoma"/>
          <w:sz w:val="18"/>
          <w:szCs w:val="18"/>
        </w:rPr>
        <w:t>treat that would befit Maharaja of old, with enough modern amenities to please today’s top tycoons.</w:t>
      </w:r>
    </w:p>
    <w:p w:rsidR="00AA28FA" w:rsidRPr="000C2182" w:rsidRDefault="001C68DF" w:rsidP="00BD564B">
      <w:pPr>
        <w:snapToGrid w:val="0"/>
        <w:spacing w:before="40" w:after="40"/>
        <w:rPr>
          <w:rFonts w:ascii="Bookman Old Style" w:eastAsia="Times New Roman" w:hAnsi="Bookman Old Style" w:cs="Tahoma"/>
          <w:sz w:val="18"/>
          <w:szCs w:val="18"/>
        </w:rPr>
      </w:pPr>
      <w:r w:rsidRPr="000C2182">
        <w:rPr>
          <w:rFonts w:ascii="Bookman Old Style" w:eastAsia="Times New Roman" w:hAnsi="Bookman Old Style" w:cs="Tahoma"/>
          <w:sz w:val="18"/>
          <w:szCs w:val="18"/>
        </w:rPr>
        <w:t xml:space="preserve">Most luxurious </w:t>
      </w:r>
      <w:r w:rsidR="00BF6E91" w:rsidRPr="000C2182">
        <w:rPr>
          <w:rFonts w:ascii="Bookman Old Style" w:eastAsia="Times New Roman" w:hAnsi="Bookman Old Style" w:cs="Tahoma"/>
          <w:sz w:val="18"/>
          <w:szCs w:val="18"/>
        </w:rPr>
        <w:t>The Maharajas' Express is a five star luxury train</w:t>
      </w:r>
      <w:r w:rsidR="00887037" w:rsidRPr="000C2182">
        <w:rPr>
          <w:rFonts w:ascii="Bookman Old Style" w:eastAsia="Times New Roman" w:hAnsi="Bookman Old Style" w:cs="Tahoma"/>
          <w:sz w:val="18"/>
          <w:szCs w:val="18"/>
        </w:rPr>
        <w:t>. Two exclusively designed restaurant</w:t>
      </w:r>
      <w:r w:rsidRPr="000C2182">
        <w:rPr>
          <w:rFonts w:ascii="Bookman Old Style" w:eastAsia="Times New Roman" w:hAnsi="Bookman Old Style" w:cs="Tahoma"/>
          <w:sz w:val="18"/>
          <w:szCs w:val="18"/>
        </w:rPr>
        <w:t>s</w:t>
      </w:r>
      <w:r w:rsidR="00887037" w:rsidRPr="000C2182">
        <w:rPr>
          <w:rFonts w:ascii="Bookman Old Style" w:eastAsia="Times New Roman" w:hAnsi="Bookman Old Style" w:cs="Tahoma"/>
          <w:sz w:val="18"/>
          <w:szCs w:val="18"/>
        </w:rPr>
        <w:t>, two Bars</w:t>
      </w:r>
      <w:r w:rsidRPr="000C2182">
        <w:rPr>
          <w:rFonts w:ascii="Bookman Old Style" w:eastAsia="Times New Roman" w:hAnsi="Bookman Old Style" w:cs="Tahoma"/>
          <w:sz w:val="18"/>
          <w:szCs w:val="18"/>
        </w:rPr>
        <w:t xml:space="preserve"> and</w:t>
      </w:r>
      <w:r w:rsidR="00887037" w:rsidRPr="000C2182">
        <w:rPr>
          <w:rFonts w:ascii="Bookman Old Style" w:eastAsia="Times New Roman" w:hAnsi="Bookman Old Style" w:cs="Tahoma"/>
          <w:sz w:val="18"/>
          <w:szCs w:val="18"/>
        </w:rPr>
        <w:t xml:space="preserve"> two lounges.</w:t>
      </w:r>
    </w:p>
    <w:p w:rsidR="00BD564B" w:rsidRPr="000C2182" w:rsidRDefault="00BD564B" w:rsidP="00AA28FA">
      <w:pPr>
        <w:pStyle w:val="ListParagraph"/>
        <w:numPr>
          <w:ilvl w:val="0"/>
          <w:numId w:val="5"/>
        </w:numPr>
        <w:snapToGrid w:val="0"/>
        <w:spacing w:before="40" w:after="40"/>
        <w:rPr>
          <w:rFonts w:ascii="Bookman Old Style" w:eastAsia="Times New Roman" w:hAnsi="Bookman Old Style" w:cs="Tahoma"/>
          <w:b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World's leading luxury train 2012/2013.</w:t>
      </w:r>
    </w:p>
    <w:p w:rsidR="00F24872" w:rsidRPr="000C2182" w:rsidRDefault="00F24872" w:rsidP="00AA28FA">
      <w:pPr>
        <w:pStyle w:val="ListParagraph"/>
        <w:numPr>
          <w:ilvl w:val="0"/>
          <w:numId w:val="5"/>
        </w:numPr>
        <w:snapToGrid w:val="0"/>
        <w:spacing w:before="40" w:after="40"/>
        <w:rPr>
          <w:rFonts w:ascii="Bookman Old Style" w:eastAsia="Times New Roman" w:hAnsi="Bookman Old Style" w:cs="Tahoma"/>
          <w:b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Winner of Seven Star Luxury Awards</w:t>
      </w:r>
    </w:p>
    <w:p w:rsidR="00B03AE9" w:rsidRPr="000C2182" w:rsidRDefault="00AD3357" w:rsidP="00B03AE9">
      <w:pPr>
        <w:snapToGrid w:val="0"/>
        <w:spacing w:before="40" w:after="40"/>
        <w:rPr>
          <w:rFonts w:ascii="Bookman Old Style" w:hAnsi="Bookman Old Style" w:cs="Helvetica"/>
          <w:color w:val="808080" w:themeColor="background1" w:themeShade="80"/>
          <w:sz w:val="18"/>
          <w:szCs w:val="18"/>
        </w:rPr>
      </w:pP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• Proudly</w:t>
      </w:r>
      <w:r w:rsidR="00B03AE9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 xml:space="preserve"> host</w:t>
      </w:r>
      <w:r w:rsidR="000052B5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ed</w:t>
      </w:r>
      <w:r w:rsidR="00B03AE9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 xml:space="preserve"> </w:t>
      </w:r>
      <w:r w:rsidR="000052B5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 xml:space="preserve">top class national and international delegates, with </w:t>
      </w:r>
      <w:r w:rsidR="00767859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necessary</w:t>
      </w:r>
      <w:r w:rsidR="001C68DF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 xml:space="preserve"> protocol.</w:t>
      </w:r>
    </w:p>
    <w:p w:rsidR="00B03AE9" w:rsidRPr="000C2182" w:rsidRDefault="00B03AE9" w:rsidP="00B03AE9">
      <w:pPr>
        <w:snapToGrid w:val="0"/>
        <w:spacing w:before="40" w:after="40"/>
        <w:rPr>
          <w:rFonts w:ascii="Bookman Old Style" w:hAnsi="Bookman Old Style" w:cs="Helvetica"/>
          <w:color w:val="808080" w:themeColor="background1" w:themeShade="80"/>
          <w:sz w:val="18"/>
          <w:szCs w:val="18"/>
        </w:rPr>
      </w:pP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 xml:space="preserve">• Increased guest satisfaction Index by </w:t>
      </w:r>
      <w:r w:rsidR="000052B5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20</w:t>
      </w: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%.</w:t>
      </w:r>
    </w:p>
    <w:p w:rsidR="00B1374C" w:rsidRPr="000C2182" w:rsidRDefault="00B1374C" w:rsidP="00B03AE9">
      <w:pPr>
        <w:snapToGrid w:val="0"/>
        <w:spacing w:before="40" w:after="40"/>
        <w:rPr>
          <w:rFonts w:ascii="Bookman Old Style" w:hAnsi="Bookman Old Style" w:cs="Helvetica"/>
          <w:color w:val="808080" w:themeColor="background1" w:themeShade="80"/>
          <w:sz w:val="18"/>
          <w:szCs w:val="18"/>
        </w:rPr>
      </w:pP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• Increased productivity by stabilizing staffing levels and im</w:t>
      </w:r>
      <w:r w:rsidR="00401726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plementing training procedures.</w:t>
      </w:r>
    </w:p>
    <w:p w:rsidR="00B1374C" w:rsidRPr="000C2182" w:rsidRDefault="00B1374C" w:rsidP="00B03AE9">
      <w:pPr>
        <w:snapToGrid w:val="0"/>
        <w:spacing w:before="40" w:after="40"/>
        <w:rPr>
          <w:rFonts w:ascii="Bookman Old Style" w:hAnsi="Bookman Old Style" w:cs="Helvetica"/>
          <w:b/>
          <w:color w:val="808080" w:themeColor="background1" w:themeShade="80"/>
          <w:sz w:val="18"/>
          <w:szCs w:val="18"/>
        </w:rPr>
      </w:pPr>
      <w:r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lastRenderedPageBreak/>
        <w:t xml:space="preserve">• Played a primary role in maintaining and scoring the award </w:t>
      </w:r>
      <w:r w:rsidR="004259B2" w:rsidRPr="000C2182">
        <w:rPr>
          <w:rFonts w:ascii="Bookman Old Style" w:hAnsi="Bookman Old Style" w:cs="Helvetica"/>
          <w:color w:val="808080" w:themeColor="background1" w:themeShade="80"/>
          <w:sz w:val="18"/>
          <w:szCs w:val="18"/>
        </w:rPr>
        <w:t>of</w:t>
      </w:r>
      <w:r w:rsidRPr="000C2182">
        <w:rPr>
          <w:rFonts w:ascii="Bookman Old Style" w:hAnsi="Bookman Old Style" w:cs="Helvetica"/>
          <w:b/>
          <w:color w:val="808080" w:themeColor="background1" w:themeShade="80"/>
          <w:sz w:val="18"/>
          <w:szCs w:val="18"/>
        </w:rPr>
        <w:t xml:space="preserve"> World’s leading Luxury Train.</w:t>
      </w:r>
    </w:p>
    <w:p w:rsidR="00BF6E91" w:rsidRPr="000C2182" w:rsidRDefault="00BF6E91" w:rsidP="00BF6E91">
      <w:pPr>
        <w:snapToGrid w:val="0"/>
        <w:spacing w:before="40" w:after="40"/>
        <w:rPr>
          <w:rFonts w:ascii="Bookman Old Style" w:eastAsia="Times New Roman" w:hAnsi="Bookman Old Style" w:cs="Tahoma"/>
          <w:sz w:val="18"/>
          <w:szCs w:val="18"/>
        </w:rPr>
      </w:pPr>
      <w:r w:rsidRPr="000C2182">
        <w:rPr>
          <w:rFonts w:ascii="Bookman Old Style" w:eastAsia="Times New Roman" w:hAnsi="Bookman Old Style" w:cs="Tahoma"/>
          <w:sz w:val="18"/>
          <w:szCs w:val="18"/>
        </w:rPr>
        <w:t xml:space="preserve"> </w:t>
      </w:r>
    </w:p>
    <w:p w:rsidR="00BF6E91" w:rsidRPr="000C2182" w:rsidRDefault="00BF6E91" w:rsidP="00BF6E91">
      <w:pPr>
        <w:snapToGrid w:val="0"/>
        <w:spacing w:before="40" w:after="40"/>
        <w:rPr>
          <w:rFonts w:ascii="Bookman Old Style" w:eastAsia="Times New Roman" w:hAnsi="Bookman Old Style" w:cs="Tahoma"/>
          <w:b/>
          <w:i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noProof/>
          <w:sz w:val="18"/>
          <w:szCs w:val="18"/>
        </w:rPr>
        <w:t>GENERAL MANAGER</w:t>
      </w:r>
      <w:r w:rsidR="00036991" w:rsidRPr="000C2182">
        <w:rPr>
          <w:rFonts w:ascii="Bookman Old Style" w:eastAsia="Times New Roman" w:hAnsi="Bookman Old Style" w:cs="Tahoma"/>
          <w:b/>
          <w:noProof/>
          <w:sz w:val="18"/>
          <w:szCs w:val="18"/>
        </w:rPr>
        <w:tab/>
      </w:r>
      <w:r w:rsidR="00036991" w:rsidRPr="000C2182">
        <w:rPr>
          <w:rFonts w:ascii="Bookman Old Style" w:eastAsia="Times New Roman" w:hAnsi="Bookman Old Style" w:cs="Tahoma"/>
          <w:b/>
          <w:noProof/>
          <w:sz w:val="18"/>
          <w:szCs w:val="18"/>
        </w:rPr>
        <w:tab/>
        <w:t>(</w:t>
      </w:r>
      <w:r w:rsidR="00036991"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Jul 2010 </w:t>
      </w:r>
      <w:r w:rsidR="00E55014" w:rsidRPr="000C2182">
        <w:rPr>
          <w:rFonts w:ascii="Bookman Old Style" w:eastAsia="Times New Roman" w:hAnsi="Bookman Old Style" w:cs="Tahoma"/>
          <w:b/>
          <w:sz w:val="18"/>
          <w:szCs w:val="18"/>
        </w:rPr>
        <w:t>-</w:t>
      </w:r>
      <w:r w:rsidR="00036991"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Sep 2012)</w:t>
      </w:r>
    </w:p>
    <w:p w:rsidR="00036991" w:rsidRPr="000C2182" w:rsidRDefault="00BF6E91" w:rsidP="00036991">
      <w:pPr>
        <w:snapToGrid w:val="0"/>
        <w:spacing w:before="40" w:after="40"/>
        <w:rPr>
          <w:rFonts w:ascii="Bookman Old Style" w:eastAsia="Times New Roman" w:hAnsi="Bookman Old Style" w:cs="Tahoma"/>
          <w:b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T</w:t>
      </w:r>
      <w:r w:rsidR="009C3267">
        <w:rPr>
          <w:rFonts w:ascii="Bookman Old Style" w:eastAsia="Times New Roman" w:hAnsi="Bookman Old Style" w:cs="Tahoma"/>
          <w:b/>
          <w:sz w:val="18"/>
          <w:szCs w:val="18"/>
        </w:rPr>
        <w:t>HE FERN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, </w:t>
      </w:r>
      <w:r w:rsidRPr="009C3267">
        <w:rPr>
          <w:rFonts w:ascii="Bookman Old Style" w:eastAsia="Times New Roman" w:hAnsi="Bookman Old Style" w:cs="Tahoma"/>
          <w:sz w:val="18"/>
          <w:szCs w:val="18"/>
        </w:rPr>
        <w:t>Gurgaon, India</w:t>
      </w:r>
      <w:r w:rsidR="008C4CA6" w:rsidRPr="009C3267">
        <w:rPr>
          <w:rFonts w:ascii="Bookman Old Style" w:eastAsia="Times New Roman" w:hAnsi="Bookman Old Style" w:cs="Tahoma"/>
          <w:sz w:val="18"/>
          <w:szCs w:val="18"/>
        </w:rPr>
        <w:t xml:space="preserve">- </w:t>
      </w:r>
      <w:r w:rsidR="008C4CA6" w:rsidRPr="000C2182">
        <w:rPr>
          <w:rFonts w:ascii="Bookman Old Style" w:eastAsia="Times New Roman" w:hAnsi="Bookman Old Style" w:cs="Tahoma"/>
          <w:b/>
          <w:sz w:val="18"/>
          <w:szCs w:val="18"/>
        </w:rPr>
        <w:t>Ecotel</w:t>
      </w:r>
      <w:r w:rsidR="005A7234"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Hotel- </w:t>
      </w:r>
      <w:r w:rsidRPr="000C2182">
        <w:rPr>
          <w:rFonts w:ascii="Bookman Old Style" w:eastAsia="Times New Roman" w:hAnsi="Bookman Old Style" w:cs="Tahoma"/>
          <w:sz w:val="18"/>
          <w:szCs w:val="18"/>
        </w:rPr>
        <w:t>A Concept Hospitality</w:t>
      </w:r>
    </w:p>
    <w:p w:rsidR="00A14638" w:rsidRPr="000C2182" w:rsidRDefault="00A14638" w:rsidP="00A14638">
      <w:pPr>
        <w:tabs>
          <w:tab w:val="left" w:pos="360"/>
        </w:tabs>
        <w:snapToGrid w:val="0"/>
        <w:spacing w:before="40" w:after="40"/>
        <w:jc w:val="both"/>
        <w:rPr>
          <w:rFonts w:ascii="Bookman Old Style" w:eastAsia="Times New Roman" w:hAnsi="Bookman Old Style" w:cs="Tahoma"/>
          <w:sz w:val="18"/>
          <w:szCs w:val="18"/>
        </w:rPr>
      </w:pPr>
      <w:r w:rsidRPr="000C2182">
        <w:rPr>
          <w:rFonts w:ascii="Bookman Old Style" w:eastAsia="Times New Roman" w:hAnsi="Bookman Old Style" w:cs="Tahoma"/>
          <w:sz w:val="18"/>
          <w:szCs w:val="18"/>
        </w:rPr>
        <w:t xml:space="preserve">An award winning </w:t>
      </w:r>
      <w:r w:rsidR="005A7234" w:rsidRPr="000C2182">
        <w:rPr>
          <w:rFonts w:ascii="Bookman Old Style" w:eastAsia="Times New Roman" w:hAnsi="Bookman Old Style" w:cs="Tahoma"/>
          <w:sz w:val="18"/>
          <w:szCs w:val="18"/>
        </w:rPr>
        <w:t>chain of hotels, India’s leading environmentally sensitive hotel and a fastest growing brand. It is</w:t>
      </w:r>
      <w:r w:rsidR="005A7234" w:rsidRPr="000C2182">
        <w:rPr>
          <w:rFonts w:ascii="Bookman Old Style" w:hAnsi="Bookman Old Style"/>
          <w:sz w:val="18"/>
          <w:szCs w:val="18"/>
        </w:rPr>
        <w:t xml:space="preserve"> a collection upscale hotels and resorts. This is a full-service experience with premium accommodation and services.</w:t>
      </w:r>
    </w:p>
    <w:p w:rsidR="00BF6E91" w:rsidRPr="00197466" w:rsidRDefault="00BF6E91" w:rsidP="000B7499">
      <w:pPr>
        <w:numPr>
          <w:ilvl w:val="0"/>
          <w:numId w:val="1"/>
        </w:numPr>
        <w:tabs>
          <w:tab w:val="left" w:pos="360"/>
        </w:tabs>
        <w:snapToGrid w:val="0"/>
        <w:spacing w:before="40" w:after="40"/>
        <w:ind w:left="360"/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</w:pPr>
      <w:r w:rsidRPr="00197466"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  <w:t>Successfully</w:t>
      </w:r>
      <w:r w:rsidR="000B7499" w:rsidRPr="00197466"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  <w:t xml:space="preserve"> led the Pre opening operations, through the projects. Aggressive follow up with </w:t>
      </w:r>
      <w:r w:rsidR="00987611" w:rsidRPr="00197466"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  <w:t>the projects</w:t>
      </w:r>
      <w:r w:rsidR="000B7499" w:rsidRPr="00197466"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  <w:t xml:space="preserve"> team and ensured the handover on time.</w:t>
      </w:r>
    </w:p>
    <w:p w:rsidR="00032803" w:rsidRPr="00197466" w:rsidRDefault="00032803" w:rsidP="00BF6E91">
      <w:pPr>
        <w:numPr>
          <w:ilvl w:val="0"/>
          <w:numId w:val="1"/>
        </w:numPr>
        <w:tabs>
          <w:tab w:val="left" w:pos="360"/>
        </w:tabs>
        <w:snapToGrid w:val="0"/>
        <w:spacing w:before="40" w:after="40"/>
        <w:ind w:left="360"/>
        <w:jc w:val="both"/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</w:pPr>
      <w:r w:rsidRPr="00197466"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  <w:t>Developed a team and coached department heads for a successful opening</w:t>
      </w:r>
      <w:r w:rsidRPr="00197466">
        <w:rPr>
          <w:rFonts w:ascii="Bookman Old Style" w:hAnsi="Bookman Old Style"/>
          <w:color w:val="808080" w:themeColor="background1" w:themeShade="80"/>
          <w:sz w:val="18"/>
          <w:szCs w:val="18"/>
        </w:rPr>
        <w:t>.</w:t>
      </w:r>
    </w:p>
    <w:p w:rsidR="00032803" w:rsidRPr="00197466" w:rsidRDefault="00032803" w:rsidP="00BF6E91">
      <w:pPr>
        <w:numPr>
          <w:ilvl w:val="0"/>
          <w:numId w:val="1"/>
        </w:numPr>
        <w:tabs>
          <w:tab w:val="left" w:pos="360"/>
        </w:tabs>
        <w:snapToGrid w:val="0"/>
        <w:spacing w:before="40" w:after="40"/>
        <w:ind w:left="360"/>
        <w:jc w:val="both"/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</w:pPr>
      <w:r w:rsidRPr="00197466"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  <w:t>Coordinated the opening teams. Assisted in establishing the operation system for international standards for hotel.</w:t>
      </w:r>
    </w:p>
    <w:p w:rsidR="00BF6E91" w:rsidRPr="00197466" w:rsidRDefault="00E55014" w:rsidP="00BF6E91">
      <w:pPr>
        <w:numPr>
          <w:ilvl w:val="0"/>
          <w:numId w:val="1"/>
        </w:numPr>
        <w:tabs>
          <w:tab w:val="left" w:pos="360"/>
        </w:tabs>
        <w:snapToGrid w:val="0"/>
        <w:spacing w:before="40" w:after="40"/>
        <w:ind w:left="360"/>
        <w:jc w:val="both"/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</w:pPr>
      <w:r w:rsidRPr="00197466"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  <w:t xml:space="preserve">Successfully </w:t>
      </w:r>
      <w:r w:rsidR="00152899" w:rsidRPr="00197466"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  <w:t>i</w:t>
      </w:r>
      <w:r w:rsidR="00BF6E91" w:rsidRPr="00197466"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  <w:t>ncorporat</w:t>
      </w:r>
      <w:r w:rsidRPr="00197466"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  <w:t>ed ECOTEL standards with certification</w:t>
      </w:r>
      <w:r w:rsidR="00BF6E91" w:rsidRPr="00197466"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  <w:t>.</w:t>
      </w:r>
    </w:p>
    <w:p w:rsidR="00E55014" w:rsidRPr="00197466" w:rsidRDefault="00E55014" w:rsidP="00BF6E91">
      <w:pPr>
        <w:numPr>
          <w:ilvl w:val="0"/>
          <w:numId w:val="1"/>
        </w:numPr>
        <w:tabs>
          <w:tab w:val="left" w:pos="360"/>
        </w:tabs>
        <w:snapToGrid w:val="0"/>
        <w:spacing w:before="40" w:after="40"/>
        <w:ind w:left="360"/>
        <w:jc w:val="both"/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</w:pPr>
      <w:r w:rsidRPr="00197466"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  <w:t xml:space="preserve">Played key role in hotel categorization </w:t>
      </w:r>
    </w:p>
    <w:p w:rsidR="00E55014" w:rsidRPr="00197466" w:rsidRDefault="00E55014" w:rsidP="00BF6E91">
      <w:pPr>
        <w:numPr>
          <w:ilvl w:val="0"/>
          <w:numId w:val="1"/>
        </w:numPr>
        <w:tabs>
          <w:tab w:val="left" w:pos="360"/>
        </w:tabs>
        <w:snapToGrid w:val="0"/>
        <w:spacing w:before="40" w:after="40"/>
        <w:ind w:left="360"/>
        <w:jc w:val="both"/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</w:pPr>
      <w:r w:rsidRPr="00197466"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  <w:t>First year of operations exceeded room revenues by 20% over the budget.</w:t>
      </w:r>
    </w:p>
    <w:p w:rsidR="00BF6E91" w:rsidRPr="00197466" w:rsidRDefault="00BF6E91" w:rsidP="00BF6E91">
      <w:pPr>
        <w:numPr>
          <w:ilvl w:val="0"/>
          <w:numId w:val="1"/>
        </w:numPr>
        <w:tabs>
          <w:tab w:val="left" w:pos="360"/>
        </w:tabs>
        <w:snapToGrid w:val="0"/>
        <w:spacing w:before="40" w:after="40"/>
        <w:ind w:left="360"/>
        <w:jc w:val="both"/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</w:pPr>
      <w:r w:rsidRPr="00197466"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  <w:t>Led in all aspects of business planning</w:t>
      </w:r>
    </w:p>
    <w:p w:rsidR="00BF6E91" w:rsidRPr="00197466" w:rsidRDefault="00BF6E91" w:rsidP="00BF6E91">
      <w:pPr>
        <w:numPr>
          <w:ilvl w:val="0"/>
          <w:numId w:val="1"/>
        </w:numPr>
        <w:tabs>
          <w:tab w:val="left" w:pos="360"/>
        </w:tabs>
        <w:snapToGrid w:val="0"/>
        <w:spacing w:before="40" w:after="40"/>
        <w:ind w:left="360"/>
        <w:jc w:val="both"/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</w:pPr>
      <w:r w:rsidRPr="00197466">
        <w:rPr>
          <w:rFonts w:ascii="Bookman Old Style" w:eastAsia="Times New Roman" w:hAnsi="Bookman Old Style" w:cs="Tahoma"/>
          <w:color w:val="808080" w:themeColor="background1" w:themeShade="80"/>
          <w:sz w:val="18"/>
          <w:szCs w:val="18"/>
        </w:rPr>
        <w:t>Complying with Concept Hospitality Brand Service Standards.</w:t>
      </w:r>
    </w:p>
    <w:p w:rsidR="00E55014" w:rsidRPr="00197466" w:rsidRDefault="00E55014" w:rsidP="00BF6E91">
      <w:pPr>
        <w:snapToGrid w:val="0"/>
        <w:spacing w:before="40" w:after="40"/>
        <w:rPr>
          <w:rFonts w:ascii="Bookman Old Style" w:eastAsia="Times New Roman" w:hAnsi="Bookman Old Style" w:cs="Tahoma"/>
          <w:b/>
          <w:sz w:val="18"/>
          <w:szCs w:val="18"/>
        </w:rPr>
      </w:pPr>
    </w:p>
    <w:p w:rsidR="005647ED" w:rsidRPr="000C2182" w:rsidRDefault="00BF6E91" w:rsidP="00BF6E91">
      <w:pPr>
        <w:snapToGrid w:val="0"/>
        <w:spacing w:before="40" w:after="40"/>
        <w:rPr>
          <w:rFonts w:ascii="Bookman Old Style" w:eastAsia="Times New Roman" w:hAnsi="Bookman Old Style" w:cs="Tahoma"/>
          <w:b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FRONT OFFICE MANAGER</w:t>
      </w:r>
    </w:p>
    <w:p w:rsidR="00BF6E91" w:rsidRPr="000C2182" w:rsidRDefault="00E55014" w:rsidP="00BF6E91">
      <w:pPr>
        <w:snapToGrid w:val="0"/>
        <w:spacing w:before="40" w:after="40"/>
        <w:rPr>
          <w:rFonts w:ascii="Bookman Old Style" w:eastAsia="Times New Roman" w:hAnsi="Bookman Old Style" w:cs="Tahoma"/>
          <w:b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GENERAL MANAGER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ab/>
      </w:r>
      <w:r w:rsidR="005647ED" w:rsidRPr="000C2182">
        <w:rPr>
          <w:rFonts w:ascii="Bookman Old Style" w:eastAsia="Times New Roman" w:hAnsi="Bookman Old Style" w:cs="Tahoma"/>
          <w:b/>
          <w:sz w:val="18"/>
          <w:szCs w:val="18"/>
        </w:rPr>
        <w:tab/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(J</w:t>
      </w:r>
      <w:r w:rsidR="00E350E6">
        <w:rPr>
          <w:rFonts w:ascii="Bookman Old Style" w:eastAsia="Times New Roman" w:hAnsi="Bookman Old Style" w:cs="Tahoma"/>
          <w:b/>
          <w:sz w:val="18"/>
          <w:szCs w:val="18"/>
        </w:rPr>
        <w:t>ul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2008 </w:t>
      </w:r>
      <w:r w:rsidR="00EC1456" w:rsidRPr="000C2182">
        <w:rPr>
          <w:rFonts w:ascii="Bookman Old Style" w:eastAsia="Times New Roman" w:hAnsi="Bookman Old Style" w:cs="Tahoma"/>
          <w:b/>
          <w:sz w:val="18"/>
          <w:szCs w:val="18"/>
        </w:rPr>
        <w:t>– M</w:t>
      </w:r>
      <w:r w:rsidR="00E350E6">
        <w:rPr>
          <w:rFonts w:ascii="Bookman Old Style" w:eastAsia="Times New Roman" w:hAnsi="Bookman Old Style" w:cs="Tahoma"/>
          <w:b/>
          <w:sz w:val="18"/>
          <w:szCs w:val="18"/>
        </w:rPr>
        <w:t>ay</w:t>
      </w:r>
      <w:r w:rsidR="00EC1456"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2010</w:t>
      </w:r>
      <w:r w:rsidR="005647ED" w:rsidRPr="000C2182">
        <w:rPr>
          <w:rFonts w:ascii="Bookman Old Style" w:eastAsia="Times New Roman" w:hAnsi="Bookman Old Style" w:cs="Tahoma"/>
          <w:b/>
          <w:sz w:val="18"/>
          <w:szCs w:val="18"/>
        </w:rPr>
        <w:t>)</w:t>
      </w:r>
    </w:p>
    <w:p w:rsidR="00BF6E91" w:rsidRPr="000C2182" w:rsidRDefault="00BF6E91" w:rsidP="00BF6E91">
      <w:pPr>
        <w:snapToGrid w:val="0"/>
        <w:spacing w:before="40" w:after="40"/>
        <w:rPr>
          <w:rFonts w:ascii="Bookman Old Style" w:eastAsia="Times New Roman" w:hAnsi="Bookman Old Style" w:cs="Tahoma"/>
          <w:b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C</w:t>
      </w:r>
      <w:r w:rsidR="009C3267">
        <w:rPr>
          <w:rFonts w:ascii="Bookman Old Style" w:eastAsia="Times New Roman" w:hAnsi="Bookman Old Style" w:cs="Tahoma"/>
          <w:b/>
          <w:sz w:val="18"/>
          <w:szCs w:val="18"/>
        </w:rPr>
        <w:t xml:space="preserve">LARKS AMER, </w:t>
      </w:r>
      <w:r w:rsidR="009C3267" w:rsidRPr="009C3267">
        <w:rPr>
          <w:rFonts w:ascii="Bookman Old Style" w:eastAsia="Times New Roman" w:hAnsi="Bookman Old Style" w:cs="Tahoma"/>
          <w:sz w:val="18"/>
          <w:szCs w:val="18"/>
        </w:rPr>
        <w:t>Jaipur, India</w:t>
      </w:r>
    </w:p>
    <w:p w:rsidR="00BF6E91" w:rsidRPr="000C2182" w:rsidRDefault="006148F5" w:rsidP="005647ED">
      <w:pPr>
        <w:snapToGrid w:val="0"/>
        <w:spacing w:before="40" w:after="40"/>
        <w:rPr>
          <w:rFonts w:ascii="Bookman Old Style" w:eastAsia="Times New Roman" w:hAnsi="Bookman Old Style" w:cs="Tahoma"/>
          <w:i/>
          <w:sz w:val="18"/>
          <w:szCs w:val="18"/>
        </w:rPr>
      </w:pPr>
      <w:r w:rsidRPr="000C2182">
        <w:rPr>
          <w:rFonts w:ascii="Bookman Old Style" w:eastAsia="Times New Roman" w:hAnsi="Bookman Old Style" w:cs="Tahoma"/>
          <w:i/>
          <w:sz w:val="18"/>
          <w:szCs w:val="18"/>
        </w:rPr>
        <w:t xml:space="preserve">Hotel </w:t>
      </w:r>
      <w:r w:rsidRPr="000C2182">
        <w:rPr>
          <w:rFonts w:ascii="Bookman Old Style" w:eastAsia="Times New Roman" w:hAnsi="Bookman Old Style" w:cs="Tahoma"/>
          <w:iCs/>
          <w:sz w:val="18"/>
          <w:szCs w:val="18"/>
        </w:rPr>
        <w:t>Clarks Amer Jaipur</w:t>
      </w:r>
      <w:r w:rsidRPr="000C2182">
        <w:rPr>
          <w:rFonts w:ascii="Bookman Old Style" w:eastAsia="Times New Roman" w:hAnsi="Bookman Old Style" w:cs="Tahoma"/>
          <w:i/>
          <w:sz w:val="18"/>
          <w:szCs w:val="18"/>
        </w:rPr>
        <w:t xml:space="preserve"> is India's first ISO 9001:2000 accredited hotel by QSI, USA. Hotel has also attained ISO 14001:2004</w:t>
      </w:r>
      <w:r w:rsidR="005647ED" w:rsidRPr="000C2182">
        <w:rPr>
          <w:rFonts w:ascii="Bookman Old Style" w:eastAsia="Times New Roman" w:hAnsi="Bookman Old Style" w:cs="Tahoma"/>
          <w:i/>
          <w:sz w:val="18"/>
          <w:szCs w:val="18"/>
        </w:rPr>
        <w:t>. Featuring</w:t>
      </w:r>
      <w:r w:rsidR="00BF6E91" w:rsidRPr="000C2182">
        <w:rPr>
          <w:rFonts w:ascii="Bookman Old Style" w:eastAsia="Times New Roman" w:hAnsi="Bookman Old Style" w:cs="Tahoma"/>
          <w:i/>
          <w:sz w:val="18"/>
          <w:szCs w:val="18"/>
        </w:rPr>
        <w:t xml:space="preserve"> 21</w:t>
      </w:r>
      <w:r w:rsidR="005647ED" w:rsidRPr="000C2182">
        <w:rPr>
          <w:rFonts w:ascii="Bookman Old Style" w:eastAsia="Times New Roman" w:hAnsi="Bookman Old Style" w:cs="Tahoma"/>
          <w:i/>
          <w:sz w:val="18"/>
          <w:szCs w:val="18"/>
        </w:rPr>
        <w:t>1</w:t>
      </w:r>
      <w:r w:rsidR="00BF6E91" w:rsidRPr="000C2182">
        <w:rPr>
          <w:rFonts w:ascii="Bookman Old Style" w:eastAsia="Times New Roman" w:hAnsi="Bookman Old Style" w:cs="Tahoma"/>
          <w:i/>
          <w:sz w:val="18"/>
          <w:szCs w:val="18"/>
        </w:rPr>
        <w:t xml:space="preserve"> rooms</w:t>
      </w:r>
      <w:r w:rsidR="00CD0BE9" w:rsidRPr="000C2182">
        <w:rPr>
          <w:rFonts w:ascii="Bookman Old Style" w:eastAsia="Times New Roman" w:hAnsi="Bookman Old Style" w:cs="Tahoma"/>
          <w:i/>
          <w:sz w:val="18"/>
          <w:szCs w:val="18"/>
        </w:rPr>
        <w:t>, 3 restaurant, bar, large indoor and outdoor banqueting and convention centre</w:t>
      </w:r>
      <w:r w:rsidR="00BF6E91" w:rsidRPr="000C2182">
        <w:rPr>
          <w:rFonts w:ascii="Bookman Old Style" w:eastAsia="Times New Roman" w:hAnsi="Bookman Old Style" w:cs="Tahoma"/>
          <w:i/>
          <w:sz w:val="18"/>
          <w:szCs w:val="18"/>
        </w:rPr>
        <w:t>.</w:t>
      </w:r>
    </w:p>
    <w:p w:rsidR="00BF6E91" w:rsidRPr="009C3267" w:rsidRDefault="00BF6E91" w:rsidP="00BF6E91">
      <w:pPr>
        <w:numPr>
          <w:ilvl w:val="0"/>
          <w:numId w:val="1"/>
        </w:numPr>
        <w:tabs>
          <w:tab w:val="left" w:pos="360"/>
        </w:tabs>
        <w:snapToGrid w:val="0"/>
        <w:spacing w:before="40" w:after="40"/>
        <w:ind w:left="360"/>
        <w:jc w:val="both"/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</w:pPr>
      <w:r w:rsidRPr="009C3267"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  <w:t>Additional responsibility of overseeing multiple hotels at corporate level.</w:t>
      </w:r>
    </w:p>
    <w:p w:rsidR="006E52B6" w:rsidRPr="009C3267" w:rsidRDefault="006E52B6" w:rsidP="00BF6E91">
      <w:pPr>
        <w:numPr>
          <w:ilvl w:val="0"/>
          <w:numId w:val="1"/>
        </w:numPr>
        <w:tabs>
          <w:tab w:val="left" w:pos="360"/>
        </w:tabs>
        <w:snapToGrid w:val="0"/>
        <w:spacing w:before="40" w:after="40"/>
        <w:ind w:left="360"/>
        <w:jc w:val="both"/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</w:pPr>
      <w:r w:rsidRPr="009C3267"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  <w:t>Appointed as General Manager for new property acquisition.</w:t>
      </w:r>
    </w:p>
    <w:p w:rsidR="00EA356B" w:rsidRPr="009C3267" w:rsidRDefault="00EA356B" w:rsidP="00BF6E91">
      <w:pPr>
        <w:numPr>
          <w:ilvl w:val="0"/>
          <w:numId w:val="1"/>
        </w:numPr>
        <w:tabs>
          <w:tab w:val="left" w:pos="360"/>
        </w:tabs>
        <w:snapToGrid w:val="0"/>
        <w:spacing w:before="40" w:after="40"/>
        <w:ind w:left="360"/>
        <w:jc w:val="both"/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</w:pPr>
      <w:r w:rsidRPr="009C3267"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  <w:t xml:space="preserve">Successfully catered Top dignitaries and celebrities. </w:t>
      </w:r>
    </w:p>
    <w:p w:rsidR="00BF6E91" w:rsidRPr="009C3267" w:rsidRDefault="00EA356B" w:rsidP="00BF6E91">
      <w:pPr>
        <w:numPr>
          <w:ilvl w:val="0"/>
          <w:numId w:val="1"/>
        </w:numPr>
        <w:tabs>
          <w:tab w:val="left" w:pos="360"/>
        </w:tabs>
        <w:snapToGrid w:val="0"/>
        <w:spacing w:before="40" w:after="40"/>
        <w:ind w:left="360"/>
        <w:jc w:val="both"/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</w:pPr>
      <w:r w:rsidRPr="009C3267"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  <w:t xml:space="preserve">Initiated, designed and successfully implemented operations reports, resulting saving of 4 to 5 </w:t>
      </w:r>
      <w:proofErr w:type="spellStart"/>
      <w:r w:rsidRPr="009C3267"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  <w:t>man</w:t>
      </w:r>
      <w:proofErr w:type="spellEnd"/>
      <w:r w:rsidRPr="009C3267"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  <w:t xml:space="preserve"> hour process to half an hour.</w:t>
      </w:r>
    </w:p>
    <w:p w:rsidR="00EA356B" w:rsidRPr="009C3267" w:rsidRDefault="00EA356B" w:rsidP="00BF6E91">
      <w:pPr>
        <w:numPr>
          <w:ilvl w:val="0"/>
          <w:numId w:val="1"/>
        </w:numPr>
        <w:tabs>
          <w:tab w:val="left" w:pos="360"/>
        </w:tabs>
        <w:snapToGrid w:val="0"/>
        <w:spacing w:before="40" w:after="40"/>
        <w:ind w:left="360"/>
        <w:jc w:val="both"/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</w:pPr>
      <w:r w:rsidRPr="009C3267"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  <w:t xml:space="preserve">Initiated, designed and successfully implemented staff incentive program, resulting in </w:t>
      </w:r>
      <w:r w:rsidR="008E3A61" w:rsidRPr="009C3267"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  <w:t>2</w:t>
      </w:r>
      <w:r w:rsidRPr="009C3267"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  <w:t>5% increase in Revenue.</w:t>
      </w:r>
    </w:p>
    <w:p w:rsidR="00E53885" w:rsidRPr="009C3267" w:rsidRDefault="00E53885" w:rsidP="00BF6E91">
      <w:pPr>
        <w:numPr>
          <w:ilvl w:val="0"/>
          <w:numId w:val="1"/>
        </w:numPr>
        <w:tabs>
          <w:tab w:val="left" w:pos="360"/>
        </w:tabs>
        <w:snapToGrid w:val="0"/>
        <w:spacing w:before="40" w:after="40"/>
        <w:ind w:left="360"/>
        <w:jc w:val="both"/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</w:pPr>
      <w:r w:rsidRPr="009C3267"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  <w:t>Streamlined operations procedures, resulting in better controls and reduced cost.</w:t>
      </w:r>
    </w:p>
    <w:p w:rsidR="00BF6E91" w:rsidRPr="000C2182" w:rsidRDefault="00BF6E91" w:rsidP="00BF6E91">
      <w:pPr>
        <w:snapToGrid w:val="0"/>
        <w:spacing w:before="40" w:after="40"/>
        <w:jc w:val="center"/>
        <w:rPr>
          <w:rFonts w:ascii="Bookman Old Style" w:eastAsia="Times New Roman" w:hAnsi="Bookman Old Style" w:cs="Tahoma"/>
          <w:b/>
          <w:sz w:val="18"/>
          <w:szCs w:val="18"/>
        </w:rPr>
      </w:pPr>
    </w:p>
    <w:p w:rsidR="00BF6E91" w:rsidRPr="000C2182" w:rsidRDefault="00BF6E91" w:rsidP="00BF6E91">
      <w:pPr>
        <w:snapToGrid w:val="0"/>
        <w:spacing w:before="40" w:after="40"/>
        <w:rPr>
          <w:rFonts w:ascii="Bookman Old Style" w:eastAsia="Times New Roman" w:hAnsi="Bookman Old Style" w:cs="Tahoma"/>
          <w:i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FRONT OFFICE</w:t>
      </w:r>
      <w:r w:rsidR="00E53885"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MANAGER</w:t>
      </w:r>
      <w:r w:rsidR="00E53885" w:rsidRPr="000C2182">
        <w:rPr>
          <w:rFonts w:ascii="Bookman Old Style" w:eastAsia="Times New Roman" w:hAnsi="Bookman Old Style" w:cs="Tahoma"/>
          <w:b/>
          <w:sz w:val="18"/>
          <w:szCs w:val="18"/>
        </w:rPr>
        <w:tab/>
      </w:r>
      <w:r w:rsidR="00E53885" w:rsidRPr="000C2182">
        <w:rPr>
          <w:rFonts w:ascii="Bookman Old Style" w:eastAsia="Times New Roman" w:hAnsi="Bookman Old Style" w:cs="Tahoma"/>
          <w:b/>
          <w:sz w:val="18"/>
          <w:szCs w:val="18"/>
        </w:rPr>
        <w:tab/>
      </w:r>
      <w:r w:rsidR="00E53885" w:rsidRPr="000C2182">
        <w:rPr>
          <w:rFonts w:ascii="Bookman Old Style" w:eastAsia="Times New Roman" w:hAnsi="Bookman Old Style" w:cs="Tahoma"/>
          <w:b/>
          <w:sz w:val="18"/>
          <w:szCs w:val="18"/>
        </w:rPr>
        <w:tab/>
        <w:t>(</w:t>
      </w:r>
      <w:r w:rsidR="002F61C8">
        <w:rPr>
          <w:rFonts w:ascii="Bookman Old Style" w:eastAsia="Times New Roman" w:hAnsi="Bookman Old Style" w:cs="Tahoma"/>
          <w:b/>
          <w:sz w:val="18"/>
          <w:szCs w:val="18"/>
        </w:rPr>
        <w:t>Apr</w:t>
      </w:r>
      <w:r w:rsidR="00401726"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200</w:t>
      </w:r>
      <w:r w:rsidR="002F61C8">
        <w:rPr>
          <w:rFonts w:ascii="Bookman Old Style" w:eastAsia="Times New Roman" w:hAnsi="Bookman Old Style" w:cs="Tahoma"/>
          <w:b/>
          <w:sz w:val="18"/>
          <w:szCs w:val="18"/>
        </w:rPr>
        <w:t>6</w:t>
      </w:r>
      <w:r w:rsidR="00401726"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</w:t>
      </w:r>
      <w:r w:rsidR="00E350E6">
        <w:rPr>
          <w:rFonts w:ascii="Bookman Old Style" w:eastAsia="Times New Roman" w:hAnsi="Bookman Old Style" w:cs="Tahoma"/>
          <w:b/>
          <w:sz w:val="18"/>
          <w:szCs w:val="18"/>
        </w:rPr>
        <w:t>-</w:t>
      </w:r>
      <w:r w:rsidR="00401726"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</w:t>
      </w:r>
      <w:r w:rsidR="002F61C8">
        <w:rPr>
          <w:rFonts w:ascii="Bookman Old Style" w:eastAsia="Times New Roman" w:hAnsi="Bookman Old Style" w:cs="Tahoma"/>
          <w:b/>
          <w:sz w:val="18"/>
          <w:szCs w:val="18"/>
        </w:rPr>
        <w:t>Jun</w:t>
      </w:r>
      <w:r w:rsidR="00401726"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200</w:t>
      </w:r>
      <w:r w:rsidR="002F61C8">
        <w:rPr>
          <w:rFonts w:ascii="Bookman Old Style" w:eastAsia="Times New Roman" w:hAnsi="Bookman Old Style" w:cs="Tahoma"/>
          <w:b/>
          <w:sz w:val="18"/>
          <w:szCs w:val="18"/>
        </w:rPr>
        <w:t>8</w:t>
      </w:r>
      <w:r w:rsidR="00E53885" w:rsidRPr="000C2182">
        <w:rPr>
          <w:rFonts w:ascii="Bookman Old Style" w:eastAsia="Times New Roman" w:hAnsi="Bookman Old Style" w:cs="Tahoma"/>
          <w:b/>
          <w:sz w:val="18"/>
          <w:szCs w:val="18"/>
        </w:rPr>
        <w:t>)</w:t>
      </w:r>
    </w:p>
    <w:p w:rsidR="00E53885" w:rsidRPr="000C2182" w:rsidRDefault="00E53885" w:rsidP="00BF6E91">
      <w:pPr>
        <w:snapToGrid w:val="0"/>
        <w:spacing w:before="40" w:after="40"/>
        <w:rPr>
          <w:rFonts w:ascii="Bookman Old Style" w:eastAsia="Times New Roman" w:hAnsi="Bookman Old Style" w:cs="Tahoma"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H</w:t>
      </w:r>
      <w:r w:rsidR="009C3267">
        <w:rPr>
          <w:rFonts w:ascii="Bookman Old Style" w:eastAsia="Times New Roman" w:hAnsi="Bookman Old Style" w:cs="Tahoma"/>
          <w:b/>
          <w:sz w:val="18"/>
          <w:szCs w:val="18"/>
        </w:rPr>
        <w:t>ILTON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</w:t>
      </w:r>
      <w:r w:rsidRPr="000C2182">
        <w:rPr>
          <w:rFonts w:ascii="Bookman Old Style" w:eastAsia="Times New Roman" w:hAnsi="Bookman Old Style" w:cs="Tahoma"/>
          <w:sz w:val="18"/>
          <w:szCs w:val="18"/>
        </w:rPr>
        <w:t>(</w:t>
      </w:r>
      <w:proofErr w:type="spellStart"/>
      <w:r w:rsidRPr="000C2182">
        <w:rPr>
          <w:rFonts w:ascii="Bookman Old Style" w:eastAsia="Times New Roman" w:hAnsi="Bookman Old Style" w:cs="Tahoma"/>
          <w:i/>
          <w:sz w:val="18"/>
          <w:szCs w:val="18"/>
        </w:rPr>
        <w:t>Woldorf</w:t>
      </w:r>
      <w:proofErr w:type="spellEnd"/>
      <w:r w:rsidRPr="000C2182">
        <w:rPr>
          <w:rFonts w:ascii="Bookman Old Style" w:eastAsia="Times New Roman" w:hAnsi="Bookman Old Style" w:cs="Tahoma"/>
          <w:i/>
          <w:sz w:val="18"/>
          <w:szCs w:val="18"/>
        </w:rPr>
        <w:t xml:space="preserve"> Astoria Collection</w:t>
      </w:r>
      <w:r w:rsidRPr="000C2182">
        <w:rPr>
          <w:rFonts w:ascii="Bookman Old Style" w:eastAsia="Times New Roman" w:hAnsi="Bookman Old Style" w:cs="Tahoma"/>
          <w:sz w:val="18"/>
          <w:szCs w:val="18"/>
        </w:rPr>
        <w:t>)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-The Beach House at Manafaru, </w:t>
      </w:r>
      <w:r w:rsidRPr="000C2182">
        <w:rPr>
          <w:rFonts w:ascii="Bookman Old Style" w:eastAsia="Times New Roman" w:hAnsi="Bookman Old Style" w:cs="Tahoma"/>
          <w:sz w:val="18"/>
          <w:szCs w:val="18"/>
        </w:rPr>
        <w:t>Maldives</w:t>
      </w:r>
    </w:p>
    <w:p w:rsidR="00392207" w:rsidRPr="000C2182" w:rsidRDefault="00F97F0C" w:rsidP="00392207">
      <w:pPr>
        <w:snapToGrid w:val="0"/>
        <w:spacing w:before="40" w:after="40"/>
        <w:rPr>
          <w:rFonts w:ascii="Bookman Old Style" w:eastAsia="Times New Roman" w:hAnsi="Bookman Old Style" w:cs="Tahoma"/>
          <w:sz w:val="18"/>
          <w:szCs w:val="18"/>
        </w:rPr>
      </w:pPr>
      <w:r w:rsidRPr="000C2182">
        <w:rPr>
          <w:rFonts w:ascii="Bookman Old Style" w:eastAsia="Times New Roman" w:hAnsi="Bookman Old Style" w:cs="Tahoma"/>
          <w:sz w:val="18"/>
          <w:szCs w:val="18"/>
        </w:rPr>
        <w:t>U</w:t>
      </w:r>
      <w:r w:rsidR="00CA621F" w:rsidRPr="000C2182">
        <w:rPr>
          <w:rFonts w:ascii="Bookman Old Style" w:eastAsia="Times New Roman" w:hAnsi="Bookman Old Style" w:cs="Tahoma"/>
          <w:sz w:val="18"/>
          <w:szCs w:val="18"/>
        </w:rPr>
        <w:t xml:space="preserve">nparallel </w:t>
      </w:r>
      <w:r w:rsidR="008817BB" w:rsidRPr="000C2182">
        <w:rPr>
          <w:rFonts w:ascii="Bookman Old Style" w:eastAsia="Times New Roman" w:hAnsi="Bookman Old Style" w:cs="Tahoma"/>
          <w:sz w:val="18"/>
          <w:szCs w:val="18"/>
        </w:rPr>
        <w:t>luxury resort</w:t>
      </w:r>
      <w:r w:rsidR="00CA621F" w:rsidRPr="000C2182">
        <w:rPr>
          <w:rFonts w:ascii="Bookman Old Style" w:eastAsia="Times New Roman" w:hAnsi="Bookman Old Style" w:cs="Tahoma"/>
          <w:sz w:val="18"/>
          <w:szCs w:val="18"/>
        </w:rPr>
        <w:t xml:space="preserve"> white dust sand</w:t>
      </w:r>
      <w:r w:rsidR="008817BB" w:rsidRPr="000C2182">
        <w:rPr>
          <w:rFonts w:ascii="Bookman Old Style" w:eastAsia="Times New Roman" w:hAnsi="Bookman Old Style" w:cs="Tahoma"/>
          <w:sz w:val="18"/>
          <w:szCs w:val="18"/>
        </w:rPr>
        <w:t>s.</w:t>
      </w:r>
      <w:r w:rsidR="00CA621F" w:rsidRPr="000C2182">
        <w:rPr>
          <w:rFonts w:ascii="Bookman Old Style" w:eastAsia="Times New Roman" w:hAnsi="Bookman Old Style" w:cs="Tahoma"/>
          <w:sz w:val="18"/>
          <w:szCs w:val="18"/>
        </w:rPr>
        <w:t xml:space="preserve"> </w:t>
      </w:r>
      <w:r w:rsidR="008817BB" w:rsidRPr="000C2182">
        <w:rPr>
          <w:rFonts w:ascii="Bookman Old Style" w:eastAsia="Times New Roman" w:hAnsi="Bookman Old Style" w:cs="Tahoma"/>
          <w:sz w:val="18"/>
          <w:szCs w:val="18"/>
        </w:rPr>
        <w:t>O</w:t>
      </w:r>
      <w:r w:rsidR="00CA621F" w:rsidRPr="000C2182">
        <w:rPr>
          <w:rFonts w:ascii="Bookman Old Style" w:eastAsia="Times New Roman" w:hAnsi="Bookman Old Style" w:cs="Tahoma"/>
          <w:sz w:val="18"/>
          <w:szCs w:val="18"/>
        </w:rPr>
        <w:t>ffering 83 most exclusive villa</w:t>
      </w:r>
      <w:r w:rsidR="008817BB" w:rsidRPr="000C2182">
        <w:rPr>
          <w:rFonts w:ascii="Bookman Old Style" w:eastAsia="Times New Roman" w:hAnsi="Bookman Old Style" w:cs="Tahoma"/>
          <w:sz w:val="18"/>
          <w:szCs w:val="18"/>
        </w:rPr>
        <w:t>s</w:t>
      </w:r>
      <w:r w:rsidR="00CA621F" w:rsidRPr="000C2182">
        <w:rPr>
          <w:rFonts w:ascii="Bookman Old Style" w:eastAsia="Times New Roman" w:hAnsi="Bookman Old Style" w:cs="Tahoma"/>
          <w:sz w:val="18"/>
          <w:szCs w:val="18"/>
        </w:rPr>
        <w:t xml:space="preserve"> and suites with a private pool, complete privacy and a personal butler to pre-empt and exceed expectations. 4 international restaurants and 2 bars and cellar</w:t>
      </w:r>
      <w:r w:rsidR="008817BB" w:rsidRPr="000C2182">
        <w:rPr>
          <w:rFonts w:ascii="Bookman Old Style" w:eastAsia="Times New Roman" w:hAnsi="Bookman Old Style" w:cs="Tahoma"/>
          <w:sz w:val="18"/>
          <w:szCs w:val="18"/>
        </w:rPr>
        <w:t>,</w:t>
      </w:r>
      <w:r w:rsidR="00CA621F" w:rsidRPr="000C2182">
        <w:rPr>
          <w:rFonts w:ascii="Bookman Old Style" w:eastAsia="Times New Roman" w:hAnsi="Bookman Old Style" w:cs="Tahoma"/>
          <w:sz w:val="18"/>
          <w:szCs w:val="18"/>
        </w:rPr>
        <w:t xml:space="preserve"> offer World-class cuisine from all corners of the world combined with countless on- and off-shore recreational facilities round up the truly supreme character. </w:t>
      </w:r>
    </w:p>
    <w:p w:rsidR="00392207" w:rsidRPr="009C3267" w:rsidRDefault="00392207" w:rsidP="00392207">
      <w:pPr>
        <w:numPr>
          <w:ilvl w:val="0"/>
          <w:numId w:val="1"/>
        </w:numPr>
        <w:tabs>
          <w:tab w:val="left" w:pos="360"/>
        </w:tabs>
        <w:snapToGrid w:val="0"/>
        <w:spacing w:before="40" w:after="40"/>
        <w:ind w:left="360"/>
        <w:jc w:val="both"/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</w:pPr>
      <w:r w:rsidRPr="009C3267"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  <w:t>Successfully coordinated with multi-national team</w:t>
      </w:r>
      <w:r w:rsidR="001D568D" w:rsidRPr="009C3267"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  <w:t xml:space="preserve"> </w:t>
      </w:r>
      <w:r w:rsidRPr="009C3267"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  <w:t>(Russian, Japanese, Italian, Indian, French, Maldivian, Thai etc</w:t>
      </w:r>
      <w:r w:rsidR="001D568D" w:rsidRPr="009C3267"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  <w:t>.)</w:t>
      </w:r>
      <w:r w:rsidRPr="009C3267">
        <w:rPr>
          <w:rFonts w:ascii="Bookman Old Style" w:eastAsia="Times New Roman" w:hAnsi="Bookman Old Style" w:cs="Tahoma"/>
          <w:color w:val="808080" w:themeColor="background1" w:themeShade="80"/>
          <w:sz w:val="16"/>
          <w:szCs w:val="18"/>
        </w:rPr>
        <w:t xml:space="preserve">  </w:t>
      </w:r>
    </w:p>
    <w:p w:rsidR="00392207" w:rsidRPr="00705F0D" w:rsidRDefault="00392207" w:rsidP="00392207">
      <w:pPr>
        <w:snapToGrid w:val="0"/>
        <w:spacing w:before="40" w:after="40"/>
        <w:rPr>
          <w:rFonts w:ascii="Bookman Old Style" w:eastAsia="Times New Roman" w:hAnsi="Bookman Old Style" w:cs="Tahoma"/>
          <w:sz w:val="14"/>
          <w:szCs w:val="18"/>
        </w:rPr>
      </w:pPr>
    </w:p>
    <w:p w:rsidR="007155FE" w:rsidRPr="000C2182" w:rsidRDefault="00401726" w:rsidP="00BF6E91">
      <w:pPr>
        <w:snapToGrid w:val="0"/>
        <w:spacing w:before="40" w:after="40"/>
        <w:jc w:val="both"/>
        <w:rPr>
          <w:rFonts w:ascii="Bookman Old Style" w:eastAsia="Times New Roman" w:hAnsi="Bookman Old Style" w:cs="Tahoma"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F</w:t>
      </w:r>
      <w:r w:rsidR="00656886" w:rsidRPr="000C2182">
        <w:rPr>
          <w:rFonts w:ascii="Bookman Old Style" w:eastAsia="Times New Roman" w:hAnsi="Bookman Old Style" w:cs="Tahoma"/>
          <w:b/>
          <w:sz w:val="18"/>
          <w:szCs w:val="18"/>
        </w:rPr>
        <w:t>RONT OFFICE SUPERVISOR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/Asst. M</w:t>
      </w:r>
      <w:r w:rsidR="00656886" w:rsidRPr="000C2182">
        <w:rPr>
          <w:rFonts w:ascii="Bookman Old Style" w:eastAsia="Times New Roman" w:hAnsi="Bookman Old Style" w:cs="Tahoma"/>
          <w:b/>
          <w:sz w:val="18"/>
          <w:szCs w:val="18"/>
        </w:rPr>
        <w:t>ANAGER</w:t>
      </w:r>
      <w:r w:rsid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(Aug 2002 </w:t>
      </w:r>
      <w:r w:rsidR="00941F6D" w:rsidRPr="000C2182">
        <w:rPr>
          <w:rFonts w:ascii="Bookman Old Style" w:eastAsia="Times New Roman" w:hAnsi="Bookman Old Style" w:cs="Tahoma"/>
          <w:b/>
          <w:sz w:val="18"/>
          <w:szCs w:val="18"/>
        </w:rPr>
        <w:t>-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</w:t>
      </w:r>
      <w:r w:rsidR="002F61C8">
        <w:rPr>
          <w:rFonts w:ascii="Bookman Old Style" w:eastAsia="Times New Roman" w:hAnsi="Bookman Old Style" w:cs="Tahoma"/>
          <w:b/>
          <w:sz w:val="18"/>
          <w:szCs w:val="18"/>
        </w:rPr>
        <w:t>Jan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2006)</w:t>
      </w:r>
    </w:p>
    <w:p w:rsidR="00BF6E91" w:rsidRPr="000C2182" w:rsidRDefault="00401726" w:rsidP="00BF6E91">
      <w:pPr>
        <w:snapToGrid w:val="0"/>
        <w:spacing w:before="40" w:after="40"/>
        <w:rPr>
          <w:rFonts w:ascii="Bookman Old Style" w:eastAsia="Times New Roman" w:hAnsi="Bookman Old Style" w:cs="Tahoma"/>
          <w:b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R</w:t>
      </w:r>
      <w:r w:rsidR="009C3267">
        <w:rPr>
          <w:rFonts w:ascii="Bookman Old Style" w:eastAsia="Times New Roman" w:hAnsi="Bookman Old Style" w:cs="Tahoma"/>
          <w:b/>
          <w:sz w:val="18"/>
          <w:szCs w:val="18"/>
        </w:rPr>
        <w:t>ITZ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C</w:t>
      </w:r>
      <w:r w:rsidR="009C3267">
        <w:rPr>
          <w:rFonts w:ascii="Bookman Old Style" w:eastAsia="Times New Roman" w:hAnsi="Bookman Old Style" w:cs="Tahoma"/>
          <w:b/>
          <w:sz w:val="18"/>
          <w:szCs w:val="18"/>
        </w:rPr>
        <w:t>ARLTON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, </w:t>
      </w:r>
      <w:r w:rsidRPr="000C2182">
        <w:rPr>
          <w:rFonts w:ascii="Bookman Old Style" w:eastAsia="Times New Roman" w:hAnsi="Bookman Old Style" w:cs="Tahoma"/>
          <w:sz w:val="18"/>
          <w:szCs w:val="18"/>
        </w:rPr>
        <w:t>Rose Hall, Montego Bay, Jamaica</w:t>
      </w:r>
      <w:r w:rsidR="003021AB"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(AAA – Five Diamond Award)</w:t>
      </w:r>
    </w:p>
    <w:p w:rsidR="008E3A61" w:rsidRPr="000C2182" w:rsidRDefault="00ED7A63" w:rsidP="00BF6E91">
      <w:pPr>
        <w:snapToGrid w:val="0"/>
        <w:spacing w:before="40" w:after="40"/>
        <w:rPr>
          <w:rFonts w:ascii="Bookman Old Style" w:eastAsia="Times New Roman" w:hAnsi="Bookman Old Style" w:cs="Tahoma"/>
          <w:sz w:val="18"/>
          <w:szCs w:val="18"/>
        </w:rPr>
      </w:pPr>
      <w:r w:rsidRPr="000C2182">
        <w:rPr>
          <w:rFonts w:ascii="Bookman Old Style" w:eastAsia="Times New Roman" w:hAnsi="Bookman Old Style" w:cs="Tahoma"/>
          <w:sz w:val="18"/>
          <w:szCs w:val="18"/>
        </w:rPr>
        <w:t xml:space="preserve">A </w:t>
      </w:r>
      <w:r w:rsidR="009A1A81" w:rsidRPr="000C2182">
        <w:rPr>
          <w:rFonts w:ascii="Bookman Old Style" w:eastAsia="Times New Roman" w:hAnsi="Bookman Old Style" w:cs="Tahoma"/>
          <w:sz w:val="18"/>
          <w:szCs w:val="18"/>
        </w:rPr>
        <w:t xml:space="preserve">5 star luxury </w:t>
      </w:r>
      <w:r w:rsidRPr="000C2182">
        <w:rPr>
          <w:rFonts w:ascii="Bookman Old Style" w:eastAsia="Times New Roman" w:hAnsi="Bookman Old Style" w:cs="Tahoma"/>
          <w:sz w:val="18"/>
          <w:szCs w:val="18"/>
        </w:rPr>
        <w:t xml:space="preserve">on the pristine white sand beach of the </w:t>
      </w:r>
      <w:r w:rsidR="00F97F0C" w:rsidRPr="000C2182">
        <w:rPr>
          <w:rFonts w:ascii="Bookman Old Style" w:eastAsia="Times New Roman" w:hAnsi="Bookman Old Style" w:cs="Tahoma"/>
          <w:sz w:val="18"/>
          <w:szCs w:val="18"/>
        </w:rPr>
        <w:t>Caribbean</w:t>
      </w:r>
      <w:r w:rsidRPr="000C2182">
        <w:rPr>
          <w:rFonts w:ascii="Bookman Old Style" w:eastAsia="Times New Roman" w:hAnsi="Bookman Old Style" w:cs="Tahoma"/>
          <w:sz w:val="18"/>
          <w:szCs w:val="18"/>
        </w:rPr>
        <w:t xml:space="preserve"> sea</w:t>
      </w:r>
      <w:r w:rsidR="009A1A81" w:rsidRPr="000C2182">
        <w:rPr>
          <w:rFonts w:ascii="Bookman Old Style" w:eastAsia="Times New Roman" w:hAnsi="Bookman Old Style" w:cs="Tahoma"/>
          <w:sz w:val="18"/>
          <w:szCs w:val="18"/>
        </w:rPr>
        <w:t xml:space="preserve"> offering 427 rooms with </w:t>
      </w:r>
      <w:r w:rsidR="003021AB" w:rsidRPr="000C2182">
        <w:rPr>
          <w:rFonts w:ascii="Bookman Old Style" w:eastAsia="Times New Roman" w:hAnsi="Bookman Old Style" w:cs="Tahoma"/>
          <w:sz w:val="18"/>
          <w:szCs w:val="18"/>
        </w:rPr>
        <w:t>4</w:t>
      </w:r>
      <w:r w:rsidR="009A1A81" w:rsidRPr="000C2182">
        <w:rPr>
          <w:rFonts w:ascii="Bookman Old Style" w:eastAsia="Times New Roman" w:hAnsi="Bookman Old Style" w:cs="Tahoma"/>
          <w:sz w:val="18"/>
          <w:szCs w:val="18"/>
        </w:rPr>
        <w:t xml:space="preserve"> </w:t>
      </w:r>
      <w:r w:rsidR="00F97F0C" w:rsidRPr="000C2182">
        <w:rPr>
          <w:rFonts w:ascii="Bookman Old Style" w:eastAsia="Times New Roman" w:hAnsi="Bookman Old Style" w:cs="Tahoma"/>
          <w:sz w:val="18"/>
          <w:szCs w:val="18"/>
        </w:rPr>
        <w:t>world class restaurants</w:t>
      </w:r>
      <w:r w:rsidR="009A1A81" w:rsidRPr="000C2182">
        <w:rPr>
          <w:rFonts w:ascii="Bookman Old Style" w:eastAsia="Times New Roman" w:hAnsi="Bookman Old Style" w:cs="Tahoma"/>
          <w:sz w:val="18"/>
          <w:szCs w:val="18"/>
        </w:rPr>
        <w:t xml:space="preserve"> </w:t>
      </w:r>
      <w:r w:rsidR="003021AB" w:rsidRPr="000C2182">
        <w:rPr>
          <w:rFonts w:ascii="Bookman Old Style" w:eastAsia="Times New Roman" w:hAnsi="Bookman Old Style" w:cs="Tahoma"/>
          <w:sz w:val="18"/>
          <w:szCs w:val="18"/>
        </w:rPr>
        <w:t xml:space="preserve">and 2 bars </w:t>
      </w:r>
      <w:r w:rsidR="009A1A81" w:rsidRPr="000C2182">
        <w:rPr>
          <w:rFonts w:ascii="Bookman Old Style" w:eastAsia="Times New Roman" w:hAnsi="Bookman Old Style" w:cs="Tahoma"/>
          <w:sz w:val="18"/>
          <w:szCs w:val="18"/>
        </w:rPr>
        <w:t>and 18 holes golf course</w:t>
      </w:r>
      <w:r w:rsidR="00F97F0C" w:rsidRPr="000C2182">
        <w:rPr>
          <w:rFonts w:ascii="Bookman Old Style" w:eastAsia="Times New Roman" w:hAnsi="Bookman Old Style" w:cs="Tahoma"/>
          <w:sz w:val="18"/>
          <w:szCs w:val="18"/>
        </w:rPr>
        <w:t xml:space="preserve"> and a wide range of activities and sports.</w:t>
      </w:r>
    </w:p>
    <w:p w:rsidR="009A1A81" w:rsidRPr="000C2182" w:rsidRDefault="00CA621F" w:rsidP="00BF6E91">
      <w:pPr>
        <w:snapToGrid w:val="0"/>
        <w:spacing w:before="40" w:after="40"/>
        <w:rPr>
          <w:rFonts w:ascii="Bookman Old Style" w:eastAsia="Times New Roman" w:hAnsi="Bookman Old Style" w:cs="Tahoma"/>
          <w:sz w:val="18"/>
          <w:szCs w:val="18"/>
        </w:rPr>
      </w:pPr>
      <w:r w:rsidRPr="000C2182">
        <w:rPr>
          <w:rFonts w:ascii="Bookman Old Style" w:eastAsia="Times New Roman" w:hAnsi="Bookman Old Style" w:cs="Tahoma"/>
          <w:sz w:val="18"/>
          <w:szCs w:val="18"/>
        </w:rPr>
        <w:t>Accolade with AAA – Five Diamond award, World travel awards</w:t>
      </w:r>
    </w:p>
    <w:p w:rsidR="009A1A81" w:rsidRPr="00705F0D" w:rsidRDefault="009A1A81" w:rsidP="00BF6E91">
      <w:pPr>
        <w:snapToGrid w:val="0"/>
        <w:spacing w:before="40" w:after="40"/>
        <w:rPr>
          <w:rFonts w:ascii="Bookman Old Style" w:eastAsia="Times New Roman" w:hAnsi="Bookman Old Style" w:cs="Tahoma"/>
          <w:b/>
          <w:sz w:val="12"/>
          <w:szCs w:val="18"/>
        </w:rPr>
      </w:pPr>
    </w:p>
    <w:p w:rsidR="008E3A61" w:rsidRPr="000C2182" w:rsidRDefault="008E3A61" w:rsidP="008E3A61">
      <w:pPr>
        <w:snapToGrid w:val="0"/>
        <w:spacing w:before="40" w:after="40"/>
        <w:rPr>
          <w:rFonts w:ascii="Bookman Old Style" w:eastAsia="Times New Roman" w:hAnsi="Bookman Old Style" w:cs="Tahoma"/>
          <w:i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FRONT OFFICE EXECUTIVE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ab/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ab/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ab/>
        <w:t>(</w:t>
      </w:r>
      <w:r w:rsidRPr="000C2182">
        <w:rPr>
          <w:rFonts w:asciiTheme="minorHAnsi" w:eastAsia="Times New Roman" w:hAnsiTheme="minorHAnsi" w:cs="Tahoma"/>
          <w:b/>
          <w:sz w:val="18"/>
          <w:szCs w:val="18"/>
          <w:shd w:val="clear" w:color="000000" w:fill="FFFFFF"/>
        </w:rPr>
        <w:t>‎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May 2000 - May 2002)</w:t>
      </w:r>
    </w:p>
    <w:p w:rsidR="008E3A61" w:rsidRPr="009C3267" w:rsidRDefault="00F97F0C" w:rsidP="00BF6E91">
      <w:pPr>
        <w:snapToGrid w:val="0"/>
        <w:spacing w:before="40" w:after="40"/>
        <w:rPr>
          <w:rFonts w:ascii="Bookman Old Style" w:eastAsia="Times New Roman" w:hAnsi="Bookman Old Style" w:cs="Tahoma"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HILTON </w:t>
      </w:r>
      <w:proofErr w:type="spellStart"/>
      <w:r w:rsidRPr="000C2182">
        <w:rPr>
          <w:rFonts w:ascii="Bookman Old Style" w:eastAsia="Times New Roman" w:hAnsi="Bookman Old Style" w:cs="Tahoma"/>
          <w:b/>
          <w:sz w:val="18"/>
          <w:szCs w:val="18"/>
        </w:rPr>
        <w:t>Corniche</w:t>
      </w:r>
      <w:proofErr w:type="spellEnd"/>
      <w:r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, </w:t>
      </w:r>
      <w:r w:rsidRPr="009C3267">
        <w:rPr>
          <w:rFonts w:ascii="Bookman Old Style" w:eastAsia="Times New Roman" w:hAnsi="Bookman Old Style" w:cs="Tahoma"/>
          <w:sz w:val="18"/>
          <w:szCs w:val="18"/>
        </w:rPr>
        <w:t>Abu Dhabi</w:t>
      </w:r>
    </w:p>
    <w:p w:rsidR="00CA621F" w:rsidRPr="000C2182" w:rsidRDefault="00736A5A" w:rsidP="00BF6E91">
      <w:pPr>
        <w:snapToGrid w:val="0"/>
        <w:spacing w:before="40" w:after="40"/>
        <w:rPr>
          <w:rFonts w:ascii="Bookman Old Style" w:eastAsia="Times New Roman" w:hAnsi="Bookman Old Style" w:cs="Tahoma"/>
          <w:sz w:val="18"/>
          <w:szCs w:val="18"/>
        </w:rPr>
      </w:pPr>
      <w:r w:rsidRPr="000C2182">
        <w:rPr>
          <w:rFonts w:ascii="Bookman Old Style" w:eastAsia="Times New Roman" w:hAnsi="Bookman Old Style" w:cs="Tahoma"/>
          <w:sz w:val="18"/>
          <w:szCs w:val="18"/>
        </w:rPr>
        <w:t xml:space="preserve">A spectacular hotel </w:t>
      </w:r>
      <w:r w:rsidR="00656886" w:rsidRPr="000C2182">
        <w:rPr>
          <w:rFonts w:ascii="Bookman Old Style" w:eastAsia="Times New Roman" w:hAnsi="Bookman Old Style" w:cs="Tahoma"/>
          <w:sz w:val="18"/>
          <w:szCs w:val="18"/>
        </w:rPr>
        <w:t xml:space="preserve">offering 187 </w:t>
      </w:r>
      <w:r w:rsidR="00E06C59" w:rsidRPr="000C2182">
        <w:rPr>
          <w:rFonts w:ascii="Bookman Old Style" w:eastAsia="Times New Roman" w:hAnsi="Bookman Old Style" w:cs="Tahoma"/>
          <w:sz w:val="18"/>
          <w:szCs w:val="18"/>
        </w:rPr>
        <w:t>rooms, outdoor pool and a golf course</w:t>
      </w:r>
    </w:p>
    <w:p w:rsidR="00705F0D" w:rsidRDefault="00705F0D" w:rsidP="00BF6E91">
      <w:pPr>
        <w:snapToGrid w:val="0"/>
        <w:spacing w:before="40" w:after="40"/>
        <w:rPr>
          <w:rFonts w:ascii="Bookman Old Style" w:eastAsia="Times New Roman" w:hAnsi="Bookman Old Style" w:cs="Tahoma"/>
          <w:b/>
          <w:sz w:val="18"/>
          <w:szCs w:val="18"/>
        </w:rPr>
      </w:pPr>
    </w:p>
    <w:p w:rsidR="009C3267" w:rsidRPr="009C3267" w:rsidRDefault="009C3267" w:rsidP="009C3267">
      <w:pPr>
        <w:snapToGrid w:val="0"/>
        <w:spacing w:before="40" w:after="40"/>
        <w:rPr>
          <w:rFonts w:ascii="Bookman Old Style" w:eastAsia="Times New Roman" w:hAnsi="Bookman Old Style" w:cs="Tahoma"/>
          <w:b/>
          <w:sz w:val="18"/>
          <w:szCs w:val="18"/>
        </w:rPr>
      </w:pPr>
      <w:r w:rsidRPr="009C3267">
        <w:rPr>
          <w:rFonts w:ascii="Bookman Old Style" w:eastAsia="Times New Roman" w:hAnsi="Bookman Old Style" w:cs="Tahoma"/>
          <w:b/>
          <w:sz w:val="18"/>
          <w:szCs w:val="18"/>
        </w:rPr>
        <w:t>FR</w:t>
      </w:r>
      <w:r>
        <w:rPr>
          <w:rFonts w:ascii="Bookman Old Style" w:eastAsia="Times New Roman" w:hAnsi="Bookman Old Style" w:cs="Tahoma"/>
          <w:b/>
          <w:sz w:val="18"/>
          <w:szCs w:val="18"/>
        </w:rPr>
        <w:t>ONT OFFICE SUPERVISOR/FRONT OFFICE TRAINEE</w:t>
      </w:r>
    </w:p>
    <w:p w:rsidR="00BF6E91" w:rsidRPr="000C2182" w:rsidRDefault="00BF6E91" w:rsidP="00BF6E91">
      <w:pPr>
        <w:snapToGrid w:val="0"/>
        <w:spacing w:before="40" w:after="40"/>
        <w:rPr>
          <w:rFonts w:ascii="Bookman Old Style" w:eastAsia="Times New Roman" w:hAnsi="Bookman Old Style" w:cs="Tahoma"/>
          <w:sz w:val="18"/>
          <w:szCs w:val="18"/>
        </w:rPr>
      </w:pPr>
      <w:r w:rsidRPr="000C2182">
        <w:rPr>
          <w:rFonts w:ascii="Bookman Old Style" w:eastAsia="Times New Roman" w:hAnsi="Bookman Old Style" w:cs="Tahoma"/>
          <w:b/>
          <w:sz w:val="18"/>
          <w:szCs w:val="18"/>
        </w:rPr>
        <w:t>H</w:t>
      </w:r>
      <w:r w:rsidR="009C3267">
        <w:rPr>
          <w:rFonts w:ascii="Bookman Old Style" w:eastAsia="Times New Roman" w:hAnsi="Bookman Old Style" w:cs="Tahoma"/>
          <w:b/>
          <w:sz w:val="18"/>
          <w:szCs w:val="18"/>
        </w:rPr>
        <w:t>OLIDAY INN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, </w:t>
      </w:r>
      <w:proofErr w:type="spellStart"/>
      <w:r w:rsidRPr="009C3267">
        <w:rPr>
          <w:rFonts w:ascii="Bookman Old Style" w:eastAsia="Times New Roman" w:hAnsi="Bookman Old Style" w:cs="Tahoma"/>
          <w:sz w:val="18"/>
          <w:szCs w:val="18"/>
        </w:rPr>
        <w:t>Surat</w:t>
      </w:r>
      <w:proofErr w:type="spellEnd"/>
      <w:r w:rsidRPr="009C3267">
        <w:rPr>
          <w:rFonts w:ascii="Bookman Old Style" w:eastAsia="Times New Roman" w:hAnsi="Bookman Old Style" w:cs="Tahoma"/>
          <w:sz w:val="18"/>
          <w:szCs w:val="18"/>
        </w:rPr>
        <w:t>, India</w:t>
      </w:r>
      <w:r w:rsidR="008E3A61" w:rsidRPr="009C3267">
        <w:rPr>
          <w:rFonts w:ascii="Bookman Old Style" w:eastAsia="Times New Roman" w:hAnsi="Bookman Old Style" w:cs="Tahoma"/>
          <w:sz w:val="18"/>
          <w:szCs w:val="18"/>
        </w:rPr>
        <w:tab/>
      </w:r>
      <w:r w:rsidR="008E3A61" w:rsidRPr="000C2182">
        <w:rPr>
          <w:rFonts w:ascii="Bookman Old Style" w:eastAsia="Times New Roman" w:hAnsi="Bookman Old Style" w:cs="Tahoma"/>
          <w:b/>
          <w:sz w:val="18"/>
          <w:szCs w:val="18"/>
        </w:rPr>
        <w:tab/>
      </w:r>
      <w:r w:rsidR="008E3A61" w:rsidRPr="000C2182">
        <w:rPr>
          <w:rFonts w:ascii="Bookman Old Style" w:eastAsia="Times New Roman" w:hAnsi="Bookman Old Style" w:cs="Tahoma"/>
          <w:b/>
          <w:sz w:val="18"/>
          <w:szCs w:val="18"/>
        </w:rPr>
        <w:tab/>
        <w:t xml:space="preserve">(Oct 1998 </w:t>
      </w:r>
      <w:r w:rsidR="00941F6D" w:rsidRPr="000C2182">
        <w:rPr>
          <w:rFonts w:ascii="Bookman Old Style" w:eastAsia="Times New Roman" w:hAnsi="Bookman Old Style" w:cs="Tahoma"/>
          <w:b/>
          <w:sz w:val="18"/>
          <w:szCs w:val="18"/>
        </w:rPr>
        <w:t>-</w:t>
      </w:r>
      <w:r w:rsidR="008E3A61"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May 2000)</w:t>
      </w:r>
    </w:p>
    <w:p w:rsidR="00656886" w:rsidRPr="000C2182" w:rsidRDefault="00656886" w:rsidP="00BF6E91">
      <w:pPr>
        <w:snapToGrid w:val="0"/>
        <w:spacing w:before="40" w:after="40"/>
        <w:rPr>
          <w:rFonts w:ascii="Bookman Old Style" w:eastAsia="Times New Roman" w:hAnsi="Bookman Old Style" w:cs="Tahoma"/>
          <w:i/>
          <w:sz w:val="18"/>
          <w:szCs w:val="18"/>
        </w:rPr>
      </w:pPr>
      <w:proofErr w:type="gramStart"/>
      <w:r w:rsidRPr="000C2182">
        <w:rPr>
          <w:rFonts w:ascii="Bookman Old Style" w:eastAsia="Times New Roman" w:hAnsi="Bookman Old Style" w:cs="Tahoma"/>
          <w:i/>
          <w:sz w:val="18"/>
          <w:szCs w:val="18"/>
        </w:rPr>
        <w:t xml:space="preserve">Sophisticated Elegance in the diamond city of </w:t>
      </w:r>
      <w:proofErr w:type="spellStart"/>
      <w:r w:rsidRPr="000C2182">
        <w:rPr>
          <w:rFonts w:ascii="Bookman Old Style" w:eastAsia="Times New Roman" w:hAnsi="Bookman Old Style" w:cs="Tahoma"/>
          <w:i/>
          <w:sz w:val="18"/>
          <w:szCs w:val="18"/>
        </w:rPr>
        <w:t>Surat</w:t>
      </w:r>
      <w:proofErr w:type="spellEnd"/>
      <w:r w:rsidRPr="000C2182">
        <w:rPr>
          <w:rFonts w:ascii="Bookman Old Style" w:eastAsia="Times New Roman" w:hAnsi="Bookman Old Style" w:cs="Tahoma"/>
          <w:i/>
          <w:sz w:val="18"/>
          <w:szCs w:val="18"/>
        </w:rPr>
        <w:t>.</w:t>
      </w:r>
      <w:proofErr w:type="gramEnd"/>
      <w:r w:rsidRPr="000C2182">
        <w:rPr>
          <w:rFonts w:ascii="Bookman Old Style" w:eastAsia="Times New Roman" w:hAnsi="Bookman Old Style" w:cs="Tahoma"/>
          <w:i/>
          <w:sz w:val="18"/>
          <w:szCs w:val="18"/>
        </w:rPr>
        <w:t xml:space="preserve"> Set on the bank of river Tapti, First 5 star luxury </w:t>
      </w:r>
      <w:proofErr w:type="gramStart"/>
      <w:r w:rsidRPr="000C2182">
        <w:rPr>
          <w:rFonts w:ascii="Bookman Old Style" w:eastAsia="Times New Roman" w:hAnsi="Bookman Old Style" w:cs="Tahoma"/>
          <w:i/>
          <w:sz w:val="18"/>
          <w:szCs w:val="18"/>
        </w:rPr>
        <w:t>hotel</w:t>
      </w:r>
      <w:proofErr w:type="gramEnd"/>
      <w:r w:rsidR="00705F0D">
        <w:rPr>
          <w:rFonts w:ascii="Bookman Old Style" w:eastAsia="Times New Roman" w:hAnsi="Bookman Old Style" w:cs="Tahoma"/>
          <w:i/>
          <w:sz w:val="18"/>
          <w:szCs w:val="18"/>
        </w:rPr>
        <w:t>,</w:t>
      </w:r>
      <w:r w:rsidRPr="000C2182">
        <w:rPr>
          <w:rFonts w:ascii="Bookman Old Style" w:eastAsia="Times New Roman" w:hAnsi="Bookman Old Style" w:cs="Tahoma"/>
          <w:i/>
          <w:sz w:val="18"/>
          <w:szCs w:val="18"/>
        </w:rPr>
        <w:t xml:space="preserve"> offers 132 rooms, 2 restaurants and lounge. </w:t>
      </w:r>
    </w:p>
    <w:p w:rsidR="00BF6E91" w:rsidRPr="000C2182" w:rsidRDefault="000C2182" w:rsidP="000C2182">
      <w:pPr>
        <w:pBdr>
          <w:top w:val="double" w:sz="4" w:space="1" w:color="auto"/>
          <w:bottom w:val="double" w:sz="4" w:space="1" w:color="auto"/>
        </w:pBdr>
        <w:snapToGrid w:val="0"/>
        <w:jc w:val="center"/>
        <w:rPr>
          <w:rFonts w:ascii="Bookman Old Style" w:eastAsia="Times New Roman" w:hAnsi="Bookman Old Style" w:cs="Tahoma"/>
          <w:b/>
          <w:sz w:val="18"/>
          <w:szCs w:val="18"/>
        </w:rPr>
      </w:pPr>
      <w:r>
        <w:rPr>
          <w:rFonts w:ascii="Bookman Old Style" w:eastAsia="Times New Roman" w:hAnsi="Bookman Old Style" w:cs="Tahoma"/>
          <w:b/>
          <w:sz w:val="18"/>
          <w:szCs w:val="18"/>
        </w:rPr>
        <w:t>EDUCATION</w:t>
      </w:r>
      <w:r w:rsidRPr="000C2182">
        <w:rPr>
          <w:rFonts w:ascii="Bookman Old Style" w:eastAsia="Times New Roman" w:hAnsi="Bookman Old Style" w:cs="Tahoma"/>
          <w:b/>
          <w:sz w:val="18"/>
          <w:szCs w:val="18"/>
        </w:rPr>
        <w:t xml:space="preserve"> </w:t>
      </w:r>
      <w:r w:rsidR="00705F0D">
        <w:rPr>
          <w:rFonts w:ascii="Bookman Old Style" w:eastAsia="Times New Roman" w:hAnsi="Bookman Old Style" w:cs="Tahoma"/>
          <w:b/>
          <w:sz w:val="18"/>
          <w:szCs w:val="18"/>
        </w:rPr>
        <w:t>and CERTIFICATE</w:t>
      </w:r>
    </w:p>
    <w:p w:rsidR="00BF6E91" w:rsidRPr="000B6C7F" w:rsidRDefault="00BF6E91" w:rsidP="000B6C7F">
      <w:pPr>
        <w:pStyle w:val="NoSpacing"/>
        <w:rPr>
          <w:rFonts w:ascii="Bookman Old Style" w:hAnsi="Bookman Old Style"/>
        </w:rPr>
      </w:pPr>
      <w:proofErr w:type="gramStart"/>
      <w:r w:rsidRPr="000B6C7F">
        <w:rPr>
          <w:rFonts w:ascii="Bookman Old Style" w:hAnsi="Bookman Old Style"/>
          <w:b/>
        </w:rPr>
        <w:t>Degree Bachelor of Commerce-</w:t>
      </w:r>
      <w:r w:rsidRPr="000B6C7F">
        <w:rPr>
          <w:rFonts w:ascii="Bookman Old Style" w:hAnsi="Bookman Old Style"/>
        </w:rPr>
        <w:t>Special Subject as Auditing and Advanced Accounting.</w:t>
      </w:r>
      <w:proofErr w:type="gramEnd"/>
      <w:r w:rsidR="000B6C7F">
        <w:rPr>
          <w:rFonts w:ascii="Bookman Old Style" w:hAnsi="Bookman Old Style"/>
        </w:rPr>
        <w:t xml:space="preserve"> </w:t>
      </w:r>
    </w:p>
    <w:p w:rsidR="00BF6E91" w:rsidRPr="000B6C7F" w:rsidRDefault="00BF6E91" w:rsidP="000B6C7F">
      <w:pPr>
        <w:pStyle w:val="NoSpacing"/>
        <w:rPr>
          <w:rFonts w:ascii="Bookman Old Style" w:hAnsi="Bookman Old Style"/>
        </w:rPr>
      </w:pPr>
      <w:r w:rsidRPr="000B6C7F">
        <w:rPr>
          <w:rFonts w:ascii="Bookman Old Style" w:hAnsi="Bookman Old Style"/>
          <w:b/>
        </w:rPr>
        <w:t>Diploma in Information &amp; System Management</w:t>
      </w:r>
      <w:r w:rsidRPr="000B6C7F">
        <w:rPr>
          <w:rFonts w:ascii="Bookman Old Style" w:hAnsi="Bookman Old Style"/>
        </w:rPr>
        <w:t xml:space="preserve"> Through </w:t>
      </w:r>
      <w:proofErr w:type="spellStart"/>
      <w:r w:rsidRPr="000B6C7F">
        <w:rPr>
          <w:rFonts w:ascii="Bookman Old Style" w:hAnsi="Bookman Old Style"/>
        </w:rPr>
        <w:t>Aptech</w:t>
      </w:r>
      <w:proofErr w:type="spellEnd"/>
      <w:r w:rsidRPr="000B6C7F">
        <w:rPr>
          <w:rFonts w:ascii="Bookman Old Style" w:hAnsi="Bookman Old Style"/>
        </w:rPr>
        <w:t xml:space="preserve">, 1998 with </w:t>
      </w:r>
      <w:r w:rsidRPr="000B6C7F">
        <w:rPr>
          <w:rFonts w:ascii="Bookman Old Style" w:hAnsi="Bookman Old Style"/>
          <w:b/>
        </w:rPr>
        <w:t>distinction</w:t>
      </w:r>
    </w:p>
    <w:p w:rsidR="00705F0D" w:rsidRPr="000B6C7F" w:rsidRDefault="00705F0D" w:rsidP="000B6C7F">
      <w:pPr>
        <w:pStyle w:val="NoSpacing"/>
        <w:rPr>
          <w:rFonts w:ascii="Bookman Old Style" w:hAnsi="Bookman Old Style"/>
        </w:rPr>
      </w:pPr>
      <w:r w:rsidRPr="000B6C7F">
        <w:rPr>
          <w:rFonts w:ascii="Bookman Old Style" w:hAnsi="Bookman Old Style"/>
          <w:b/>
        </w:rPr>
        <w:t>Fire and Safety</w:t>
      </w:r>
    </w:p>
    <w:p w:rsidR="00705F0D" w:rsidRPr="000C2182" w:rsidRDefault="00705F0D" w:rsidP="000B6C7F">
      <w:pPr>
        <w:pStyle w:val="NoSpacing"/>
      </w:pPr>
      <w:r w:rsidRPr="000B6C7F">
        <w:rPr>
          <w:rFonts w:ascii="Bookman Old Style" w:hAnsi="Bookman Old Style"/>
          <w:b/>
        </w:rPr>
        <w:t>First Aider</w:t>
      </w:r>
    </w:p>
    <w:p w:rsidR="00BF6E91" w:rsidRPr="00705F0D" w:rsidRDefault="00BF6E91" w:rsidP="00BF6E91">
      <w:pPr>
        <w:snapToGrid w:val="0"/>
        <w:spacing w:before="40" w:after="40"/>
        <w:ind w:left="360"/>
        <w:rPr>
          <w:rFonts w:ascii="Bookman Old Style" w:eastAsia="Times New Roman" w:hAnsi="Bookman Old Style" w:cs="Tahoma"/>
          <w:i/>
          <w:sz w:val="10"/>
          <w:szCs w:val="18"/>
        </w:rPr>
      </w:pPr>
    </w:p>
    <w:p w:rsidR="00BF6E91" w:rsidRPr="000C2182" w:rsidRDefault="00705F0D" w:rsidP="00767859">
      <w:pPr>
        <w:pBdr>
          <w:top w:val="double" w:sz="4" w:space="1" w:color="auto"/>
          <w:bottom w:val="double" w:sz="4" w:space="1" w:color="auto"/>
        </w:pBdr>
        <w:snapToGrid w:val="0"/>
        <w:jc w:val="center"/>
        <w:rPr>
          <w:rFonts w:ascii="Bookman Old Style" w:eastAsia="Times New Roman" w:hAnsi="Bookman Old Style" w:cs="Tahoma"/>
          <w:b/>
          <w:sz w:val="18"/>
          <w:szCs w:val="18"/>
        </w:rPr>
      </w:pPr>
      <w:r>
        <w:rPr>
          <w:rFonts w:ascii="Bookman Old Style" w:eastAsia="Times New Roman" w:hAnsi="Bookman Old Style" w:cs="Tahoma"/>
          <w:b/>
          <w:sz w:val="18"/>
          <w:szCs w:val="18"/>
        </w:rPr>
        <w:t xml:space="preserve"> PERSONAL DETAILS</w:t>
      </w:r>
    </w:p>
    <w:p w:rsidR="00FF683B" w:rsidRDefault="00BF6E91" w:rsidP="000C2182">
      <w:pPr>
        <w:snapToGrid w:val="0"/>
        <w:spacing w:before="40" w:after="40"/>
        <w:rPr>
          <w:rFonts w:ascii="Bookman Old Style" w:eastAsia="Times New Roman" w:hAnsi="Bookman Old Style" w:cs="Tahoma"/>
          <w:i/>
          <w:sz w:val="16"/>
          <w:szCs w:val="18"/>
        </w:rPr>
      </w:pPr>
      <w:r w:rsidRPr="009C3267">
        <w:rPr>
          <w:rFonts w:ascii="Bookman Old Style" w:eastAsia="Times New Roman" w:hAnsi="Bookman Old Style" w:cs="Tahoma"/>
          <w:i/>
          <w:sz w:val="16"/>
          <w:szCs w:val="18"/>
        </w:rPr>
        <w:t>Marital Status: Married (two sons)</w:t>
      </w:r>
      <w:r w:rsidR="000C2182" w:rsidRPr="009C3267">
        <w:rPr>
          <w:rFonts w:ascii="Bookman Old Style" w:eastAsia="Times New Roman" w:hAnsi="Bookman Old Style" w:cs="Tahoma"/>
          <w:i/>
          <w:sz w:val="16"/>
          <w:szCs w:val="18"/>
        </w:rPr>
        <w:tab/>
      </w:r>
    </w:p>
    <w:p w:rsidR="009C3267" w:rsidRDefault="00BF6E91" w:rsidP="000C2182">
      <w:pPr>
        <w:snapToGrid w:val="0"/>
        <w:spacing w:before="40" w:after="40"/>
        <w:rPr>
          <w:rFonts w:ascii="Bookman Old Style" w:eastAsia="Times New Roman" w:hAnsi="Bookman Old Style" w:cs="Tahoma"/>
          <w:i/>
          <w:sz w:val="16"/>
          <w:szCs w:val="18"/>
        </w:rPr>
      </w:pPr>
      <w:r w:rsidRPr="009C3267">
        <w:rPr>
          <w:rFonts w:ascii="Bookman Old Style" w:eastAsia="Times New Roman" w:hAnsi="Bookman Old Style" w:cs="Tahoma"/>
          <w:i/>
          <w:sz w:val="16"/>
          <w:szCs w:val="18"/>
        </w:rPr>
        <w:t>Date of birth: March 1, 1978</w:t>
      </w:r>
    </w:p>
    <w:p w:rsidR="00EB7CFB" w:rsidRPr="009C3267" w:rsidRDefault="00BF6E91" w:rsidP="000C2182">
      <w:pPr>
        <w:snapToGrid w:val="0"/>
        <w:spacing w:before="40" w:after="40"/>
        <w:rPr>
          <w:rFonts w:ascii="Bookman Old Style" w:hAnsi="Bookman Old Style"/>
          <w:sz w:val="16"/>
          <w:szCs w:val="18"/>
        </w:rPr>
      </w:pPr>
      <w:r w:rsidRPr="009C3267">
        <w:rPr>
          <w:rFonts w:ascii="Bookman Old Style" w:eastAsia="Times New Roman" w:hAnsi="Bookman Old Style" w:cs="Tahoma"/>
          <w:i/>
          <w:sz w:val="16"/>
          <w:szCs w:val="18"/>
        </w:rPr>
        <w:t>Languages Known: English, Arabic, Hindi and French</w:t>
      </w:r>
      <w:r w:rsidRPr="009C3267">
        <w:rPr>
          <w:rFonts w:ascii="Bookman Old Style" w:eastAsia="Times New Roman" w:hAnsi="Bookman Old Style" w:cs="Tahoma"/>
          <w:sz w:val="16"/>
          <w:szCs w:val="18"/>
        </w:rPr>
        <w:t xml:space="preserve"> </w:t>
      </w:r>
    </w:p>
    <w:sectPr w:rsidR="00EB7CFB" w:rsidRPr="009C3267" w:rsidSect="00F93507">
      <w:footerReference w:type="default" r:id="rId12"/>
      <w:type w:val="continuous"/>
      <w:pgSz w:w="11905" w:h="16837" w:code="9"/>
      <w:pgMar w:top="576" w:right="720" w:bottom="144" w:left="720" w:header="720" w:footer="7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CAA" w:rsidRDefault="00F76CAA" w:rsidP="00F4452F">
      <w:r>
        <w:separator/>
      </w:r>
    </w:p>
  </w:endnote>
  <w:endnote w:type="continuationSeparator" w:id="0">
    <w:p w:rsidR="00F76CAA" w:rsidRDefault="00F76CAA" w:rsidP="00F44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numGothic">
    <w:altName w:val="Arial Unicode MS"/>
    <w:charset w:val="00"/>
    <w:family w:val="roman"/>
    <w:pitch w:val="default"/>
    <w:sig w:usb0="00000000" w:usb1="09060000" w:usb2="00000010" w:usb3="00000000" w:csb0="0008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611" w:rsidRPr="00987611" w:rsidRDefault="00987611" w:rsidP="00987611">
    <w:pPr>
      <w:pStyle w:val="Footer"/>
      <w:jc w:val="right"/>
      <w:rPr>
        <w:rFonts w:ascii="Tw Cen MT Condensed" w:hAnsi="Tw Cen MT Condensed"/>
      </w:rPr>
    </w:pPr>
    <w:r w:rsidRPr="00987611">
      <w:rPr>
        <w:rFonts w:ascii="Tw Cen MT Condensed" w:hAnsi="Tw Cen MT Condensed"/>
      </w:rPr>
      <w:t>Arif Habib page 1 of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CEF" w:rsidRPr="00987611" w:rsidRDefault="002A0CEF" w:rsidP="002A0CEF">
    <w:pPr>
      <w:pStyle w:val="Footer"/>
      <w:jc w:val="right"/>
      <w:rPr>
        <w:rFonts w:ascii="Tw Cen MT Condensed" w:hAnsi="Tw Cen MT Condensed"/>
      </w:rPr>
    </w:pPr>
    <w:r w:rsidRPr="00987611">
      <w:rPr>
        <w:rFonts w:ascii="Tw Cen MT Condensed" w:hAnsi="Tw Cen MT Condensed"/>
      </w:rPr>
      <w:t xml:space="preserve">Arif Habib page </w:t>
    </w:r>
    <w:r>
      <w:rPr>
        <w:rFonts w:ascii="Tw Cen MT Condensed" w:hAnsi="Tw Cen MT Condensed"/>
      </w:rPr>
      <w:t>2</w:t>
    </w:r>
    <w:r w:rsidRPr="00987611">
      <w:rPr>
        <w:rFonts w:ascii="Tw Cen MT Condensed" w:hAnsi="Tw Cen MT Condensed"/>
      </w:rPr>
      <w:t xml:space="preserve"> of 2</w:t>
    </w:r>
  </w:p>
  <w:p w:rsidR="008E3A61" w:rsidRDefault="008E3A61" w:rsidP="002A0CEF">
    <w:pPr>
      <w:snapToGrid w:val="0"/>
      <w:jc w:val="right"/>
      <w:rPr>
        <w:rFonts w:ascii="Verdana" w:eastAsia="Times New Roman" w:hAnsi="Verdan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CAA" w:rsidRDefault="00F76CAA" w:rsidP="00F4452F">
      <w:r>
        <w:separator/>
      </w:r>
    </w:p>
  </w:footnote>
  <w:footnote w:type="continuationSeparator" w:id="0">
    <w:p w:rsidR="00F76CAA" w:rsidRDefault="00F76CAA" w:rsidP="00F44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611" w:rsidRDefault="00987611">
    <w:pPr>
      <w:pStyle w:val="Header"/>
    </w:pPr>
  </w:p>
  <w:p w:rsidR="00987611" w:rsidRDefault="009876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F1572"/>
    <w:multiLevelType w:val="hybridMultilevel"/>
    <w:tmpl w:val="F3A80A6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3FC105C4"/>
    <w:multiLevelType w:val="hybridMultilevel"/>
    <w:tmpl w:val="554821E4"/>
    <w:lvl w:ilvl="0" w:tplc="079E782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C25AD"/>
    <w:multiLevelType w:val="hybridMultilevel"/>
    <w:tmpl w:val="26D4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946299"/>
    <w:multiLevelType w:val="singleLevel"/>
    <w:tmpl w:val="00000000"/>
    <w:lvl w:ilvl="0">
      <w:start w:val="1"/>
      <w:numFmt w:val="bullet"/>
      <w:lvlText w:val="·"/>
      <w:lvlJc w:val="left"/>
      <w:pPr>
        <w:ind w:left="-720" w:hanging="360"/>
      </w:pPr>
      <w:rPr>
        <w:rFonts w:ascii="Symbol" w:eastAsia="Symbol" w:hAnsi="Symbol" w:hint="default"/>
        <w:b w:val="0"/>
        <w:color w:val="000000"/>
        <w:w w:val="100"/>
        <w:sz w:val="18"/>
      </w:rPr>
    </w:lvl>
  </w:abstractNum>
  <w:abstractNum w:abstractNumId="4">
    <w:nsid w:val="5C94629A"/>
    <w:multiLevelType w:val="singleLevel"/>
    <w:tmpl w:val="00000000"/>
    <w:lvl w:ilvl="0">
      <w:start w:val="1"/>
      <w:numFmt w:val="bullet"/>
      <w:lvlText w:val="·"/>
      <w:lvlJc w:val="left"/>
      <w:pPr>
        <w:ind w:left="-360" w:hanging="360"/>
      </w:pPr>
      <w:rPr>
        <w:rFonts w:ascii="Symbol" w:eastAsia="Symbol" w:hAnsi="Symbol" w:hint="default"/>
        <w:b w:val="0"/>
        <w:color w:val="000000"/>
        <w:w w:val="100"/>
        <w:sz w:val="18"/>
      </w:rPr>
    </w:lvl>
  </w:abstractNum>
  <w:abstractNum w:abstractNumId="5">
    <w:nsid w:val="5C94629E"/>
    <w:multiLevelType w:val="singleLevel"/>
    <w:tmpl w:val="00000000"/>
    <w:lvl w:ilvl="0">
      <w:start w:val="1"/>
      <w:numFmt w:val="bullet"/>
      <w:lvlText w:val="·"/>
      <w:lvlJc w:val="left"/>
      <w:pPr>
        <w:ind w:left="-720" w:hanging="360"/>
      </w:pPr>
      <w:rPr>
        <w:rFonts w:ascii="Symbol" w:eastAsia="Symbol" w:hAnsi="Symbol" w:hint="default"/>
        <w:b w:val="0"/>
        <w:i/>
        <w:color w:val="000000"/>
        <w:w w:val="100"/>
        <w:sz w:val="20"/>
      </w:rPr>
    </w:lvl>
  </w:abstractNum>
  <w:abstractNum w:abstractNumId="6">
    <w:nsid w:val="6CAB2AC2"/>
    <w:multiLevelType w:val="hybridMultilevel"/>
    <w:tmpl w:val="2F64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85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BF6E91"/>
    <w:rsid w:val="000052B5"/>
    <w:rsid w:val="00010741"/>
    <w:rsid w:val="00011B2C"/>
    <w:rsid w:val="00020195"/>
    <w:rsid w:val="00022E98"/>
    <w:rsid w:val="00032803"/>
    <w:rsid w:val="00036991"/>
    <w:rsid w:val="00041511"/>
    <w:rsid w:val="000473E6"/>
    <w:rsid w:val="0007132A"/>
    <w:rsid w:val="00084348"/>
    <w:rsid w:val="000A0A78"/>
    <w:rsid w:val="000A61AB"/>
    <w:rsid w:val="000B6C7F"/>
    <w:rsid w:val="000B7499"/>
    <w:rsid w:val="000C2182"/>
    <w:rsid w:val="000D3E5C"/>
    <w:rsid w:val="000D6B39"/>
    <w:rsid w:val="00150BE9"/>
    <w:rsid w:val="00152899"/>
    <w:rsid w:val="00197466"/>
    <w:rsid w:val="001B4B2B"/>
    <w:rsid w:val="001C68DF"/>
    <w:rsid w:val="001D568D"/>
    <w:rsid w:val="00213A8C"/>
    <w:rsid w:val="00291477"/>
    <w:rsid w:val="00295010"/>
    <w:rsid w:val="002A0CEF"/>
    <w:rsid w:val="002D70E1"/>
    <w:rsid w:val="002F61C8"/>
    <w:rsid w:val="003021AB"/>
    <w:rsid w:val="0031570B"/>
    <w:rsid w:val="003329E2"/>
    <w:rsid w:val="00392207"/>
    <w:rsid w:val="00401726"/>
    <w:rsid w:val="004259B2"/>
    <w:rsid w:val="00452921"/>
    <w:rsid w:val="004953D2"/>
    <w:rsid w:val="00495C4F"/>
    <w:rsid w:val="004B20E9"/>
    <w:rsid w:val="00502D3E"/>
    <w:rsid w:val="005647ED"/>
    <w:rsid w:val="00572E41"/>
    <w:rsid w:val="0058039C"/>
    <w:rsid w:val="00594891"/>
    <w:rsid w:val="005A7234"/>
    <w:rsid w:val="00602BD4"/>
    <w:rsid w:val="006148F5"/>
    <w:rsid w:val="00652027"/>
    <w:rsid w:val="00656886"/>
    <w:rsid w:val="006B6D23"/>
    <w:rsid w:val="006C66A5"/>
    <w:rsid w:val="006D6E9D"/>
    <w:rsid w:val="006E32DC"/>
    <w:rsid w:val="006E52B6"/>
    <w:rsid w:val="006E5AA9"/>
    <w:rsid w:val="00705F0D"/>
    <w:rsid w:val="007155FE"/>
    <w:rsid w:val="007242D3"/>
    <w:rsid w:val="00736A5A"/>
    <w:rsid w:val="0076494F"/>
    <w:rsid w:val="00767859"/>
    <w:rsid w:val="00802010"/>
    <w:rsid w:val="008112E0"/>
    <w:rsid w:val="008817BB"/>
    <w:rsid w:val="00887037"/>
    <w:rsid w:val="00893FA9"/>
    <w:rsid w:val="008C4CA6"/>
    <w:rsid w:val="008D0778"/>
    <w:rsid w:val="008D58AF"/>
    <w:rsid w:val="008E3A61"/>
    <w:rsid w:val="008F4837"/>
    <w:rsid w:val="00914DCC"/>
    <w:rsid w:val="00932DCB"/>
    <w:rsid w:val="00941F6D"/>
    <w:rsid w:val="00974C93"/>
    <w:rsid w:val="00981C9C"/>
    <w:rsid w:val="00987611"/>
    <w:rsid w:val="009A1A81"/>
    <w:rsid w:val="009C3267"/>
    <w:rsid w:val="009F14C5"/>
    <w:rsid w:val="00A11E15"/>
    <w:rsid w:val="00A14638"/>
    <w:rsid w:val="00A63F0D"/>
    <w:rsid w:val="00A97499"/>
    <w:rsid w:val="00AA28FA"/>
    <w:rsid w:val="00AD3357"/>
    <w:rsid w:val="00B03AE9"/>
    <w:rsid w:val="00B1374C"/>
    <w:rsid w:val="00B45B87"/>
    <w:rsid w:val="00B705C4"/>
    <w:rsid w:val="00BB435B"/>
    <w:rsid w:val="00BD468B"/>
    <w:rsid w:val="00BD564B"/>
    <w:rsid w:val="00BF6E91"/>
    <w:rsid w:val="00C40E1C"/>
    <w:rsid w:val="00C451E3"/>
    <w:rsid w:val="00CA47B7"/>
    <w:rsid w:val="00CA621F"/>
    <w:rsid w:val="00CD0BE9"/>
    <w:rsid w:val="00CE0D0F"/>
    <w:rsid w:val="00D30145"/>
    <w:rsid w:val="00D46130"/>
    <w:rsid w:val="00DA34CE"/>
    <w:rsid w:val="00E06C59"/>
    <w:rsid w:val="00E350E6"/>
    <w:rsid w:val="00E414B5"/>
    <w:rsid w:val="00E53885"/>
    <w:rsid w:val="00E55014"/>
    <w:rsid w:val="00E7079E"/>
    <w:rsid w:val="00E70A9A"/>
    <w:rsid w:val="00E80DF7"/>
    <w:rsid w:val="00E958A0"/>
    <w:rsid w:val="00EA356B"/>
    <w:rsid w:val="00EB0428"/>
    <w:rsid w:val="00EB7CFB"/>
    <w:rsid w:val="00EC1456"/>
    <w:rsid w:val="00ED7A63"/>
    <w:rsid w:val="00EF1531"/>
    <w:rsid w:val="00EF170B"/>
    <w:rsid w:val="00F05D6D"/>
    <w:rsid w:val="00F21083"/>
    <w:rsid w:val="00F21EE8"/>
    <w:rsid w:val="00F24872"/>
    <w:rsid w:val="00F30B0B"/>
    <w:rsid w:val="00F316CF"/>
    <w:rsid w:val="00F4452F"/>
    <w:rsid w:val="00F63E27"/>
    <w:rsid w:val="00F76CAA"/>
    <w:rsid w:val="00F91F50"/>
    <w:rsid w:val="00F93507"/>
    <w:rsid w:val="00F97F0C"/>
    <w:rsid w:val="00FF0723"/>
    <w:rsid w:val="00FF6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="Tahoma"/>
        <w:color w:val="000000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E91"/>
    <w:pPr>
      <w:suppressAutoHyphens/>
      <w:spacing w:after="0" w:line="240" w:lineRule="auto"/>
    </w:pPr>
    <w:rPr>
      <w:rFonts w:ascii="Wingdings" w:eastAsia="NanumGothic" w:hAnsi="Wingdings" w:cs="Times New Roman"/>
      <w:sz w:val="17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E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73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8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859"/>
    <w:rPr>
      <w:rFonts w:ascii="Wingdings" w:eastAsia="NanumGothic" w:hAnsi="Wingdings" w:cs="Times New Roman"/>
      <w:sz w:val="17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678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859"/>
    <w:rPr>
      <w:rFonts w:ascii="Wingdings" w:eastAsia="NanumGothic" w:hAnsi="Wingdings" w:cs="Times New Roman"/>
      <w:sz w:val="17"/>
      <w:szCs w:val="24"/>
      <w:lang w:eastAsia="ar-SA"/>
    </w:rPr>
  </w:style>
  <w:style w:type="character" w:customStyle="1" w:styleId="st">
    <w:name w:val="st"/>
    <w:basedOn w:val="DefaultParagraphFont"/>
    <w:rsid w:val="006148F5"/>
  </w:style>
  <w:style w:type="character" w:styleId="Emphasis">
    <w:name w:val="Emphasis"/>
    <w:basedOn w:val="DefaultParagraphFont"/>
    <w:uiPriority w:val="20"/>
    <w:qFormat/>
    <w:rsid w:val="006148F5"/>
    <w:rPr>
      <w:i/>
      <w:iCs/>
    </w:rPr>
  </w:style>
  <w:style w:type="table" w:styleId="TableGrid">
    <w:name w:val="Table Grid"/>
    <w:basedOn w:val="TableNormal"/>
    <w:uiPriority w:val="59"/>
    <w:rsid w:val="00401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32DCB"/>
    <w:pPr>
      <w:suppressAutoHyphens/>
      <w:spacing w:after="0" w:line="240" w:lineRule="auto"/>
    </w:pPr>
    <w:rPr>
      <w:rFonts w:ascii="Wingdings" w:eastAsia="NanumGothic" w:hAnsi="Wingdings" w:cs="Times New Roman"/>
      <w:sz w:val="17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94F"/>
    <w:rPr>
      <w:rFonts w:ascii="Tahoma" w:eastAsia="NanumGothic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hdarf@rediff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2EF47-62E9-414E-9263-D76E83DA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2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narang</dc:creator>
  <cp:lastModifiedBy>Arif Habib</cp:lastModifiedBy>
  <cp:revision>50</cp:revision>
  <cp:lastPrinted>2016-08-11T05:36:00Z</cp:lastPrinted>
  <dcterms:created xsi:type="dcterms:W3CDTF">2016-08-04T16:52:00Z</dcterms:created>
  <dcterms:modified xsi:type="dcterms:W3CDTF">2016-08-11T06:09:00Z</dcterms:modified>
</cp:coreProperties>
</file>