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B5" w:rsidRPr="0067615B" w:rsidRDefault="006111B5" w:rsidP="00965D41">
      <w:pPr>
        <w:pBdr>
          <w:top w:val="thinThickSmallGap" w:sz="12" w:space="1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67615B">
        <w:rPr>
          <w:rFonts w:ascii="Calibri" w:hAnsi="Calibri" w:cs="Calibri"/>
          <w:b/>
          <w:color w:val="000000"/>
          <w:sz w:val="20"/>
          <w:szCs w:val="20"/>
        </w:rPr>
        <w:t>Summary</w:t>
      </w:r>
    </w:p>
    <w:p w:rsidR="006111B5" w:rsidRPr="000E259E" w:rsidRDefault="006111B5" w:rsidP="00965D41">
      <w:pPr>
        <w:spacing w:before="240" w:line="276" w:lineRule="auto"/>
        <w:ind w:left="284" w:right="404"/>
        <w:jc w:val="both"/>
        <w:rPr>
          <w:rFonts w:ascii="Calibri" w:hAnsi="Calibri" w:cs="Calibri"/>
          <w:sz w:val="20"/>
          <w:szCs w:val="20"/>
        </w:rPr>
      </w:pPr>
      <w:proofErr w:type="gramStart"/>
      <w:r w:rsidRPr="000E259E">
        <w:rPr>
          <w:rFonts w:ascii="Calibri" w:hAnsi="Calibri" w:cs="Calibri"/>
          <w:sz w:val="20"/>
          <w:szCs w:val="20"/>
        </w:rPr>
        <w:t xml:space="preserve">A dynamic professional with </w:t>
      </w:r>
      <w:r w:rsidR="00101156">
        <w:rPr>
          <w:rFonts w:ascii="Calibri" w:hAnsi="Calibri" w:cs="Calibri"/>
          <w:sz w:val="20"/>
          <w:szCs w:val="20"/>
        </w:rPr>
        <w:t>5</w:t>
      </w:r>
      <w:r w:rsidR="00DE639C">
        <w:rPr>
          <w:rFonts w:ascii="Calibri" w:hAnsi="Calibri" w:cs="Calibri"/>
          <w:sz w:val="20"/>
          <w:szCs w:val="20"/>
        </w:rPr>
        <w:t>.8</w:t>
      </w:r>
      <w:r w:rsidR="00965D41" w:rsidRPr="009B4455">
        <w:rPr>
          <w:rFonts w:ascii="Calibri" w:hAnsi="Calibri" w:cs="Calibri"/>
          <w:iCs/>
          <w:sz w:val="20"/>
          <w:szCs w:val="20"/>
        </w:rPr>
        <w:t>+</w:t>
      </w:r>
      <w:r w:rsidR="00965D41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="00965D41" w:rsidRPr="008A6B5E">
        <w:rPr>
          <w:rFonts w:ascii="Calibri" w:hAnsi="Calibri" w:cs="Calibri"/>
          <w:iCs/>
          <w:sz w:val="20"/>
          <w:szCs w:val="20"/>
        </w:rPr>
        <w:t>Years</w:t>
      </w:r>
      <w:r w:rsidRPr="008A6B5E">
        <w:rPr>
          <w:rFonts w:ascii="Calibri" w:hAnsi="Calibri" w:cs="Calibri"/>
          <w:sz w:val="20"/>
          <w:szCs w:val="20"/>
        </w:rPr>
        <w:t xml:space="preserve"> of</w:t>
      </w:r>
      <w:r w:rsidRPr="000E259E">
        <w:rPr>
          <w:rFonts w:ascii="Calibri" w:hAnsi="Calibri" w:cs="Calibri"/>
          <w:sz w:val="20"/>
          <w:szCs w:val="20"/>
        </w:rPr>
        <w:t xml:space="preserve"> experience in </w:t>
      </w:r>
      <w:r w:rsidR="008A6B5E" w:rsidRPr="008A6B5E">
        <w:rPr>
          <w:rFonts w:ascii="Calibri" w:hAnsi="Calibri" w:cs="Calibri"/>
          <w:sz w:val="20"/>
          <w:szCs w:val="20"/>
        </w:rPr>
        <w:t>Management consulting/</w:t>
      </w:r>
      <w:r w:rsidR="008A6B5E">
        <w:rPr>
          <w:rFonts w:ascii="Calibri" w:hAnsi="Calibri" w:cs="Calibri"/>
          <w:sz w:val="20"/>
          <w:szCs w:val="20"/>
        </w:rPr>
        <w:t xml:space="preserve"> </w:t>
      </w:r>
      <w:r w:rsidR="008A6B5E" w:rsidRPr="008A6B5E">
        <w:rPr>
          <w:rFonts w:ascii="Calibri" w:hAnsi="Calibri" w:cs="Calibri"/>
          <w:iCs/>
          <w:sz w:val="20"/>
          <w:szCs w:val="20"/>
        </w:rPr>
        <w:t>Co-ordination</w:t>
      </w:r>
      <w:r w:rsidR="00041538" w:rsidRPr="008A6B5E">
        <w:rPr>
          <w:rFonts w:ascii="Calibri" w:hAnsi="Calibri" w:cs="Calibri"/>
          <w:iCs/>
          <w:sz w:val="20"/>
          <w:szCs w:val="20"/>
        </w:rPr>
        <w:t>/</w:t>
      </w:r>
      <w:r w:rsidR="008A6B5E">
        <w:rPr>
          <w:rFonts w:ascii="Calibri" w:hAnsi="Calibri" w:cs="Calibri"/>
          <w:iCs/>
          <w:sz w:val="20"/>
          <w:szCs w:val="20"/>
        </w:rPr>
        <w:t xml:space="preserve"> </w:t>
      </w:r>
      <w:r w:rsidR="00041538" w:rsidRPr="008A6B5E">
        <w:rPr>
          <w:rFonts w:ascii="Calibri" w:hAnsi="Calibri" w:cs="Calibri"/>
          <w:iCs/>
          <w:sz w:val="20"/>
          <w:szCs w:val="20"/>
        </w:rPr>
        <w:t>Capacity Building/</w:t>
      </w:r>
      <w:r w:rsidR="008A6B5E">
        <w:rPr>
          <w:rFonts w:ascii="Calibri" w:hAnsi="Calibri" w:cs="Calibri"/>
          <w:iCs/>
          <w:sz w:val="20"/>
          <w:szCs w:val="20"/>
        </w:rPr>
        <w:t xml:space="preserve"> </w:t>
      </w:r>
      <w:r w:rsidR="00041538" w:rsidRPr="008A6B5E">
        <w:rPr>
          <w:rFonts w:ascii="Calibri" w:hAnsi="Calibri" w:cs="Calibri"/>
          <w:iCs/>
          <w:sz w:val="20"/>
          <w:szCs w:val="20"/>
        </w:rPr>
        <w:t>Change Management</w:t>
      </w:r>
      <w:r w:rsidR="00041538">
        <w:rPr>
          <w:rFonts w:ascii="Calibri" w:hAnsi="Calibri" w:cs="Calibri"/>
          <w:i/>
          <w:iCs/>
          <w:sz w:val="20"/>
          <w:szCs w:val="20"/>
        </w:rPr>
        <w:t>.</w:t>
      </w:r>
      <w:proofErr w:type="gramEnd"/>
      <w:r w:rsidR="008A6B5E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gramStart"/>
      <w:r w:rsidRPr="008A6B5E">
        <w:rPr>
          <w:rFonts w:ascii="Calibri" w:hAnsi="Calibri" w:cs="Calibri"/>
          <w:bCs/>
          <w:sz w:val="20"/>
          <w:szCs w:val="20"/>
        </w:rPr>
        <w:t>Presently associated</w:t>
      </w:r>
      <w:r w:rsidR="006E3BBD" w:rsidRPr="008A6B5E">
        <w:rPr>
          <w:rFonts w:ascii="Calibri" w:hAnsi="Calibri" w:cs="Calibri"/>
          <w:bCs/>
          <w:sz w:val="20"/>
          <w:szCs w:val="20"/>
        </w:rPr>
        <w:t xml:space="preserve"> </w:t>
      </w:r>
      <w:r w:rsidRPr="008A6B5E">
        <w:rPr>
          <w:rFonts w:ascii="Calibri" w:hAnsi="Calibri" w:cs="Calibri"/>
          <w:bCs/>
          <w:sz w:val="20"/>
          <w:szCs w:val="20"/>
        </w:rPr>
        <w:t>with</w:t>
      </w:r>
      <w:r w:rsidR="006E3BBD" w:rsidRPr="008A6B5E">
        <w:rPr>
          <w:rFonts w:ascii="Calibri" w:hAnsi="Calibri" w:cs="Calibri"/>
          <w:bCs/>
          <w:sz w:val="20"/>
          <w:szCs w:val="20"/>
        </w:rPr>
        <w:t xml:space="preserve"> </w:t>
      </w:r>
      <w:proofErr w:type="spellStart"/>
      <w:r w:rsidR="00DE639C">
        <w:rPr>
          <w:rFonts w:ascii="Calibri" w:hAnsi="Calibri" w:cs="Calibri"/>
          <w:b/>
          <w:sz w:val="20"/>
          <w:szCs w:val="20"/>
        </w:rPr>
        <w:t>Velocis</w:t>
      </w:r>
      <w:proofErr w:type="spellEnd"/>
      <w:r w:rsidR="00DE639C">
        <w:rPr>
          <w:rFonts w:ascii="Calibri" w:hAnsi="Calibri" w:cs="Calibri"/>
          <w:b/>
          <w:sz w:val="20"/>
          <w:szCs w:val="20"/>
        </w:rPr>
        <w:t xml:space="preserve"> Systems</w:t>
      </w:r>
      <w:r w:rsidRPr="008A6B5E">
        <w:rPr>
          <w:rFonts w:ascii="Calibri" w:hAnsi="Calibri" w:cs="Calibri"/>
          <w:b/>
          <w:sz w:val="20"/>
          <w:szCs w:val="20"/>
        </w:rPr>
        <w:t xml:space="preserve"> Pvt. Ltd</w:t>
      </w:r>
      <w:r w:rsidR="00BB2CA7" w:rsidRPr="008A6B5E">
        <w:rPr>
          <w:rFonts w:ascii="Calibri" w:hAnsi="Calibri" w:cs="Calibri"/>
          <w:b/>
          <w:sz w:val="20"/>
          <w:szCs w:val="20"/>
        </w:rPr>
        <w:t xml:space="preserve"> </w:t>
      </w:r>
      <w:r w:rsidRPr="008A6B5E">
        <w:rPr>
          <w:rFonts w:ascii="Calibri" w:hAnsi="Calibri" w:cs="Calibri"/>
          <w:b/>
          <w:sz w:val="20"/>
          <w:szCs w:val="20"/>
        </w:rPr>
        <w:t>as</w:t>
      </w:r>
      <w:r w:rsidR="00D50F5C" w:rsidRPr="008A6B5E">
        <w:rPr>
          <w:rFonts w:ascii="Calibri" w:hAnsi="Calibri" w:cs="Calibri"/>
          <w:b/>
          <w:sz w:val="20"/>
          <w:szCs w:val="20"/>
        </w:rPr>
        <w:t xml:space="preserve"> a</w:t>
      </w:r>
      <w:r w:rsidRPr="008A6B5E">
        <w:rPr>
          <w:rFonts w:ascii="Calibri" w:hAnsi="Calibri" w:cs="Calibri"/>
          <w:b/>
          <w:sz w:val="20"/>
          <w:szCs w:val="20"/>
        </w:rPr>
        <w:t xml:space="preserve"> </w:t>
      </w:r>
      <w:r w:rsidR="00DE639C">
        <w:rPr>
          <w:rFonts w:ascii="Calibri" w:hAnsi="Calibri" w:cs="Calibri"/>
          <w:b/>
          <w:sz w:val="20"/>
          <w:szCs w:val="20"/>
        </w:rPr>
        <w:t>Team Lead</w:t>
      </w:r>
      <w:r w:rsidR="00D50F5C" w:rsidRPr="008A6B5E">
        <w:rPr>
          <w:rFonts w:ascii="Calibri" w:hAnsi="Calibri" w:cs="Calibri"/>
          <w:b/>
          <w:sz w:val="20"/>
          <w:szCs w:val="20"/>
        </w:rPr>
        <w:t>.</w:t>
      </w:r>
      <w:proofErr w:type="gramEnd"/>
    </w:p>
    <w:p w:rsidR="006111B5" w:rsidRDefault="006111B5" w:rsidP="00965D41">
      <w:pPr>
        <w:spacing w:line="276" w:lineRule="auto"/>
        <w:ind w:left="284" w:right="404"/>
        <w:jc w:val="both"/>
        <w:rPr>
          <w:rFonts w:ascii="Calibri" w:hAnsi="Calibri" w:cs="Calibri"/>
          <w:sz w:val="20"/>
          <w:szCs w:val="20"/>
        </w:rPr>
      </w:pPr>
    </w:p>
    <w:p w:rsidR="009C1EDA" w:rsidRPr="009C1EDA" w:rsidRDefault="006111B5" w:rsidP="00965D41">
      <w:pPr>
        <w:pBdr>
          <w:top w:val="thinThickSmallGap" w:sz="12" w:space="1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67615B">
        <w:rPr>
          <w:rFonts w:ascii="Calibri" w:hAnsi="Calibri" w:cs="Calibri"/>
          <w:b/>
          <w:color w:val="000000"/>
          <w:sz w:val="20"/>
          <w:szCs w:val="20"/>
        </w:rPr>
        <w:t xml:space="preserve">Professional Exposure </w:t>
      </w:r>
    </w:p>
    <w:p w:rsidR="00DA0485" w:rsidRDefault="00DA0485" w:rsidP="00965D41">
      <w:pPr>
        <w:pStyle w:val="ListParagraph"/>
        <w:spacing w:line="276" w:lineRule="auto"/>
        <w:ind w:left="284" w:right="404"/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9C1EDA" w:rsidRDefault="004A14D9" w:rsidP="00BF5514">
      <w:pPr>
        <w:pStyle w:val="ListParagraph"/>
        <w:spacing w:line="276" w:lineRule="auto"/>
        <w:ind w:left="284" w:right="404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Project Implementation</w:t>
      </w:r>
      <w:r w:rsidR="00A947C9">
        <w:rPr>
          <w:rFonts w:ascii="Calibri" w:hAnsi="Calibri" w:cs="Calibri"/>
          <w:b/>
          <w:bCs/>
          <w:sz w:val="20"/>
          <w:szCs w:val="20"/>
          <w:u w:val="single"/>
        </w:rPr>
        <w:t xml:space="preserve">, </w:t>
      </w:r>
      <w:r w:rsidR="000C5EAC">
        <w:rPr>
          <w:rFonts w:ascii="Calibri" w:hAnsi="Calibri" w:cs="Calibri"/>
          <w:b/>
          <w:bCs/>
          <w:sz w:val="20"/>
          <w:szCs w:val="20"/>
          <w:u w:val="single"/>
        </w:rPr>
        <w:t>Program Management</w:t>
      </w:r>
      <w:r w:rsidR="00FB744C">
        <w:rPr>
          <w:rFonts w:ascii="Calibri" w:hAnsi="Calibri" w:cs="Calibri"/>
          <w:b/>
          <w:bCs/>
          <w:sz w:val="20"/>
          <w:szCs w:val="20"/>
          <w:u w:val="single"/>
        </w:rPr>
        <w:t xml:space="preserve">, Co-ordination </w:t>
      </w:r>
      <w:r w:rsidR="008A6B5E">
        <w:rPr>
          <w:rFonts w:ascii="Calibri" w:hAnsi="Calibri" w:cs="Calibri"/>
          <w:b/>
          <w:bCs/>
          <w:sz w:val="20"/>
          <w:szCs w:val="20"/>
          <w:u w:val="single"/>
        </w:rPr>
        <w:t>and Monitoring:</w:t>
      </w:r>
      <w:r w:rsidR="006E7620">
        <w:rPr>
          <w:rFonts w:ascii="Calibri" w:hAnsi="Calibri" w:cs="Calibri"/>
          <w:b/>
          <w:bCs/>
          <w:sz w:val="20"/>
          <w:szCs w:val="20"/>
          <w:u w:val="single"/>
        </w:rPr>
        <w:t xml:space="preserve"> e</w:t>
      </w:r>
      <w:r w:rsidR="00CC616A">
        <w:rPr>
          <w:rFonts w:ascii="Calibri" w:hAnsi="Calibri" w:cs="Calibri"/>
          <w:b/>
          <w:bCs/>
          <w:sz w:val="20"/>
          <w:szCs w:val="20"/>
          <w:u w:val="single"/>
        </w:rPr>
        <w:t>-</w:t>
      </w:r>
      <w:r w:rsidR="006E7620">
        <w:rPr>
          <w:rFonts w:ascii="Calibri" w:hAnsi="Calibri" w:cs="Calibri"/>
          <w:b/>
          <w:bCs/>
          <w:sz w:val="20"/>
          <w:szCs w:val="20"/>
          <w:u w:val="single"/>
        </w:rPr>
        <w:t>Procurement Mission Mode Project of Department of Commerce</w:t>
      </w:r>
      <w:r w:rsidR="00E3174C" w:rsidRPr="00E3174C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 w:rsidR="00CD57D6" w:rsidRPr="00CD57D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3174C">
        <w:rPr>
          <w:rFonts w:ascii="Calibri" w:hAnsi="Calibri" w:cs="Calibri"/>
          <w:b/>
          <w:bCs/>
          <w:sz w:val="20"/>
          <w:szCs w:val="20"/>
        </w:rPr>
        <w:t xml:space="preserve">Currently associated </w:t>
      </w:r>
      <w:r w:rsidR="008C08EA">
        <w:rPr>
          <w:rFonts w:ascii="Calibri" w:hAnsi="Calibri" w:cs="Calibri"/>
          <w:b/>
          <w:bCs/>
          <w:sz w:val="20"/>
          <w:szCs w:val="20"/>
        </w:rPr>
        <w:t>in Project M</w:t>
      </w:r>
      <w:r w:rsidR="00B90F4A">
        <w:rPr>
          <w:rFonts w:ascii="Calibri" w:hAnsi="Calibri" w:cs="Calibri"/>
          <w:b/>
          <w:bCs/>
          <w:sz w:val="20"/>
          <w:szCs w:val="20"/>
        </w:rPr>
        <w:t>anagement</w:t>
      </w:r>
      <w:r w:rsidR="008C08EA">
        <w:rPr>
          <w:rFonts w:ascii="Calibri" w:hAnsi="Calibri" w:cs="Calibri"/>
          <w:b/>
          <w:bCs/>
          <w:sz w:val="20"/>
          <w:szCs w:val="20"/>
        </w:rPr>
        <w:t xml:space="preserve"> Unit of Department Of Commerce as </w:t>
      </w:r>
      <w:r w:rsidR="00DE639C">
        <w:rPr>
          <w:rFonts w:ascii="Calibri" w:hAnsi="Calibri" w:cs="Calibri"/>
          <w:b/>
          <w:bCs/>
          <w:sz w:val="20"/>
          <w:szCs w:val="20"/>
        </w:rPr>
        <w:t>Team Lead.</w:t>
      </w:r>
    </w:p>
    <w:p w:rsidR="00F94DC3" w:rsidRPr="0037189F" w:rsidRDefault="005B7F2F" w:rsidP="005B7F2F">
      <w:pPr>
        <w:pStyle w:val="ListParagraph"/>
        <w:numPr>
          <w:ilvl w:val="0"/>
          <w:numId w:val="6"/>
        </w:numPr>
        <w:spacing w:line="276" w:lineRule="auto"/>
        <w:ind w:right="404"/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37189F">
        <w:rPr>
          <w:rFonts w:ascii="Calibri" w:hAnsi="Calibri" w:cs="Calibri"/>
          <w:b/>
          <w:bCs/>
          <w:sz w:val="20"/>
          <w:szCs w:val="20"/>
          <w:lang w:val="en-US"/>
        </w:rPr>
        <w:t xml:space="preserve">Successfully conducted National </w:t>
      </w:r>
      <w:r w:rsidR="000F524E" w:rsidRPr="0037189F">
        <w:rPr>
          <w:rFonts w:ascii="Calibri" w:hAnsi="Calibri" w:cs="Calibri"/>
          <w:b/>
          <w:bCs/>
          <w:sz w:val="20"/>
          <w:szCs w:val="20"/>
          <w:lang w:val="en-US"/>
        </w:rPr>
        <w:t>Conference</w:t>
      </w:r>
      <w:r w:rsidR="000F524E" w:rsidRPr="0037189F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 xml:space="preserve"> (</w:t>
      </w:r>
      <w:r w:rsidRPr="0037189F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 xml:space="preserve">“India for e-Procurement”) </w:t>
      </w:r>
      <w:r w:rsidRPr="0037189F">
        <w:rPr>
          <w:rFonts w:ascii="Calibri" w:hAnsi="Calibri" w:cs="Calibri"/>
          <w:b/>
          <w:bCs/>
          <w:sz w:val="20"/>
          <w:szCs w:val="20"/>
          <w:lang w:val="en-US"/>
        </w:rPr>
        <w:t>and Regional Conferences to expedite the process of implementation of e-Procurement in States/UTs.</w:t>
      </w:r>
    </w:p>
    <w:p w:rsidR="00332715" w:rsidRPr="00332715" w:rsidRDefault="0037189F" w:rsidP="00332715">
      <w:pPr>
        <w:pStyle w:val="ListParagraph"/>
        <w:numPr>
          <w:ilvl w:val="0"/>
          <w:numId w:val="6"/>
        </w:numPr>
        <w:spacing w:line="276" w:lineRule="auto"/>
        <w:ind w:right="404"/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37189F">
        <w:rPr>
          <w:rFonts w:ascii="Calibri" w:hAnsi="Calibri" w:cs="Calibri"/>
          <w:bCs/>
          <w:sz w:val="20"/>
          <w:szCs w:val="20"/>
          <w:lang w:val="en-US"/>
        </w:rPr>
        <w:t>Created all</w:t>
      </w:r>
      <w:r w:rsidR="005B7F2F" w:rsidRPr="0037189F">
        <w:rPr>
          <w:rFonts w:ascii="Calibri" w:hAnsi="Calibri" w:cs="Calibri"/>
          <w:bCs/>
          <w:sz w:val="20"/>
          <w:szCs w:val="20"/>
          <w:lang w:val="en-US"/>
        </w:rPr>
        <w:t xml:space="preserve"> the conference related materials like </w:t>
      </w:r>
      <w:r w:rsidR="000F524E" w:rsidRPr="0037189F">
        <w:rPr>
          <w:rFonts w:ascii="Calibri" w:hAnsi="Calibri" w:cs="Calibri"/>
          <w:bCs/>
          <w:sz w:val="20"/>
          <w:szCs w:val="20"/>
          <w:lang w:val="en-US"/>
        </w:rPr>
        <w:t>Brochure</w:t>
      </w:r>
      <w:r w:rsidR="000F524E" w:rsidRPr="0037189F">
        <w:rPr>
          <w:rFonts w:ascii="Calibri" w:hAnsi="Calibri" w:cs="Calibri"/>
          <w:bCs/>
          <w:i/>
          <w:iCs/>
          <w:sz w:val="20"/>
          <w:szCs w:val="20"/>
          <w:lang w:val="en-US"/>
        </w:rPr>
        <w:t xml:space="preserve"> (</w:t>
      </w:r>
      <w:r w:rsidR="005B7F2F" w:rsidRPr="0037189F">
        <w:rPr>
          <w:rFonts w:ascii="Calibri" w:hAnsi="Calibri" w:cs="Calibri"/>
          <w:bCs/>
          <w:i/>
          <w:iCs/>
          <w:sz w:val="20"/>
          <w:szCs w:val="20"/>
          <w:lang w:val="en-US"/>
        </w:rPr>
        <w:t>“India for e-Procurement”)</w:t>
      </w:r>
      <w:r w:rsidR="005B7F2F" w:rsidRPr="0037189F">
        <w:rPr>
          <w:rFonts w:ascii="Calibri" w:hAnsi="Calibri" w:cs="Calibri"/>
          <w:bCs/>
          <w:sz w:val="20"/>
          <w:szCs w:val="20"/>
          <w:lang w:val="en-US"/>
        </w:rPr>
        <w:t>, Leaflet for wide circulation to the participants and stakeholders.</w:t>
      </w:r>
    </w:p>
    <w:p w:rsidR="0041159D" w:rsidRPr="00C71A21" w:rsidRDefault="0041159D" w:rsidP="005B7F2F">
      <w:pPr>
        <w:numPr>
          <w:ilvl w:val="0"/>
          <w:numId w:val="6"/>
        </w:numPr>
        <w:spacing w:line="276" w:lineRule="auto"/>
        <w:ind w:right="404"/>
        <w:rPr>
          <w:rFonts w:ascii="Calibri" w:hAnsi="Calibri" w:cs="Calibri"/>
          <w:bCs/>
          <w:sz w:val="20"/>
          <w:szCs w:val="20"/>
          <w:lang w:val="en-US"/>
        </w:rPr>
      </w:pPr>
      <w:r w:rsidRPr="00C71A21">
        <w:rPr>
          <w:rFonts w:ascii="Calibri" w:hAnsi="Calibri" w:cs="Calibri"/>
          <w:bCs/>
          <w:sz w:val="20"/>
          <w:szCs w:val="20"/>
          <w:lang w:val="en-US"/>
        </w:rPr>
        <w:t xml:space="preserve">Presenting regular assessment reports </w:t>
      </w:r>
      <w:r w:rsidR="00C71A21" w:rsidRPr="00C71A21">
        <w:rPr>
          <w:rFonts w:ascii="Calibri" w:hAnsi="Calibri" w:cs="Calibri"/>
          <w:bCs/>
          <w:sz w:val="20"/>
          <w:szCs w:val="20"/>
          <w:lang w:val="en-US"/>
        </w:rPr>
        <w:t xml:space="preserve">and </w:t>
      </w:r>
      <w:r w:rsidRPr="00C71A21">
        <w:rPr>
          <w:rFonts w:ascii="Calibri" w:hAnsi="Calibri" w:cs="Calibri"/>
          <w:bCs/>
          <w:sz w:val="20"/>
          <w:szCs w:val="20"/>
          <w:lang w:val="en-US"/>
        </w:rPr>
        <w:t xml:space="preserve">highlighting the </w:t>
      </w:r>
      <w:r w:rsidR="003E7D26" w:rsidRPr="00C71A21">
        <w:rPr>
          <w:rFonts w:ascii="Calibri" w:hAnsi="Calibri" w:cs="Calibri"/>
          <w:bCs/>
          <w:sz w:val="20"/>
          <w:szCs w:val="20"/>
          <w:lang w:val="en-US"/>
        </w:rPr>
        <w:t xml:space="preserve">issues </w:t>
      </w:r>
      <w:r w:rsidR="003E7D26">
        <w:rPr>
          <w:rFonts w:ascii="Calibri" w:hAnsi="Calibri" w:cs="Calibri"/>
          <w:bCs/>
          <w:sz w:val="20"/>
          <w:szCs w:val="20"/>
          <w:lang w:val="en-US"/>
        </w:rPr>
        <w:t>and</w:t>
      </w:r>
      <w:r w:rsidR="00C71A21">
        <w:rPr>
          <w:rFonts w:ascii="Calibri" w:hAnsi="Calibri" w:cs="Calibri"/>
          <w:bCs/>
          <w:sz w:val="20"/>
          <w:szCs w:val="20"/>
          <w:lang w:val="en-US"/>
        </w:rPr>
        <w:t xml:space="preserve"> presenting it to </w:t>
      </w:r>
      <w:r w:rsidR="003E7D26">
        <w:rPr>
          <w:rFonts w:ascii="Calibri" w:hAnsi="Calibri" w:cs="Calibri"/>
          <w:bCs/>
          <w:sz w:val="20"/>
          <w:szCs w:val="20"/>
          <w:lang w:val="en-US"/>
        </w:rPr>
        <w:t>senior</w:t>
      </w:r>
      <w:r w:rsidR="00C71A21">
        <w:rPr>
          <w:rFonts w:ascii="Calibri" w:hAnsi="Calibri" w:cs="Calibri"/>
          <w:bCs/>
          <w:sz w:val="20"/>
          <w:szCs w:val="20"/>
          <w:lang w:val="en-US"/>
        </w:rPr>
        <w:t xml:space="preserve"> policy makers of D/o Commerce.</w:t>
      </w:r>
    </w:p>
    <w:p w:rsidR="00F94DC3" w:rsidRDefault="005B7F2F" w:rsidP="005B7F2F">
      <w:pPr>
        <w:pStyle w:val="ListParagraph"/>
        <w:numPr>
          <w:ilvl w:val="0"/>
          <w:numId w:val="6"/>
        </w:numPr>
        <w:spacing w:line="276" w:lineRule="auto"/>
        <w:ind w:right="404"/>
        <w:rPr>
          <w:rFonts w:ascii="Calibri" w:hAnsi="Calibri" w:cs="Calibri"/>
          <w:bCs/>
          <w:sz w:val="20"/>
          <w:szCs w:val="20"/>
          <w:lang w:val="en-US"/>
        </w:rPr>
      </w:pPr>
      <w:r w:rsidRPr="00C71A21">
        <w:rPr>
          <w:rFonts w:ascii="Calibri" w:hAnsi="Calibri" w:cs="Calibri"/>
          <w:bCs/>
          <w:sz w:val="20"/>
          <w:szCs w:val="20"/>
          <w:lang w:val="en-US"/>
        </w:rPr>
        <w:t>Preparing the Pan India road-</w:t>
      </w:r>
      <w:r w:rsidR="000F524E" w:rsidRPr="00C71A21">
        <w:rPr>
          <w:rFonts w:ascii="Calibri" w:hAnsi="Calibri" w:cs="Calibri"/>
          <w:bCs/>
          <w:sz w:val="20"/>
          <w:szCs w:val="20"/>
          <w:lang w:val="en-US"/>
        </w:rPr>
        <w:t>map and</w:t>
      </w:r>
      <w:r w:rsidRPr="00C71A21">
        <w:rPr>
          <w:rFonts w:ascii="Calibri" w:hAnsi="Calibri" w:cs="Calibri"/>
          <w:bCs/>
          <w:sz w:val="20"/>
          <w:szCs w:val="20"/>
          <w:lang w:val="en-US"/>
        </w:rPr>
        <w:t xml:space="preserve"> Implementation Guidelines for States/UTs of the Project.</w:t>
      </w:r>
    </w:p>
    <w:p w:rsidR="00E10BD2" w:rsidRPr="00E10BD2" w:rsidRDefault="00B9087D" w:rsidP="00E10BD2">
      <w:pPr>
        <w:pStyle w:val="ListParagraph"/>
        <w:numPr>
          <w:ilvl w:val="0"/>
          <w:numId w:val="6"/>
        </w:numPr>
        <w:spacing w:line="276" w:lineRule="auto"/>
        <w:ind w:left="284" w:right="404" w:firstLine="76"/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E10BD2">
        <w:rPr>
          <w:rFonts w:ascii="Calibri" w:hAnsi="Calibri" w:cs="Calibri"/>
          <w:bCs/>
          <w:sz w:val="20"/>
          <w:szCs w:val="20"/>
          <w:lang w:val="en-US"/>
        </w:rPr>
        <w:t xml:space="preserve">Keeping in track of the project </w:t>
      </w:r>
      <w:r w:rsidR="00E10BD2" w:rsidRPr="00E10BD2">
        <w:rPr>
          <w:rFonts w:ascii="Calibri" w:hAnsi="Calibri" w:cs="Calibri"/>
          <w:bCs/>
          <w:sz w:val="20"/>
          <w:szCs w:val="20"/>
          <w:lang w:val="en-US"/>
        </w:rPr>
        <w:t>funds and monitoring at regular intervals.</w:t>
      </w:r>
    </w:p>
    <w:p w:rsidR="008C08EA" w:rsidRPr="00E10BD2" w:rsidRDefault="00312136" w:rsidP="00E10BD2">
      <w:pPr>
        <w:pStyle w:val="ListParagraph"/>
        <w:spacing w:line="276" w:lineRule="auto"/>
        <w:ind w:left="284" w:right="404"/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E10BD2">
        <w:rPr>
          <w:rFonts w:ascii="Calibri" w:hAnsi="Calibri" w:cs="Calibri"/>
          <w:b/>
          <w:bCs/>
          <w:sz w:val="20"/>
          <w:szCs w:val="20"/>
          <w:u w:val="single"/>
        </w:rPr>
        <w:t>Capacity Building</w:t>
      </w:r>
      <w:r w:rsidR="00E517D4" w:rsidRPr="00E10BD2">
        <w:rPr>
          <w:rFonts w:ascii="Calibri" w:hAnsi="Calibri" w:cs="Calibri"/>
          <w:b/>
          <w:bCs/>
          <w:sz w:val="20"/>
          <w:szCs w:val="20"/>
          <w:u w:val="single"/>
        </w:rPr>
        <w:t xml:space="preserve"> &amp; Change Management- e</w:t>
      </w:r>
      <w:r w:rsidR="00CC616A" w:rsidRPr="00E10BD2">
        <w:rPr>
          <w:rFonts w:ascii="Calibri" w:hAnsi="Calibri" w:cs="Calibri"/>
          <w:b/>
          <w:bCs/>
          <w:sz w:val="20"/>
          <w:szCs w:val="20"/>
          <w:u w:val="single"/>
        </w:rPr>
        <w:t>-</w:t>
      </w:r>
      <w:r w:rsidR="00E517D4" w:rsidRPr="00E10BD2">
        <w:rPr>
          <w:rFonts w:ascii="Calibri" w:hAnsi="Calibri" w:cs="Calibri"/>
          <w:b/>
          <w:bCs/>
          <w:sz w:val="20"/>
          <w:szCs w:val="20"/>
          <w:u w:val="single"/>
        </w:rPr>
        <w:t>Procurement of D/o Expenditure</w:t>
      </w:r>
      <w:r w:rsidRPr="00E10BD2">
        <w:rPr>
          <w:rFonts w:ascii="Calibri" w:hAnsi="Calibri" w:cs="Calibri"/>
          <w:b/>
          <w:bCs/>
          <w:sz w:val="20"/>
          <w:szCs w:val="20"/>
          <w:u w:val="single"/>
        </w:rPr>
        <w:t>&amp; NIC:</w:t>
      </w:r>
    </w:p>
    <w:p w:rsidR="00CC616A" w:rsidRPr="00CC616A" w:rsidRDefault="00CC616A" w:rsidP="005B7F2F">
      <w:pPr>
        <w:pStyle w:val="ListParagraph"/>
        <w:numPr>
          <w:ilvl w:val="0"/>
          <w:numId w:val="5"/>
        </w:numPr>
        <w:spacing w:line="276" w:lineRule="auto"/>
        <w:ind w:left="720" w:right="404" w:hanging="450"/>
        <w:jc w:val="both"/>
        <w:rPr>
          <w:rFonts w:ascii="Calibri" w:hAnsi="Calibri" w:cs="Calibri"/>
          <w:bCs/>
          <w:sz w:val="20"/>
          <w:szCs w:val="20"/>
        </w:rPr>
      </w:pPr>
      <w:r w:rsidRPr="00CC616A">
        <w:rPr>
          <w:rFonts w:ascii="Calibri" w:hAnsi="Calibri" w:cs="Calibri"/>
          <w:bCs/>
          <w:sz w:val="20"/>
          <w:szCs w:val="20"/>
        </w:rPr>
        <w:t>As a part of Capacity Building and Change Management initiatives of the project, various live demonstrations, presentations, seminars, classroom sessions etc were successfully conducted in  Central Government Ministries/Departments, PSUs, Autonomous bodies, attached and subordinate offices.</w:t>
      </w:r>
    </w:p>
    <w:p w:rsidR="00CC616A" w:rsidRPr="00CC616A" w:rsidRDefault="00CC616A" w:rsidP="005B7F2F">
      <w:pPr>
        <w:pStyle w:val="ListParagraph"/>
        <w:numPr>
          <w:ilvl w:val="0"/>
          <w:numId w:val="5"/>
        </w:numPr>
        <w:spacing w:line="276" w:lineRule="auto"/>
        <w:ind w:left="720" w:right="404" w:hanging="450"/>
        <w:jc w:val="both"/>
        <w:rPr>
          <w:rFonts w:ascii="Calibri" w:hAnsi="Calibri" w:cs="Calibri"/>
          <w:bCs/>
          <w:sz w:val="20"/>
          <w:szCs w:val="20"/>
        </w:rPr>
      </w:pPr>
      <w:r w:rsidRPr="00CC616A">
        <w:rPr>
          <w:rFonts w:ascii="Calibri" w:hAnsi="Calibri" w:cs="Calibri"/>
          <w:bCs/>
          <w:sz w:val="20"/>
          <w:szCs w:val="20"/>
        </w:rPr>
        <w:t xml:space="preserve">Spreading awareness about </w:t>
      </w:r>
      <w:proofErr w:type="spellStart"/>
      <w:r w:rsidRPr="00CC616A">
        <w:rPr>
          <w:rFonts w:ascii="Calibri" w:hAnsi="Calibri" w:cs="Calibri"/>
          <w:bCs/>
          <w:sz w:val="20"/>
          <w:szCs w:val="20"/>
        </w:rPr>
        <w:t>GePNIC</w:t>
      </w:r>
      <w:proofErr w:type="spellEnd"/>
      <w:r w:rsidRPr="00CC616A">
        <w:rPr>
          <w:rFonts w:ascii="Calibri" w:hAnsi="Calibri" w:cs="Calibri"/>
          <w:bCs/>
          <w:sz w:val="20"/>
          <w:szCs w:val="20"/>
        </w:rPr>
        <w:t xml:space="preserve"> to the Senior Policy makers and Bureaucrats of Central Government Ministries/Departments and explaining them about mandates by DoE.</w:t>
      </w:r>
    </w:p>
    <w:p w:rsidR="00CC616A" w:rsidRPr="00CC616A" w:rsidRDefault="00CC616A" w:rsidP="005B7F2F">
      <w:pPr>
        <w:pStyle w:val="ListParagraph"/>
        <w:numPr>
          <w:ilvl w:val="0"/>
          <w:numId w:val="5"/>
        </w:numPr>
        <w:spacing w:line="276" w:lineRule="auto"/>
        <w:ind w:left="720" w:right="404" w:hanging="450"/>
        <w:jc w:val="both"/>
        <w:rPr>
          <w:rFonts w:ascii="Calibri" w:hAnsi="Calibri" w:cs="Calibri"/>
          <w:bCs/>
          <w:sz w:val="20"/>
          <w:szCs w:val="20"/>
        </w:rPr>
      </w:pPr>
      <w:r w:rsidRPr="00CC616A">
        <w:rPr>
          <w:rFonts w:ascii="Calibri" w:hAnsi="Calibri" w:cs="Calibri"/>
          <w:bCs/>
          <w:sz w:val="20"/>
          <w:szCs w:val="20"/>
        </w:rPr>
        <w:t xml:space="preserve">Successfully conducted capacity building and change management workshops at </w:t>
      </w:r>
      <w:r w:rsidR="00BC5CB2">
        <w:rPr>
          <w:rFonts w:ascii="Calibri" w:hAnsi="Calibri" w:cs="Calibri"/>
          <w:bCs/>
          <w:sz w:val="20"/>
          <w:szCs w:val="20"/>
        </w:rPr>
        <w:t>D/o Expenditure,</w:t>
      </w:r>
      <w:r w:rsidR="00CB6774">
        <w:rPr>
          <w:rFonts w:ascii="Calibri" w:hAnsi="Calibri" w:cs="Calibri"/>
          <w:bCs/>
          <w:sz w:val="20"/>
          <w:szCs w:val="20"/>
        </w:rPr>
        <w:t xml:space="preserve"> </w:t>
      </w:r>
      <w:r w:rsidRPr="00CC616A">
        <w:rPr>
          <w:rFonts w:ascii="Calibri" w:hAnsi="Calibri" w:cs="Calibri"/>
          <w:bCs/>
          <w:sz w:val="20"/>
          <w:szCs w:val="20"/>
        </w:rPr>
        <w:t xml:space="preserve">Planning Commission, </w:t>
      </w:r>
      <w:proofErr w:type="spellStart"/>
      <w:r w:rsidRPr="00CC616A">
        <w:rPr>
          <w:rFonts w:ascii="Calibri" w:hAnsi="Calibri" w:cs="Calibri"/>
          <w:bCs/>
          <w:sz w:val="20"/>
          <w:szCs w:val="20"/>
        </w:rPr>
        <w:t>MoH&amp;FW</w:t>
      </w:r>
      <w:proofErr w:type="spellEnd"/>
      <w:proofErr w:type="gramStart"/>
      <w:r w:rsidRPr="00CC616A">
        <w:rPr>
          <w:rFonts w:ascii="Calibri" w:hAnsi="Calibri" w:cs="Calibri"/>
          <w:bCs/>
          <w:sz w:val="20"/>
          <w:szCs w:val="20"/>
        </w:rPr>
        <w:t>,  NACO</w:t>
      </w:r>
      <w:proofErr w:type="gramEnd"/>
      <w:r w:rsidRPr="00CC616A">
        <w:rPr>
          <w:rFonts w:ascii="Calibri" w:hAnsi="Calibri" w:cs="Calibri"/>
          <w:bCs/>
          <w:sz w:val="20"/>
          <w:szCs w:val="20"/>
        </w:rPr>
        <w:t>,</w:t>
      </w:r>
      <w:r w:rsidR="000F524E">
        <w:rPr>
          <w:rFonts w:ascii="Calibri" w:hAnsi="Calibri" w:cs="Calibri"/>
          <w:bCs/>
          <w:sz w:val="20"/>
          <w:szCs w:val="20"/>
        </w:rPr>
        <w:t xml:space="preserve"> </w:t>
      </w:r>
      <w:r w:rsidRPr="00CC616A">
        <w:rPr>
          <w:rFonts w:ascii="Calibri" w:hAnsi="Calibri" w:cs="Calibri"/>
          <w:bCs/>
          <w:sz w:val="20"/>
          <w:szCs w:val="20"/>
        </w:rPr>
        <w:t>NTPC,</w:t>
      </w:r>
      <w:r w:rsidR="000F524E">
        <w:rPr>
          <w:rFonts w:ascii="Calibri" w:hAnsi="Calibri" w:cs="Calibri"/>
          <w:bCs/>
          <w:sz w:val="20"/>
          <w:szCs w:val="20"/>
        </w:rPr>
        <w:t xml:space="preserve"> </w:t>
      </w:r>
      <w:r w:rsidRPr="00CC616A">
        <w:rPr>
          <w:rFonts w:ascii="Calibri" w:hAnsi="Calibri" w:cs="Calibri"/>
          <w:bCs/>
          <w:sz w:val="20"/>
          <w:szCs w:val="20"/>
        </w:rPr>
        <w:t>BHEL,</w:t>
      </w:r>
      <w:r w:rsidR="000F524E">
        <w:rPr>
          <w:rFonts w:ascii="Calibri" w:hAnsi="Calibri" w:cs="Calibri"/>
          <w:bCs/>
          <w:sz w:val="20"/>
          <w:szCs w:val="20"/>
        </w:rPr>
        <w:t xml:space="preserve"> </w:t>
      </w:r>
      <w:r w:rsidRPr="00CC616A">
        <w:rPr>
          <w:rFonts w:ascii="Calibri" w:hAnsi="Calibri" w:cs="Calibri"/>
          <w:bCs/>
          <w:sz w:val="20"/>
          <w:szCs w:val="20"/>
        </w:rPr>
        <w:t>SSB-Delhi etc.</w:t>
      </w:r>
    </w:p>
    <w:p w:rsidR="006111B5" w:rsidRPr="009B413B" w:rsidRDefault="006111B5" w:rsidP="000F524E">
      <w:pPr>
        <w:pStyle w:val="IntenseQuote"/>
        <w:pBdr>
          <w:bottom w:val="none" w:sz="0" w:space="0" w:color="auto"/>
        </w:pBdr>
        <w:spacing w:after="0"/>
        <w:ind w:left="284" w:right="404"/>
        <w:jc w:val="both"/>
        <w:rPr>
          <w:rFonts w:ascii="Calibri" w:hAnsi="Calibri" w:cs="Calibri"/>
          <w:bCs w:val="0"/>
          <w:sz w:val="20"/>
          <w:szCs w:val="20"/>
        </w:rPr>
      </w:pPr>
      <w:r w:rsidRPr="009B413B">
        <w:rPr>
          <w:rFonts w:ascii="Calibri" w:hAnsi="Calibri" w:cs="Calibri"/>
          <w:bCs w:val="0"/>
          <w:sz w:val="20"/>
          <w:szCs w:val="20"/>
        </w:rPr>
        <w:t xml:space="preserve">“NH Info Media Ltd, </w:t>
      </w:r>
      <w:proofErr w:type="spellStart"/>
      <w:r w:rsidRPr="009B413B">
        <w:rPr>
          <w:rFonts w:ascii="Calibri" w:hAnsi="Calibri" w:cs="Calibri"/>
          <w:bCs w:val="0"/>
          <w:sz w:val="20"/>
          <w:szCs w:val="20"/>
        </w:rPr>
        <w:t>Noida</w:t>
      </w:r>
      <w:proofErr w:type="spellEnd"/>
      <w:r w:rsidRPr="009B413B">
        <w:rPr>
          <w:rFonts w:ascii="Calibri" w:hAnsi="Calibri" w:cs="Calibri"/>
          <w:bCs w:val="0"/>
          <w:sz w:val="20"/>
          <w:szCs w:val="20"/>
        </w:rPr>
        <w:t>” from Dec’10 till Apr’11 as Management Trainee</w:t>
      </w:r>
    </w:p>
    <w:p w:rsidR="006111B5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Providing Induction &amp; Orientation programs to </w:t>
      </w:r>
      <w:r w:rsidRPr="0067615B">
        <w:rPr>
          <w:rFonts w:ascii="Calibri" w:hAnsi="Calibri" w:cs="Calibri"/>
          <w:sz w:val="20"/>
          <w:szCs w:val="20"/>
        </w:rPr>
        <w:t>new joiners in the organization.</w:t>
      </w:r>
    </w:p>
    <w:p w:rsidR="006111B5" w:rsidRPr="0067615B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Organizing Soft Skill Training and other learning and development sessions for employees</w:t>
      </w:r>
      <w:r w:rsidR="002516CF">
        <w:rPr>
          <w:rFonts w:ascii="Calibri" w:hAnsi="Calibri" w:cs="Calibri"/>
          <w:sz w:val="20"/>
          <w:szCs w:val="20"/>
        </w:rPr>
        <w:t>.</w:t>
      </w:r>
    </w:p>
    <w:p w:rsidR="006111B5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Analysis on attrition rate of the company for the (then) current fiscal year and suggestion of retention strategies</w:t>
      </w:r>
      <w:r w:rsidR="002516CF">
        <w:rPr>
          <w:rFonts w:ascii="Calibri" w:hAnsi="Calibri" w:cs="Calibri"/>
          <w:sz w:val="20"/>
          <w:szCs w:val="20"/>
        </w:rPr>
        <w:t>.</w:t>
      </w:r>
    </w:p>
    <w:p w:rsidR="00BF5514" w:rsidRPr="00BF5514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 w:rsidRPr="00BF5514">
        <w:rPr>
          <w:rFonts w:ascii="Calibri" w:hAnsi="Calibri" w:cs="Calibri"/>
          <w:sz w:val="20"/>
          <w:szCs w:val="20"/>
        </w:rPr>
        <w:t xml:space="preserve">Conducted </w:t>
      </w:r>
      <w:r w:rsidRPr="00BF5514">
        <w:rPr>
          <w:rFonts w:ascii="Calibri" w:hAnsi="Calibri" w:cs="Calibri"/>
          <w:b/>
          <w:bCs/>
          <w:sz w:val="20"/>
          <w:szCs w:val="20"/>
        </w:rPr>
        <w:t>Exit Interviews</w:t>
      </w:r>
      <w:r w:rsidR="002516CF" w:rsidRPr="00BF5514">
        <w:rPr>
          <w:rFonts w:ascii="Calibri" w:hAnsi="Calibri" w:cs="Calibri"/>
          <w:b/>
          <w:bCs/>
          <w:sz w:val="20"/>
          <w:szCs w:val="20"/>
        </w:rPr>
        <w:t>.</w:t>
      </w:r>
    </w:p>
    <w:p w:rsidR="006111B5" w:rsidRPr="00BF5514" w:rsidRDefault="006111B5" w:rsidP="00BF5514">
      <w:pPr>
        <w:tabs>
          <w:tab w:val="left" w:pos="180"/>
        </w:tabs>
        <w:spacing w:line="276" w:lineRule="auto"/>
        <w:ind w:left="284" w:right="404"/>
        <w:jc w:val="both"/>
        <w:rPr>
          <w:rFonts w:ascii="Calibri" w:hAnsi="Calibri" w:cs="Calibri"/>
          <w:b/>
          <w:i/>
          <w:iCs/>
          <w:color w:val="4F81BD"/>
          <w:sz w:val="20"/>
          <w:szCs w:val="20"/>
        </w:rPr>
      </w:pPr>
      <w:r w:rsidRPr="00BF5514">
        <w:rPr>
          <w:rFonts w:ascii="Calibri" w:hAnsi="Calibri" w:cs="Calibri"/>
          <w:b/>
          <w:i/>
          <w:iCs/>
          <w:color w:val="4F81BD"/>
          <w:sz w:val="20"/>
          <w:szCs w:val="20"/>
        </w:rPr>
        <w:t xml:space="preserve"> “</w:t>
      </w:r>
      <w:proofErr w:type="spellStart"/>
      <w:r w:rsidRPr="00BF5514">
        <w:rPr>
          <w:rFonts w:ascii="Calibri" w:hAnsi="Calibri" w:cs="Calibri"/>
          <w:b/>
          <w:i/>
          <w:iCs/>
          <w:color w:val="4F81BD"/>
          <w:sz w:val="20"/>
          <w:szCs w:val="20"/>
        </w:rPr>
        <w:t>TexcoSoftware</w:t>
      </w:r>
      <w:proofErr w:type="spellEnd"/>
      <w:r w:rsidRPr="00BF5514">
        <w:rPr>
          <w:rFonts w:ascii="Calibri" w:hAnsi="Calibri" w:cs="Calibri"/>
          <w:b/>
          <w:i/>
          <w:iCs/>
          <w:color w:val="4F81BD"/>
          <w:sz w:val="20"/>
          <w:szCs w:val="20"/>
        </w:rPr>
        <w:t xml:space="preserve"> </w:t>
      </w:r>
      <w:proofErr w:type="spellStart"/>
      <w:r w:rsidRPr="00BF5514">
        <w:rPr>
          <w:rFonts w:ascii="Calibri" w:hAnsi="Calibri" w:cs="Calibri"/>
          <w:b/>
          <w:i/>
          <w:iCs/>
          <w:color w:val="4F81BD"/>
          <w:sz w:val="20"/>
          <w:szCs w:val="20"/>
        </w:rPr>
        <w:t>Pvt.Ltd</w:t>
      </w:r>
      <w:proofErr w:type="spellEnd"/>
      <w:r w:rsidRPr="00BF5514">
        <w:rPr>
          <w:rFonts w:ascii="Calibri" w:hAnsi="Calibri" w:cs="Calibri"/>
          <w:b/>
          <w:i/>
          <w:iCs/>
          <w:color w:val="4F81BD"/>
          <w:sz w:val="20"/>
          <w:szCs w:val="20"/>
        </w:rPr>
        <w:t>.” from March ’07 till July’08 as “Software Developer”</w:t>
      </w:r>
    </w:p>
    <w:p w:rsidR="006111B5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Microsoft SQL Server 2000 – Running SQL Queries</w:t>
      </w:r>
    </w:p>
    <w:p w:rsidR="006111B5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Direct interaction with Clients</w:t>
      </w:r>
    </w:p>
    <w:p w:rsidR="006111B5" w:rsidRDefault="006111B5" w:rsidP="005B7F2F">
      <w:pPr>
        <w:numPr>
          <w:ilvl w:val="0"/>
          <w:numId w:val="3"/>
        </w:numPr>
        <w:tabs>
          <w:tab w:val="left" w:pos="180"/>
        </w:tabs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Documentation of the project</w:t>
      </w:r>
    </w:p>
    <w:p w:rsidR="000F524E" w:rsidRDefault="000F524E" w:rsidP="000F524E">
      <w:pPr>
        <w:tabs>
          <w:tab w:val="left" w:pos="180"/>
        </w:tabs>
        <w:spacing w:line="276" w:lineRule="auto"/>
        <w:ind w:left="284" w:right="404"/>
        <w:jc w:val="both"/>
        <w:rPr>
          <w:rFonts w:ascii="Calibri" w:hAnsi="Calibri" w:cs="Calibri"/>
          <w:sz w:val="20"/>
          <w:szCs w:val="20"/>
        </w:rPr>
      </w:pPr>
    </w:p>
    <w:p w:rsidR="007759C6" w:rsidRPr="009C1EDA" w:rsidRDefault="007759C6" w:rsidP="007759C6">
      <w:pPr>
        <w:pBdr>
          <w:top w:val="thinThickSmallGap" w:sz="12" w:space="1" w:color="auto"/>
          <w:bottom w:val="thickThinSmallGap" w:sz="12" w:space="1" w:color="auto"/>
        </w:pBdr>
        <w:spacing w:line="276" w:lineRule="auto"/>
        <w:ind w:left="1800" w:right="404" w:hanging="153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Certification</w:t>
      </w:r>
    </w:p>
    <w:p w:rsidR="007759C6" w:rsidRDefault="007759C6" w:rsidP="007759C6">
      <w:pPr>
        <w:tabs>
          <w:tab w:val="left" w:pos="180"/>
        </w:tabs>
        <w:spacing w:line="276" w:lineRule="auto"/>
        <w:ind w:left="284" w:right="40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Certified Professional in Public Procurement (Certified by World Bank).</w:t>
      </w:r>
    </w:p>
    <w:p w:rsidR="004E66C9" w:rsidRDefault="004E66C9" w:rsidP="00965D41">
      <w:pPr>
        <w:spacing w:line="360" w:lineRule="auto"/>
        <w:ind w:left="284" w:right="404"/>
        <w:jc w:val="both"/>
        <w:rPr>
          <w:rFonts w:ascii="Verdana" w:hAnsi="Verdana"/>
          <w:b/>
          <w:bCs/>
          <w:sz w:val="17"/>
          <w:szCs w:val="17"/>
        </w:rPr>
      </w:pPr>
    </w:p>
    <w:p w:rsidR="006111B5" w:rsidRPr="0067615B" w:rsidRDefault="006111B5" w:rsidP="00965D41">
      <w:pPr>
        <w:pBdr>
          <w:top w:val="thinThickSmallGap" w:sz="12" w:space="0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67615B">
        <w:rPr>
          <w:rFonts w:ascii="Calibri" w:hAnsi="Calibri" w:cs="Calibri"/>
          <w:b/>
          <w:color w:val="000000"/>
          <w:sz w:val="20"/>
          <w:szCs w:val="20"/>
        </w:rPr>
        <w:t>Projects Undertaken</w:t>
      </w:r>
    </w:p>
    <w:p w:rsidR="006111B5" w:rsidRPr="0067615B" w:rsidRDefault="006111B5" w:rsidP="00965D41">
      <w:pPr>
        <w:spacing w:line="276" w:lineRule="auto"/>
        <w:ind w:left="284" w:right="404"/>
        <w:jc w:val="both"/>
        <w:rPr>
          <w:rFonts w:ascii="Calibri" w:eastAsia="Batang" w:hAnsi="Calibri" w:cs="Calibri"/>
          <w:b/>
          <w:sz w:val="20"/>
          <w:szCs w:val="20"/>
        </w:rPr>
      </w:pPr>
    </w:p>
    <w:p w:rsidR="006111B5" w:rsidRPr="003D36FE" w:rsidRDefault="006111B5" w:rsidP="005B7F2F">
      <w:pPr>
        <w:pStyle w:val="ListParagraph"/>
        <w:numPr>
          <w:ilvl w:val="0"/>
          <w:numId w:val="4"/>
        </w:numPr>
        <w:spacing w:line="276" w:lineRule="auto"/>
        <w:ind w:left="284" w:right="404" w:firstLine="0"/>
        <w:jc w:val="both"/>
        <w:rPr>
          <w:rFonts w:ascii="Calibri" w:eastAsia="Batang" w:hAnsi="Calibri" w:cs="Calibri"/>
          <w:sz w:val="20"/>
          <w:szCs w:val="20"/>
        </w:rPr>
      </w:pPr>
      <w:r w:rsidRPr="003D36FE">
        <w:rPr>
          <w:rFonts w:ascii="Calibri" w:eastAsia="Batang" w:hAnsi="Calibri" w:cs="Calibri"/>
          <w:b/>
          <w:sz w:val="20"/>
          <w:szCs w:val="20"/>
        </w:rPr>
        <w:t>”A study on the attrition and retention of employees at NHIL”—Dissertation report.</w:t>
      </w:r>
    </w:p>
    <w:p w:rsidR="006111B5" w:rsidRDefault="006111B5" w:rsidP="00965D41">
      <w:pPr>
        <w:pStyle w:val="ListParagraph"/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  <w:r w:rsidRPr="003D36FE">
        <w:rPr>
          <w:rFonts w:ascii="Calibri" w:eastAsia="Batang" w:hAnsi="Calibri" w:cs="Calibri"/>
          <w:sz w:val="20"/>
          <w:szCs w:val="20"/>
        </w:rPr>
        <w:t>This project report comprises of attrition rate prevalent in NHIL.I have suggested some tools and strategies to retain employees.</w:t>
      </w:r>
    </w:p>
    <w:p w:rsidR="006111B5" w:rsidRPr="003D36FE" w:rsidRDefault="006111B5" w:rsidP="00965D41">
      <w:pPr>
        <w:pStyle w:val="ListParagraph"/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</w:p>
    <w:p w:rsidR="006111B5" w:rsidRPr="003D36FE" w:rsidRDefault="006111B5" w:rsidP="005B7F2F">
      <w:pPr>
        <w:pStyle w:val="ListParagraph"/>
        <w:numPr>
          <w:ilvl w:val="0"/>
          <w:numId w:val="4"/>
        </w:numPr>
        <w:spacing w:line="276" w:lineRule="auto"/>
        <w:ind w:left="284" w:right="404" w:firstLine="0"/>
        <w:jc w:val="both"/>
        <w:rPr>
          <w:rFonts w:ascii="Calibri" w:eastAsia="Batang" w:hAnsi="Calibri" w:cs="Calibri"/>
          <w:b/>
          <w:sz w:val="20"/>
          <w:szCs w:val="20"/>
        </w:rPr>
      </w:pPr>
      <w:r w:rsidRPr="003D36FE">
        <w:rPr>
          <w:rFonts w:ascii="Calibri" w:eastAsia="Batang" w:hAnsi="Calibri" w:cs="Calibri"/>
          <w:b/>
          <w:sz w:val="20"/>
          <w:szCs w:val="20"/>
        </w:rPr>
        <w:t>”Importance of HR in setting up of a new organisation” –Summer Internship Report in Adobe Systems Incorporated.</w:t>
      </w:r>
    </w:p>
    <w:p w:rsidR="006111B5" w:rsidRDefault="006111B5" w:rsidP="00965D41">
      <w:pPr>
        <w:pStyle w:val="ListParagraph"/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  <w:r w:rsidRPr="003D36FE">
        <w:rPr>
          <w:rFonts w:ascii="Calibri" w:eastAsia="Batang" w:hAnsi="Calibri" w:cs="Calibri"/>
          <w:sz w:val="20"/>
          <w:szCs w:val="20"/>
        </w:rPr>
        <w:lastRenderedPageBreak/>
        <w:t>This project study aimed at identifying various laws and HR registrations mandated by government, which a new IT establishment has to go through during the initial phase of settlement.</w:t>
      </w:r>
    </w:p>
    <w:p w:rsidR="006111B5" w:rsidRPr="003D36FE" w:rsidRDefault="006111B5" w:rsidP="00965D41">
      <w:pPr>
        <w:pStyle w:val="ListParagraph"/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</w:p>
    <w:p w:rsidR="006111B5" w:rsidRPr="003D36FE" w:rsidRDefault="006111B5" w:rsidP="005B7F2F">
      <w:pPr>
        <w:pStyle w:val="ListParagraph"/>
        <w:numPr>
          <w:ilvl w:val="0"/>
          <w:numId w:val="4"/>
        </w:numPr>
        <w:spacing w:line="276" w:lineRule="auto"/>
        <w:ind w:left="284" w:right="404" w:firstLine="0"/>
        <w:jc w:val="both"/>
        <w:rPr>
          <w:rFonts w:ascii="Calibri" w:hAnsi="Calibri" w:cs="Calibri"/>
          <w:sz w:val="20"/>
          <w:szCs w:val="20"/>
        </w:rPr>
      </w:pPr>
      <w:r w:rsidRPr="003D36FE">
        <w:rPr>
          <w:rFonts w:ascii="Calibri" w:eastAsia="Batang" w:hAnsi="Calibri" w:cs="Calibri"/>
          <w:b/>
          <w:sz w:val="20"/>
          <w:szCs w:val="20"/>
        </w:rPr>
        <w:t>“Recruitment process of HCL Technologies</w:t>
      </w:r>
      <w:r w:rsidRPr="003D36FE">
        <w:rPr>
          <w:rFonts w:ascii="Calibri" w:eastAsia="Batang" w:hAnsi="Calibri" w:cs="Calibri"/>
          <w:sz w:val="20"/>
          <w:szCs w:val="20"/>
        </w:rPr>
        <w:t>”</w:t>
      </w:r>
      <w:r w:rsidRPr="003D36FE">
        <w:rPr>
          <w:rFonts w:ascii="Calibri" w:eastAsia="Batang" w:hAnsi="Calibri" w:cs="Calibri"/>
          <w:b/>
          <w:sz w:val="20"/>
          <w:szCs w:val="20"/>
        </w:rPr>
        <w:t>.</w:t>
      </w:r>
      <w:r w:rsidRPr="003D36FE">
        <w:rPr>
          <w:rFonts w:ascii="Calibri" w:hAnsi="Calibri" w:cs="Calibri"/>
          <w:sz w:val="20"/>
          <w:szCs w:val="20"/>
        </w:rPr>
        <w:t xml:space="preserve"> This project is based on different sources of recruitment and selection which are followed by HCL TECHNOLOGIES.</w:t>
      </w:r>
    </w:p>
    <w:p w:rsidR="006111B5" w:rsidRDefault="006111B5" w:rsidP="00965D41">
      <w:pPr>
        <w:ind w:left="284" w:right="404"/>
        <w:jc w:val="both"/>
        <w:rPr>
          <w:rFonts w:ascii="Calibri" w:hAnsi="Calibri" w:cs="Calibri"/>
          <w:b/>
          <w:sz w:val="20"/>
          <w:szCs w:val="20"/>
        </w:rPr>
      </w:pPr>
    </w:p>
    <w:p w:rsidR="006111B5" w:rsidRPr="0067615B" w:rsidRDefault="006111B5" w:rsidP="00965D41">
      <w:pPr>
        <w:pBdr>
          <w:top w:val="thinThickSmallGap" w:sz="12" w:space="1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sz w:val="20"/>
          <w:szCs w:val="20"/>
        </w:rPr>
      </w:pPr>
      <w:r w:rsidRPr="0067615B">
        <w:rPr>
          <w:rFonts w:ascii="Calibri" w:hAnsi="Calibri" w:cs="Calibri"/>
          <w:b/>
          <w:sz w:val="20"/>
          <w:szCs w:val="20"/>
        </w:rPr>
        <w:t>Educational Qualification</w:t>
      </w:r>
    </w:p>
    <w:p w:rsidR="006111B5" w:rsidRPr="0067615B" w:rsidRDefault="006111B5" w:rsidP="00965D41">
      <w:pPr>
        <w:spacing w:line="276" w:lineRule="auto"/>
        <w:ind w:left="284" w:right="404"/>
        <w:jc w:val="both"/>
        <w:rPr>
          <w:rFonts w:ascii="Calibri" w:hAnsi="Calibri" w:cs="Calibri"/>
          <w:sz w:val="20"/>
          <w:szCs w:val="20"/>
        </w:rPr>
      </w:pPr>
    </w:p>
    <w:tbl>
      <w:tblPr>
        <w:tblW w:w="10108" w:type="dxa"/>
        <w:jc w:val="center"/>
        <w:tblInd w:w="-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3163"/>
        <w:gridCol w:w="4035"/>
        <w:gridCol w:w="1403"/>
        <w:gridCol w:w="1507"/>
      </w:tblGrid>
      <w:tr w:rsidR="006111B5" w:rsidRPr="00FA066D" w:rsidTr="00550E37">
        <w:trPr>
          <w:cantSplit/>
          <w:trHeight w:val="260"/>
          <w:jc w:val="center"/>
        </w:trPr>
        <w:tc>
          <w:tcPr>
            <w:tcW w:w="3163" w:type="dxa"/>
            <w:vAlign w:val="center"/>
          </w:tcPr>
          <w:p w:rsidR="006111B5" w:rsidRPr="00FA066D" w:rsidRDefault="006111B5" w:rsidP="00965D41">
            <w:pPr>
              <w:ind w:left="284" w:right="404"/>
              <w:jc w:val="both"/>
              <w:rPr>
                <w:rFonts w:ascii="Calibri" w:eastAsia="Batang" w:hAnsi="Calibri" w:cs="Calibri"/>
                <w:b/>
                <w:bCs/>
                <w:color w:val="FFFFFF"/>
              </w:rPr>
            </w:pPr>
            <w:r>
              <w:rPr>
                <w:rFonts w:ascii="Calibri" w:eastAsia="Batang" w:hAnsi="Calibri" w:cs="Calibri"/>
                <w:b/>
                <w:bCs/>
              </w:rPr>
              <w:t>COURSE/DEGREE</w:t>
            </w:r>
          </w:p>
        </w:tc>
        <w:tc>
          <w:tcPr>
            <w:tcW w:w="4035" w:type="dxa"/>
            <w:vAlign w:val="center"/>
          </w:tcPr>
          <w:p w:rsidR="006111B5" w:rsidRPr="00FA066D" w:rsidRDefault="006111B5" w:rsidP="00965D41">
            <w:pPr>
              <w:ind w:left="284" w:right="404"/>
              <w:jc w:val="both"/>
              <w:rPr>
                <w:rFonts w:ascii="Calibri" w:eastAsia="Batang" w:hAnsi="Calibri" w:cs="Calibri"/>
                <w:b/>
                <w:bCs/>
              </w:rPr>
            </w:pPr>
            <w:r w:rsidRPr="00FA066D">
              <w:rPr>
                <w:rFonts w:ascii="Calibri" w:eastAsia="Batang" w:hAnsi="Calibri" w:cs="Calibri"/>
                <w:b/>
                <w:bCs/>
              </w:rPr>
              <w:t>UNIVERSITY/BOARD</w:t>
            </w:r>
          </w:p>
        </w:tc>
        <w:tc>
          <w:tcPr>
            <w:tcW w:w="1403" w:type="dxa"/>
            <w:vAlign w:val="center"/>
          </w:tcPr>
          <w:p w:rsidR="006111B5" w:rsidRPr="00FA066D" w:rsidRDefault="006111B5" w:rsidP="00965D41">
            <w:pPr>
              <w:ind w:left="284" w:right="404"/>
              <w:jc w:val="both"/>
              <w:rPr>
                <w:rFonts w:ascii="Calibri" w:eastAsia="Batang" w:hAnsi="Calibri" w:cs="Calibri"/>
                <w:b/>
                <w:bCs/>
                <w:color w:val="FFFFFF"/>
              </w:rPr>
            </w:pPr>
            <w:r w:rsidRPr="00FA066D">
              <w:rPr>
                <w:rFonts w:ascii="Calibri" w:eastAsia="Batang" w:hAnsi="Calibri" w:cs="Calibri"/>
                <w:b/>
                <w:bCs/>
              </w:rPr>
              <w:t>%</w:t>
            </w:r>
          </w:p>
        </w:tc>
        <w:tc>
          <w:tcPr>
            <w:tcW w:w="1507" w:type="dxa"/>
            <w:vAlign w:val="center"/>
          </w:tcPr>
          <w:p w:rsidR="006111B5" w:rsidRPr="00FA066D" w:rsidRDefault="006111B5" w:rsidP="00FB5EB6">
            <w:pPr>
              <w:ind w:left="284" w:right="404" w:hanging="173"/>
              <w:jc w:val="both"/>
              <w:rPr>
                <w:rFonts w:ascii="Calibri" w:eastAsia="Batang" w:hAnsi="Calibri" w:cs="Calibri"/>
                <w:b/>
                <w:bCs/>
              </w:rPr>
            </w:pPr>
            <w:r w:rsidRPr="00FA066D">
              <w:rPr>
                <w:rFonts w:ascii="Calibri" w:eastAsia="Batang" w:hAnsi="Calibri" w:cs="Calibri"/>
                <w:b/>
                <w:bCs/>
              </w:rPr>
              <w:t>YEAR</w:t>
            </w:r>
          </w:p>
        </w:tc>
      </w:tr>
      <w:tr w:rsidR="006111B5" w:rsidRPr="0067615B" w:rsidTr="00550E37">
        <w:trPr>
          <w:trHeight w:val="350"/>
          <w:jc w:val="center"/>
        </w:trPr>
        <w:tc>
          <w:tcPr>
            <w:tcW w:w="3163" w:type="dxa"/>
            <w:vAlign w:val="center"/>
          </w:tcPr>
          <w:p w:rsidR="006111B5" w:rsidRPr="0067615B" w:rsidRDefault="006111B5" w:rsidP="005D2362">
            <w:pPr>
              <w:spacing w:line="276" w:lineRule="auto"/>
              <w:ind w:left="284" w:right="404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MBA Dual degree(Marketing &amp;HR)</w:t>
            </w:r>
          </w:p>
        </w:tc>
        <w:tc>
          <w:tcPr>
            <w:tcW w:w="4035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Amity</w:t>
            </w:r>
            <w:r w:rsidR="005D2362">
              <w:rPr>
                <w:rFonts w:ascii="Calibri" w:eastAsia="Batang" w:hAnsi="Calibri" w:cs="Calibri"/>
                <w:sz w:val="20"/>
                <w:szCs w:val="20"/>
              </w:rPr>
              <w:t xml:space="preserve"> </w:t>
            </w:r>
            <w:r w:rsidRPr="0067615B">
              <w:rPr>
                <w:rFonts w:ascii="Calibri" w:eastAsia="Batang" w:hAnsi="Calibri" w:cs="Calibri"/>
                <w:sz w:val="20"/>
                <w:szCs w:val="20"/>
              </w:rPr>
              <w:t xml:space="preserve">University, </w:t>
            </w:r>
            <w:proofErr w:type="spellStart"/>
            <w:r w:rsidRPr="0067615B">
              <w:rPr>
                <w:rFonts w:ascii="Calibri" w:eastAsia="Batang" w:hAnsi="Calibri" w:cs="Calibri"/>
                <w:sz w:val="20"/>
                <w:szCs w:val="20"/>
              </w:rPr>
              <w:t>Noida</w:t>
            </w:r>
            <w:proofErr w:type="spellEnd"/>
            <w:r w:rsidRPr="0067615B">
              <w:rPr>
                <w:rFonts w:ascii="Calibri" w:eastAsia="Batang" w:hAnsi="Calibri" w:cs="Calibri"/>
                <w:sz w:val="20"/>
                <w:szCs w:val="20"/>
              </w:rPr>
              <w:t>.</w:t>
            </w:r>
          </w:p>
        </w:tc>
        <w:tc>
          <w:tcPr>
            <w:tcW w:w="1403" w:type="dxa"/>
            <w:vAlign w:val="center"/>
          </w:tcPr>
          <w:p w:rsidR="006111B5" w:rsidRPr="0067615B" w:rsidRDefault="006111B5" w:rsidP="00CB6774">
            <w:pPr>
              <w:spacing w:line="276" w:lineRule="auto"/>
              <w:ind w:left="284" w:right="123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7.7</w:t>
            </w:r>
            <w:r w:rsidR="00FB5EB6">
              <w:rPr>
                <w:rFonts w:ascii="Calibri" w:eastAsia="Batang" w:hAnsi="Calibri" w:cs="Calibri"/>
                <w:sz w:val="20"/>
                <w:szCs w:val="20"/>
              </w:rPr>
              <w:t>9</w:t>
            </w:r>
            <w:r w:rsidR="00CB6774">
              <w:rPr>
                <w:rFonts w:ascii="Calibri" w:eastAsia="Batang" w:hAnsi="Calibri" w:cs="Calibri"/>
                <w:sz w:val="20"/>
                <w:szCs w:val="20"/>
              </w:rPr>
              <w:t xml:space="preserve">    </w:t>
            </w:r>
            <w:r w:rsidRPr="0067615B">
              <w:rPr>
                <w:rFonts w:ascii="Calibri" w:eastAsia="Batang" w:hAnsi="Calibri" w:cs="Calibri"/>
                <w:sz w:val="20"/>
                <w:szCs w:val="20"/>
              </w:rPr>
              <w:t>(CGPA)</w:t>
            </w:r>
          </w:p>
        </w:tc>
        <w:tc>
          <w:tcPr>
            <w:tcW w:w="1507" w:type="dxa"/>
            <w:vAlign w:val="center"/>
          </w:tcPr>
          <w:p w:rsidR="006111B5" w:rsidRPr="0067615B" w:rsidRDefault="006111B5" w:rsidP="00FB5EB6">
            <w:pPr>
              <w:spacing w:line="276" w:lineRule="auto"/>
              <w:ind w:left="284" w:right="404" w:hanging="173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2009-11</w:t>
            </w:r>
          </w:p>
        </w:tc>
      </w:tr>
      <w:tr w:rsidR="006111B5" w:rsidRPr="0067615B" w:rsidTr="00550E37">
        <w:trPr>
          <w:trHeight w:val="350"/>
          <w:jc w:val="center"/>
        </w:trPr>
        <w:tc>
          <w:tcPr>
            <w:tcW w:w="316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proofErr w:type="spellStart"/>
            <w:r w:rsidRPr="0067615B">
              <w:rPr>
                <w:rFonts w:ascii="Calibri" w:eastAsia="Batang" w:hAnsi="Calibri" w:cs="Calibri"/>
                <w:sz w:val="20"/>
                <w:szCs w:val="20"/>
              </w:rPr>
              <w:t>B.Tech</w:t>
            </w:r>
            <w:proofErr w:type="spellEnd"/>
            <w:r w:rsidRPr="0067615B">
              <w:rPr>
                <w:rFonts w:ascii="Calibri" w:eastAsia="Batang" w:hAnsi="Calibri" w:cs="Calibri"/>
                <w:sz w:val="20"/>
                <w:szCs w:val="20"/>
              </w:rPr>
              <w:t>(CS&amp;E)</w:t>
            </w:r>
          </w:p>
        </w:tc>
        <w:tc>
          <w:tcPr>
            <w:tcW w:w="4035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GNIT (UPTU), Gr</w:t>
            </w:r>
            <w:r>
              <w:rPr>
                <w:rFonts w:ascii="Calibri" w:eastAsia="Batang" w:hAnsi="Calibri" w:cs="Calibri"/>
                <w:sz w:val="20"/>
                <w:szCs w:val="20"/>
              </w:rPr>
              <w:t xml:space="preserve">eater </w:t>
            </w:r>
            <w:proofErr w:type="spellStart"/>
            <w:r w:rsidRPr="0067615B">
              <w:rPr>
                <w:rFonts w:ascii="Calibri" w:eastAsia="Batang" w:hAnsi="Calibri" w:cs="Calibri"/>
                <w:sz w:val="20"/>
                <w:szCs w:val="20"/>
              </w:rPr>
              <w:t>Noida</w:t>
            </w:r>
            <w:proofErr w:type="spellEnd"/>
            <w:r w:rsidRPr="0067615B">
              <w:rPr>
                <w:rFonts w:ascii="Calibri" w:eastAsia="Batang" w:hAnsi="Calibri" w:cs="Calibri"/>
                <w:sz w:val="20"/>
                <w:szCs w:val="20"/>
              </w:rPr>
              <w:t>.</w:t>
            </w:r>
          </w:p>
        </w:tc>
        <w:tc>
          <w:tcPr>
            <w:tcW w:w="140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65</w:t>
            </w:r>
          </w:p>
        </w:tc>
        <w:tc>
          <w:tcPr>
            <w:tcW w:w="1507" w:type="dxa"/>
            <w:vAlign w:val="center"/>
          </w:tcPr>
          <w:p w:rsidR="006111B5" w:rsidRPr="0067615B" w:rsidRDefault="006111B5" w:rsidP="00FB5EB6">
            <w:pPr>
              <w:spacing w:line="276" w:lineRule="auto"/>
              <w:ind w:left="284" w:right="404" w:hanging="173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2003-07</w:t>
            </w:r>
          </w:p>
        </w:tc>
      </w:tr>
      <w:tr w:rsidR="006111B5" w:rsidRPr="0067615B" w:rsidTr="00550E37">
        <w:trPr>
          <w:trHeight w:val="350"/>
          <w:jc w:val="center"/>
        </w:trPr>
        <w:tc>
          <w:tcPr>
            <w:tcW w:w="316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Intermediate</w:t>
            </w:r>
          </w:p>
        </w:tc>
        <w:tc>
          <w:tcPr>
            <w:tcW w:w="4035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 xml:space="preserve">AHGRS (ISCE), </w:t>
            </w:r>
            <w:proofErr w:type="spellStart"/>
            <w:r w:rsidRPr="0067615B">
              <w:rPr>
                <w:rFonts w:ascii="Calibri" w:eastAsia="Batang" w:hAnsi="Calibri" w:cs="Calibri"/>
                <w:sz w:val="20"/>
                <w:szCs w:val="20"/>
              </w:rPr>
              <w:t>Ranikhet</w:t>
            </w:r>
            <w:proofErr w:type="spellEnd"/>
            <w:r w:rsidRPr="0067615B">
              <w:rPr>
                <w:rFonts w:ascii="Calibri" w:eastAsia="Batang" w:hAnsi="Calibri" w:cs="Calibri"/>
                <w:sz w:val="20"/>
                <w:szCs w:val="20"/>
              </w:rPr>
              <w:t>.</w:t>
            </w:r>
          </w:p>
        </w:tc>
        <w:tc>
          <w:tcPr>
            <w:tcW w:w="140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69</w:t>
            </w:r>
          </w:p>
        </w:tc>
        <w:tc>
          <w:tcPr>
            <w:tcW w:w="1507" w:type="dxa"/>
            <w:vAlign w:val="center"/>
          </w:tcPr>
          <w:p w:rsidR="006111B5" w:rsidRPr="0067615B" w:rsidRDefault="006111B5" w:rsidP="00FB5EB6">
            <w:pPr>
              <w:spacing w:line="276" w:lineRule="auto"/>
              <w:ind w:left="284" w:right="404" w:hanging="173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2002-03</w:t>
            </w:r>
          </w:p>
        </w:tc>
      </w:tr>
      <w:tr w:rsidR="006111B5" w:rsidRPr="0067615B" w:rsidTr="00550E37">
        <w:trPr>
          <w:trHeight w:val="350"/>
          <w:jc w:val="center"/>
        </w:trPr>
        <w:tc>
          <w:tcPr>
            <w:tcW w:w="316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High School</w:t>
            </w:r>
          </w:p>
        </w:tc>
        <w:tc>
          <w:tcPr>
            <w:tcW w:w="4035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proofErr w:type="spellStart"/>
            <w:smartTag w:uri="urn:schemas-microsoft-com:office:smarttags" w:element="City">
              <w:r w:rsidRPr="0067615B">
                <w:rPr>
                  <w:rFonts w:ascii="Calibri" w:eastAsia="Batang" w:hAnsi="Calibri" w:cs="Calibri"/>
                  <w:sz w:val="20"/>
                  <w:szCs w:val="20"/>
                </w:rPr>
                <w:t>St.Joseph</w:t>
              </w:r>
            </w:smartTag>
            <w:r w:rsidRPr="0067615B">
              <w:rPr>
                <w:rFonts w:ascii="Calibri" w:eastAsia="Batang" w:hAnsi="Calibri" w:cs="Calibri"/>
                <w:sz w:val="20"/>
                <w:szCs w:val="20"/>
              </w:rPr>
              <w:t>’s</w:t>
            </w:r>
            <w:proofErr w:type="spellEnd"/>
            <w:r w:rsidRPr="0067615B">
              <w:rPr>
                <w:rFonts w:ascii="Calibri" w:eastAsia="Batang" w:hAnsi="Calibri" w:cs="Calibri"/>
                <w:sz w:val="20"/>
                <w:szCs w:val="20"/>
              </w:rPr>
              <w:t xml:space="preserve"> Senior Secondary School (CBSE).</w:t>
            </w:r>
          </w:p>
        </w:tc>
        <w:tc>
          <w:tcPr>
            <w:tcW w:w="1403" w:type="dxa"/>
            <w:vAlign w:val="center"/>
          </w:tcPr>
          <w:p w:rsidR="006111B5" w:rsidRPr="0067615B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73</w:t>
            </w:r>
          </w:p>
        </w:tc>
        <w:tc>
          <w:tcPr>
            <w:tcW w:w="1507" w:type="dxa"/>
            <w:vAlign w:val="center"/>
          </w:tcPr>
          <w:p w:rsidR="006111B5" w:rsidRPr="0067615B" w:rsidRDefault="006111B5" w:rsidP="00FB5EB6">
            <w:pPr>
              <w:spacing w:line="276" w:lineRule="auto"/>
              <w:ind w:left="284" w:right="404" w:hanging="173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67615B">
              <w:rPr>
                <w:rFonts w:ascii="Calibri" w:eastAsia="Batang" w:hAnsi="Calibri" w:cs="Calibri"/>
                <w:sz w:val="20"/>
                <w:szCs w:val="20"/>
              </w:rPr>
              <w:t>2000-01</w:t>
            </w:r>
          </w:p>
        </w:tc>
      </w:tr>
    </w:tbl>
    <w:p w:rsidR="006111B5" w:rsidRPr="0067615B" w:rsidRDefault="006111B5" w:rsidP="00965D41">
      <w:pPr>
        <w:spacing w:line="276" w:lineRule="auto"/>
        <w:ind w:left="284" w:right="404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6111B5" w:rsidRPr="0067615B" w:rsidRDefault="006111B5" w:rsidP="00965D41">
      <w:pPr>
        <w:pBdr>
          <w:top w:val="thinThickSmallGap" w:sz="12" w:space="0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sz w:val="20"/>
          <w:szCs w:val="20"/>
        </w:rPr>
      </w:pPr>
      <w:r w:rsidRPr="0067615B">
        <w:rPr>
          <w:rFonts w:ascii="Calibri" w:hAnsi="Calibri" w:cs="Calibri"/>
          <w:b/>
          <w:sz w:val="20"/>
          <w:szCs w:val="20"/>
        </w:rPr>
        <w:t>Achievements/Accolades</w:t>
      </w:r>
    </w:p>
    <w:p w:rsidR="006111B5" w:rsidRPr="0067615B" w:rsidRDefault="006111B5" w:rsidP="005B7F2F">
      <w:pPr>
        <w:numPr>
          <w:ilvl w:val="0"/>
          <w:numId w:val="2"/>
        </w:numPr>
        <w:spacing w:before="240" w:line="276" w:lineRule="auto"/>
        <w:ind w:left="284" w:right="404" w:firstLine="0"/>
        <w:jc w:val="both"/>
        <w:rPr>
          <w:rFonts w:ascii="Calibri" w:eastAsia="Batang" w:hAnsi="Calibri" w:cs="Calibri"/>
          <w:color w:val="000000"/>
          <w:sz w:val="20"/>
          <w:szCs w:val="20"/>
        </w:rPr>
      </w:pPr>
      <w:r w:rsidRPr="0067615B">
        <w:rPr>
          <w:rFonts w:ascii="Calibri" w:eastAsia="Batang" w:hAnsi="Calibri" w:cs="Calibri"/>
          <w:color w:val="000000"/>
          <w:sz w:val="20"/>
          <w:szCs w:val="20"/>
        </w:rPr>
        <w:t>One of the organizers in various functions and events in AMITY like quiz, farewell, mock interview</w:t>
      </w:r>
      <w:r w:rsidR="00E73394">
        <w:rPr>
          <w:rFonts w:ascii="Calibri" w:eastAsia="Batang" w:hAnsi="Calibri" w:cs="Calibri"/>
          <w:color w:val="000000"/>
          <w:sz w:val="20"/>
          <w:szCs w:val="20"/>
        </w:rPr>
        <w:t>s</w:t>
      </w:r>
      <w:r w:rsidRPr="0067615B">
        <w:rPr>
          <w:rFonts w:ascii="Calibri" w:eastAsia="Batang" w:hAnsi="Calibri" w:cs="Calibri"/>
          <w:color w:val="000000"/>
          <w:sz w:val="20"/>
          <w:szCs w:val="20"/>
        </w:rPr>
        <w:t xml:space="preserve"> etc.</w:t>
      </w:r>
    </w:p>
    <w:p w:rsidR="006111B5" w:rsidRPr="0067615B" w:rsidRDefault="006111B5" w:rsidP="005B7F2F">
      <w:pPr>
        <w:numPr>
          <w:ilvl w:val="0"/>
          <w:numId w:val="2"/>
        </w:numPr>
        <w:spacing w:line="276" w:lineRule="auto"/>
        <w:ind w:left="284" w:right="404" w:firstLine="0"/>
        <w:jc w:val="both"/>
        <w:rPr>
          <w:rFonts w:ascii="Calibri" w:eastAsia="Batang" w:hAnsi="Calibri" w:cs="Calibri"/>
          <w:sz w:val="20"/>
          <w:szCs w:val="20"/>
        </w:rPr>
      </w:pPr>
      <w:r w:rsidRPr="0067615B">
        <w:rPr>
          <w:rFonts w:ascii="Calibri" w:eastAsia="Batang" w:hAnsi="Calibri" w:cs="Calibri"/>
          <w:color w:val="000000"/>
          <w:sz w:val="20"/>
          <w:szCs w:val="20"/>
        </w:rPr>
        <w:t>Participated in organizing committee in “INBUSH’10 -</w:t>
      </w:r>
      <w:r w:rsidRPr="0067615B">
        <w:rPr>
          <w:rStyle w:val="Emphasis"/>
          <w:rFonts w:ascii="Calibri" w:hAnsi="Calibri" w:cs="Calibri"/>
          <w:iCs/>
          <w:sz w:val="20"/>
          <w:szCs w:val="20"/>
        </w:rPr>
        <w:t>International Business Horizon</w:t>
      </w:r>
      <w:r w:rsidRPr="0067615B">
        <w:rPr>
          <w:rFonts w:ascii="Calibri" w:eastAsia="Batang" w:hAnsi="Calibri" w:cs="Calibri"/>
          <w:color w:val="000000"/>
          <w:sz w:val="20"/>
          <w:szCs w:val="20"/>
        </w:rPr>
        <w:t>”.</w:t>
      </w:r>
    </w:p>
    <w:p w:rsidR="006111B5" w:rsidRDefault="006111B5" w:rsidP="005B7F2F">
      <w:pPr>
        <w:numPr>
          <w:ilvl w:val="0"/>
          <w:numId w:val="2"/>
        </w:numPr>
        <w:spacing w:line="276" w:lineRule="auto"/>
        <w:ind w:left="284" w:right="404" w:firstLine="0"/>
        <w:jc w:val="both"/>
        <w:rPr>
          <w:rFonts w:ascii="Calibri" w:eastAsia="Batang" w:hAnsi="Calibri" w:cs="Calibri"/>
          <w:sz w:val="20"/>
          <w:szCs w:val="20"/>
        </w:rPr>
      </w:pPr>
      <w:r w:rsidRPr="0067615B">
        <w:rPr>
          <w:rFonts w:ascii="Calibri" w:eastAsia="Batang" w:hAnsi="Calibri" w:cs="Calibri"/>
          <w:sz w:val="20"/>
          <w:szCs w:val="20"/>
        </w:rPr>
        <w:t>Have been student co-ordinator in Industry Interaction Cell of my batch.</w:t>
      </w:r>
    </w:p>
    <w:p w:rsidR="006111B5" w:rsidRPr="0067615B" w:rsidRDefault="006111B5" w:rsidP="005B7F2F">
      <w:pPr>
        <w:numPr>
          <w:ilvl w:val="0"/>
          <w:numId w:val="2"/>
        </w:numPr>
        <w:spacing w:line="276" w:lineRule="auto"/>
        <w:ind w:left="284" w:right="404" w:firstLine="0"/>
        <w:jc w:val="both"/>
        <w:rPr>
          <w:rFonts w:ascii="Calibri" w:eastAsia="Batang" w:hAnsi="Calibri" w:cs="Calibri"/>
          <w:sz w:val="20"/>
          <w:szCs w:val="20"/>
        </w:rPr>
      </w:pPr>
      <w:r>
        <w:rPr>
          <w:rFonts w:ascii="Calibri" w:eastAsia="Batang" w:hAnsi="Calibri" w:cs="Calibri"/>
          <w:sz w:val="20"/>
          <w:szCs w:val="20"/>
        </w:rPr>
        <w:t>Awarded as “Best Student in HR”.</w:t>
      </w:r>
    </w:p>
    <w:p w:rsidR="006111B5" w:rsidRPr="0067615B" w:rsidRDefault="006111B5" w:rsidP="005B7F2F">
      <w:pPr>
        <w:numPr>
          <w:ilvl w:val="0"/>
          <w:numId w:val="2"/>
        </w:numPr>
        <w:spacing w:after="240" w:line="276" w:lineRule="auto"/>
        <w:ind w:left="284" w:right="404" w:firstLine="0"/>
        <w:jc w:val="both"/>
        <w:rPr>
          <w:rFonts w:ascii="Calibri" w:eastAsia="Batang" w:hAnsi="Calibri" w:cs="Calibri"/>
          <w:sz w:val="20"/>
          <w:szCs w:val="20"/>
        </w:rPr>
      </w:pPr>
      <w:r w:rsidRPr="0067615B">
        <w:rPr>
          <w:rFonts w:ascii="Calibri" w:eastAsia="Batang" w:hAnsi="Calibri" w:cs="Calibri"/>
          <w:sz w:val="20"/>
          <w:szCs w:val="20"/>
        </w:rPr>
        <w:t>Awarded as “Best Student in Behavioural Sciences”.</w:t>
      </w:r>
    </w:p>
    <w:p w:rsidR="006111B5" w:rsidRPr="0067615B" w:rsidRDefault="006111B5" w:rsidP="00965D41">
      <w:pPr>
        <w:pBdr>
          <w:top w:val="thinThickSmallGap" w:sz="12" w:space="1" w:color="auto"/>
          <w:bottom w:val="thickThinSmallGap" w:sz="12" w:space="1" w:color="auto"/>
        </w:pBdr>
        <w:spacing w:line="276" w:lineRule="auto"/>
        <w:ind w:left="284" w:right="404"/>
        <w:jc w:val="both"/>
        <w:rPr>
          <w:rFonts w:ascii="Calibri" w:hAnsi="Calibri" w:cs="Calibri"/>
          <w:b/>
          <w:sz w:val="20"/>
          <w:szCs w:val="20"/>
        </w:rPr>
      </w:pPr>
      <w:r w:rsidRPr="0067615B">
        <w:rPr>
          <w:rFonts w:ascii="Calibri" w:hAnsi="Calibri" w:cs="Calibri"/>
          <w:b/>
          <w:sz w:val="20"/>
          <w:szCs w:val="20"/>
        </w:rPr>
        <w:t>Personal Information</w:t>
      </w:r>
    </w:p>
    <w:p w:rsidR="006111B5" w:rsidRPr="0067615B" w:rsidRDefault="006111B5" w:rsidP="00965D41">
      <w:pPr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</w:p>
    <w:tbl>
      <w:tblPr>
        <w:tblW w:w="0" w:type="auto"/>
        <w:jc w:val="center"/>
        <w:tblInd w:w="198" w:type="dxa"/>
        <w:tblLook w:val="00A0"/>
      </w:tblPr>
      <w:tblGrid>
        <w:gridCol w:w="2610"/>
        <w:gridCol w:w="3420"/>
      </w:tblGrid>
      <w:tr w:rsidR="006111B5" w:rsidTr="005F38F0">
        <w:trPr>
          <w:jc w:val="center"/>
        </w:trPr>
        <w:tc>
          <w:tcPr>
            <w:tcW w:w="261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 xml:space="preserve">Father’s name:  </w:t>
            </w:r>
          </w:p>
        </w:tc>
        <w:tc>
          <w:tcPr>
            <w:tcW w:w="342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 xml:space="preserve">S. </w:t>
            </w:r>
            <w:proofErr w:type="spellStart"/>
            <w:r w:rsidRPr="005F38F0">
              <w:rPr>
                <w:rFonts w:ascii="Calibri" w:eastAsia="Batang" w:hAnsi="Calibri" w:cs="Calibri"/>
                <w:sz w:val="20"/>
                <w:szCs w:val="20"/>
              </w:rPr>
              <w:t>Satwant</w:t>
            </w:r>
            <w:proofErr w:type="spellEnd"/>
            <w:r w:rsidRPr="005F38F0">
              <w:rPr>
                <w:rFonts w:ascii="Calibri" w:eastAsia="Batang" w:hAnsi="Calibri" w:cs="Calibri"/>
                <w:sz w:val="20"/>
                <w:szCs w:val="20"/>
              </w:rPr>
              <w:t xml:space="preserve"> Singh.</w:t>
            </w:r>
          </w:p>
        </w:tc>
      </w:tr>
      <w:tr w:rsidR="006111B5" w:rsidTr="005F38F0">
        <w:trPr>
          <w:jc w:val="center"/>
        </w:trPr>
        <w:tc>
          <w:tcPr>
            <w:tcW w:w="261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Marital status:</w:t>
            </w:r>
          </w:p>
        </w:tc>
        <w:tc>
          <w:tcPr>
            <w:tcW w:w="3420" w:type="dxa"/>
            <w:vAlign w:val="center"/>
          </w:tcPr>
          <w:p w:rsidR="006111B5" w:rsidRPr="005F38F0" w:rsidRDefault="00E10E88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>
              <w:rPr>
                <w:rFonts w:ascii="Calibri" w:eastAsia="Batang" w:hAnsi="Calibri" w:cs="Calibri"/>
                <w:sz w:val="20"/>
                <w:szCs w:val="20"/>
              </w:rPr>
              <w:t>Married</w:t>
            </w:r>
          </w:p>
        </w:tc>
      </w:tr>
      <w:tr w:rsidR="006111B5" w:rsidTr="005F38F0">
        <w:trPr>
          <w:jc w:val="center"/>
        </w:trPr>
        <w:tc>
          <w:tcPr>
            <w:tcW w:w="261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Language:</w:t>
            </w:r>
          </w:p>
        </w:tc>
        <w:tc>
          <w:tcPr>
            <w:tcW w:w="342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English, Hindi, Punjabi</w:t>
            </w:r>
          </w:p>
        </w:tc>
      </w:tr>
      <w:tr w:rsidR="006111B5" w:rsidTr="005F38F0">
        <w:trPr>
          <w:jc w:val="center"/>
        </w:trPr>
        <w:tc>
          <w:tcPr>
            <w:tcW w:w="261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Gender:</w:t>
            </w:r>
          </w:p>
        </w:tc>
        <w:tc>
          <w:tcPr>
            <w:tcW w:w="342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Female</w:t>
            </w:r>
          </w:p>
        </w:tc>
      </w:tr>
      <w:tr w:rsidR="006111B5" w:rsidTr="005F38F0">
        <w:trPr>
          <w:jc w:val="center"/>
        </w:trPr>
        <w:tc>
          <w:tcPr>
            <w:tcW w:w="2610" w:type="dxa"/>
            <w:vAlign w:val="center"/>
          </w:tcPr>
          <w:p w:rsidR="006111B5" w:rsidRPr="005F38F0" w:rsidRDefault="006111B5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 w:rsidRPr="005F38F0">
              <w:rPr>
                <w:rFonts w:ascii="Calibri" w:eastAsia="Batang" w:hAnsi="Calibri" w:cs="Calibri"/>
                <w:sz w:val="20"/>
                <w:szCs w:val="20"/>
              </w:rPr>
              <w:t>Correspondence Address:</w:t>
            </w:r>
          </w:p>
        </w:tc>
        <w:tc>
          <w:tcPr>
            <w:tcW w:w="3420" w:type="dxa"/>
            <w:vAlign w:val="center"/>
          </w:tcPr>
          <w:p w:rsidR="006111B5" w:rsidRPr="005F38F0" w:rsidRDefault="004919A7" w:rsidP="00965D41">
            <w:pPr>
              <w:spacing w:line="276" w:lineRule="auto"/>
              <w:ind w:left="284" w:right="404"/>
              <w:jc w:val="both"/>
              <w:rPr>
                <w:rFonts w:ascii="Calibri" w:eastAsia="Batang" w:hAnsi="Calibri" w:cs="Calibri"/>
                <w:sz w:val="20"/>
                <w:szCs w:val="20"/>
              </w:rPr>
            </w:pPr>
            <w:r>
              <w:rPr>
                <w:rFonts w:ascii="Calibri" w:eastAsia="Batang" w:hAnsi="Calibri" w:cs="Calibri"/>
                <w:sz w:val="20"/>
                <w:szCs w:val="20"/>
              </w:rPr>
              <w:t xml:space="preserve">F-6, Sector-12, </w:t>
            </w:r>
            <w:proofErr w:type="spellStart"/>
            <w:r>
              <w:rPr>
                <w:rFonts w:ascii="Calibri" w:eastAsia="Batang" w:hAnsi="Calibri" w:cs="Calibri"/>
                <w:sz w:val="20"/>
                <w:szCs w:val="20"/>
              </w:rPr>
              <w:t>Noida</w:t>
            </w:r>
            <w:proofErr w:type="spellEnd"/>
            <w:r>
              <w:rPr>
                <w:rFonts w:ascii="Calibri" w:eastAsia="Batang" w:hAnsi="Calibri" w:cs="Calibri"/>
                <w:sz w:val="20"/>
                <w:szCs w:val="20"/>
              </w:rPr>
              <w:t>.</w:t>
            </w:r>
          </w:p>
        </w:tc>
      </w:tr>
    </w:tbl>
    <w:p w:rsidR="006111B5" w:rsidRPr="0067615B" w:rsidRDefault="006111B5" w:rsidP="00965D41">
      <w:pPr>
        <w:spacing w:line="276" w:lineRule="auto"/>
        <w:ind w:left="284" w:right="404"/>
        <w:jc w:val="both"/>
        <w:rPr>
          <w:rFonts w:ascii="Calibri" w:eastAsia="Batang" w:hAnsi="Calibri" w:cs="Calibri"/>
          <w:sz w:val="20"/>
          <w:szCs w:val="20"/>
        </w:rPr>
      </w:pPr>
    </w:p>
    <w:sectPr w:rsidR="006111B5" w:rsidRPr="0067615B" w:rsidSect="00FB5EB6">
      <w:headerReference w:type="default" r:id="rId7"/>
      <w:pgSz w:w="11909" w:h="16834" w:code="9"/>
      <w:pgMar w:top="360" w:right="720" w:bottom="72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56B" w:rsidRDefault="00CF056B" w:rsidP="000D4A1D">
      <w:r>
        <w:separator/>
      </w:r>
    </w:p>
  </w:endnote>
  <w:endnote w:type="continuationSeparator" w:id="0">
    <w:p w:rsidR="00CF056B" w:rsidRDefault="00CF056B" w:rsidP="000D4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56B" w:rsidRDefault="00CF056B" w:rsidP="000D4A1D">
      <w:r>
        <w:separator/>
      </w:r>
    </w:p>
  </w:footnote>
  <w:footnote w:type="continuationSeparator" w:id="0">
    <w:p w:rsidR="00CF056B" w:rsidRDefault="00CF056B" w:rsidP="000D4A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B5" w:rsidRDefault="006111B5" w:rsidP="00A059D3">
    <w:pPr>
      <w:pStyle w:val="Header"/>
      <w:ind w:firstLine="270"/>
      <w:rPr>
        <w:rFonts w:ascii="Calibri" w:hAnsi="Calibri" w:cs="Calibri"/>
        <w:sz w:val="28"/>
        <w:szCs w:val="28"/>
        <w:lang w:val="en-US"/>
      </w:rPr>
    </w:pPr>
    <w:r w:rsidRPr="0067615B">
      <w:rPr>
        <w:rFonts w:ascii="Calibri" w:hAnsi="Calibri" w:cs="Calibri"/>
        <w:sz w:val="28"/>
        <w:szCs w:val="28"/>
        <w:lang w:val="en-US"/>
      </w:rPr>
      <w:t>R</w:t>
    </w:r>
    <w:r>
      <w:rPr>
        <w:rFonts w:ascii="Calibri" w:hAnsi="Calibri" w:cs="Calibri"/>
        <w:sz w:val="28"/>
        <w:szCs w:val="28"/>
        <w:lang w:val="en-US"/>
      </w:rPr>
      <w:t xml:space="preserve">esume                                                                                                                 </w:t>
    </w:r>
    <w:r w:rsidR="00A059D3">
      <w:rPr>
        <w:rFonts w:ascii="Calibri" w:hAnsi="Calibri" w:cs="Calibri"/>
        <w:sz w:val="28"/>
        <w:szCs w:val="28"/>
        <w:lang w:val="en-US"/>
      </w:rPr>
      <w:t xml:space="preserve">   </w:t>
    </w:r>
    <w:proofErr w:type="spellStart"/>
    <w:r w:rsidRPr="0067615B">
      <w:rPr>
        <w:rFonts w:ascii="Calibri" w:hAnsi="Calibri" w:cs="Calibri"/>
        <w:sz w:val="28"/>
        <w:szCs w:val="28"/>
        <w:lang w:val="en-US"/>
      </w:rPr>
      <w:t>Avinash</w:t>
    </w:r>
    <w:proofErr w:type="spellEnd"/>
    <w:r w:rsidR="005D2362">
      <w:rPr>
        <w:rFonts w:ascii="Calibri" w:hAnsi="Calibri" w:cs="Calibri"/>
        <w:sz w:val="28"/>
        <w:szCs w:val="28"/>
        <w:lang w:val="en-US"/>
      </w:rPr>
      <w:t xml:space="preserve"> </w:t>
    </w:r>
    <w:proofErr w:type="spellStart"/>
    <w:r w:rsidRPr="0067615B">
      <w:rPr>
        <w:rFonts w:ascii="Calibri" w:hAnsi="Calibri" w:cs="Calibri"/>
        <w:sz w:val="28"/>
        <w:szCs w:val="28"/>
        <w:lang w:val="en-US"/>
      </w:rPr>
      <w:t>Kour</w:t>
    </w:r>
    <w:proofErr w:type="spellEnd"/>
  </w:p>
  <w:p w:rsidR="00A059D3" w:rsidRPr="0067615B" w:rsidRDefault="00A059D3" w:rsidP="00A059D3">
    <w:pPr>
      <w:pBdr>
        <w:bottom w:val="single" w:sz="4" w:space="1" w:color="auto"/>
      </w:pBdr>
      <w:ind w:left="270" w:right="404" w:firstLine="14"/>
      <w:rPr>
        <w:rFonts w:ascii="Calibri" w:hAnsi="Calibri" w:cs="Calibri"/>
        <w:sz w:val="20"/>
        <w:szCs w:val="20"/>
      </w:rPr>
    </w:pPr>
    <w:r w:rsidRPr="0067615B">
      <w:rPr>
        <w:rFonts w:ascii="Calibri" w:hAnsi="Calibri" w:cs="Calibri"/>
        <w:b/>
        <w:sz w:val="20"/>
        <w:szCs w:val="20"/>
      </w:rPr>
      <w:t xml:space="preserve">Mobile: </w:t>
    </w:r>
    <w:r>
      <w:rPr>
        <w:rFonts w:ascii="Calibri" w:hAnsi="Calibri" w:cs="Calibri"/>
        <w:sz w:val="20"/>
        <w:szCs w:val="20"/>
      </w:rPr>
      <w:t xml:space="preserve">+91-9555684261 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 xml:space="preserve">       </w:t>
    </w:r>
    <w:r w:rsidRPr="0067615B">
      <w:rPr>
        <w:rFonts w:ascii="Calibri" w:hAnsi="Calibri" w:cs="Calibri"/>
        <w:b/>
        <w:sz w:val="20"/>
        <w:szCs w:val="20"/>
      </w:rPr>
      <w:t xml:space="preserve">Email: </w:t>
    </w:r>
    <w:hyperlink r:id="rId1" w:history="1">
      <w:r w:rsidRPr="00E557C7">
        <w:rPr>
          <w:rStyle w:val="Hyperlink"/>
          <w:rFonts w:ascii="Calibri" w:hAnsi="Calibri" w:cs="Calibri"/>
          <w:sz w:val="20"/>
          <w:szCs w:val="20"/>
        </w:rPr>
        <w:t>avinash.kour@gmail.com</w:t>
      </w:r>
    </w:hyperlink>
    <w:r w:rsidRPr="0067615B">
      <w:rPr>
        <w:rFonts w:ascii="Calibri" w:hAnsi="Calibri" w:cs="Calibri"/>
        <w:sz w:val="20"/>
        <w:szCs w:val="20"/>
      </w:rPr>
      <w:t xml:space="preserve">| </w:t>
    </w:r>
    <w:hyperlink r:id="rId2" w:history="1">
      <w:r w:rsidRPr="00E557C7">
        <w:rPr>
          <w:rStyle w:val="Hyperlink"/>
          <w:rFonts w:ascii="Calibri" w:hAnsi="Calibri" w:cs="Calibri"/>
          <w:sz w:val="20"/>
          <w:szCs w:val="20"/>
        </w:rPr>
        <w:t>avinash_kour@live.com</w:t>
      </w:r>
    </w:hyperlink>
  </w:p>
  <w:p w:rsidR="00A059D3" w:rsidRPr="0067615B" w:rsidRDefault="00A059D3" w:rsidP="0083668C">
    <w:pPr>
      <w:pStyle w:val="Header"/>
      <w:spacing w:line="480" w:lineRule="auto"/>
      <w:jc w:val="center"/>
      <w:rPr>
        <w:rFonts w:ascii="Calibri" w:hAnsi="Calibri" w:cs="Calibri"/>
        <w:sz w:val="28"/>
        <w:szCs w:val="2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76A4"/>
    <w:multiLevelType w:val="hybridMultilevel"/>
    <w:tmpl w:val="7D6C00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76D01C0"/>
    <w:multiLevelType w:val="hybridMultilevel"/>
    <w:tmpl w:val="BAFAC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80E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014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63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E6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2F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41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323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961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4546A7"/>
    <w:multiLevelType w:val="hybridMultilevel"/>
    <w:tmpl w:val="54B65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87492F"/>
    <w:multiLevelType w:val="hybridMultilevel"/>
    <w:tmpl w:val="ED325972"/>
    <w:lvl w:ilvl="0" w:tplc="C844901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97D6514"/>
    <w:multiLevelType w:val="hybridMultilevel"/>
    <w:tmpl w:val="0F688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55C5413"/>
    <w:multiLevelType w:val="hybridMultilevel"/>
    <w:tmpl w:val="5B02D71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3B3B38"/>
    <w:multiLevelType w:val="hybridMultilevel"/>
    <w:tmpl w:val="06A8AF84"/>
    <w:lvl w:ilvl="0" w:tplc="7E089194">
      <w:start w:val="1"/>
      <w:numFmt w:val="bullet"/>
      <w:pStyle w:val="Achievemen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0E6E"/>
    <w:rsid w:val="000001F6"/>
    <w:rsid w:val="00001299"/>
    <w:rsid w:val="00020EC0"/>
    <w:rsid w:val="0002620E"/>
    <w:rsid w:val="00030CD7"/>
    <w:rsid w:val="00041538"/>
    <w:rsid w:val="000425FC"/>
    <w:rsid w:val="00045E13"/>
    <w:rsid w:val="0004719A"/>
    <w:rsid w:val="00055552"/>
    <w:rsid w:val="00056897"/>
    <w:rsid w:val="000668BB"/>
    <w:rsid w:val="00067C30"/>
    <w:rsid w:val="0007062F"/>
    <w:rsid w:val="0007353B"/>
    <w:rsid w:val="000774BD"/>
    <w:rsid w:val="00085B9F"/>
    <w:rsid w:val="00090EB9"/>
    <w:rsid w:val="0009503C"/>
    <w:rsid w:val="000A5FBA"/>
    <w:rsid w:val="000A71AE"/>
    <w:rsid w:val="000B2817"/>
    <w:rsid w:val="000C5EAC"/>
    <w:rsid w:val="000C75B5"/>
    <w:rsid w:val="000D25E1"/>
    <w:rsid w:val="000D4A1D"/>
    <w:rsid w:val="000D60BF"/>
    <w:rsid w:val="000E259E"/>
    <w:rsid w:val="000E5B1C"/>
    <w:rsid w:val="000F04E8"/>
    <w:rsid w:val="000F1F10"/>
    <w:rsid w:val="000F38F9"/>
    <w:rsid w:val="000F4626"/>
    <w:rsid w:val="000F524E"/>
    <w:rsid w:val="00100926"/>
    <w:rsid w:val="00101156"/>
    <w:rsid w:val="00112EEC"/>
    <w:rsid w:val="0012592C"/>
    <w:rsid w:val="00126F79"/>
    <w:rsid w:val="00141AAC"/>
    <w:rsid w:val="00141D18"/>
    <w:rsid w:val="0017480A"/>
    <w:rsid w:val="00191200"/>
    <w:rsid w:val="001A05E7"/>
    <w:rsid w:val="001A07CF"/>
    <w:rsid w:val="001A5BEE"/>
    <w:rsid w:val="001B1436"/>
    <w:rsid w:val="001B63F1"/>
    <w:rsid w:val="001C0E2C"/>
    <w:rsid w:val="001C53C8"/>
    <w:rsid w:val="001E0DC5"/>
    <w:rsid w:val="001F1B4F"/>
    <w:rsid w:val="00213128"/>
    <w:rsid w:val="00230477"/>
    <w:rsid w:val="00233983"/>
    <w:rsid w:val="00236418"/>
    <w:rsid w:val="00245EDA"/>
    <w:rsid w:val="002516CF"/>
    <w:rsid w:val="002603E4"/>
    <w:rsid w:val="00264D3E"/>
    <w:rsid w:val="00272DB5"/>
    <w:rsid w:val="002757BE"/>
    <w:rsid w:val="00277A7B"/>
    <w:rsid w:val="00281355"/>
    <w:rsid w:val="00285501"/>
    <w:rsid w:val="002855DA"/>
    <w:rsid w:val="002863AE"/>
    <w:rsid w:val="002917A7"/>
    <w:rsid w:val="0029242D"/>
    <w:rsid w:val="00296ACB"/>
    <w:rsid w:val="002B3A75"/>
    <w:rsid w:val="002C0AFA"/>
    <w:rsid w:val="002C18B6"/>
    <w:rsid w:val="002D22A0"/>
    <w:rsid w:val="002E1EB8"/>
    <w:rsid w:val="002E4DD4"/>
    <w:rsid w:val="002E6D8B"/>
    <w:rsid w:val="002F12D3"/>
    <w:rsid w:val="002F5DAC"/>
    <w:rsid w:val="00304824"/>
    <w:rsid w:val="0031082C"/>
    <w:rsid w:val="00311060"/>
    <w:rsid w:val="00312136"/>
    <w:rsid w:val="00315D09"/>
    <w:rsid w:val="00316541"/>
    <w:rsid w:val="00332715"/>
    <w:rsid w:val="003342CD"/>
    <w:rsid w:val="0034157C"/>
    <w:rsid w:val="00343E41"/>
    <w:rsid w:val="0034594F"/>
    <w:rsid w:val="003514EF"/>
    <w:rsid w:val="003575FA"/>
    <w:rsid w:val="00363A29"/>
    <w:rsid w:val="003643A7"/>
    <w:rsid w:val="003669B4"/>
    <w:rsid w:val="0037189F"/>
    <w:rsid w:val="003722E8"/>
    <w:rsid w:val="00373A75"/>
    <w:rsid w:val="00373F83"/>
    <w:rsid w:val="00382F45"/>
    <w:rsid w:val="00395A8C"/>
    <w:rsid w:val="003A4194"/>
    <w:rsid w:val="003C1188"/>
    <w:rsid w:val="003C255F"/>
    <w:rsid w:val="003C3374"/>
    <w:rsid w:val="003C64BF"/>
    <w:rsid w:val="003D111E"/>
    <w:rsid w:val="003D36FE"/>
    <w:rsid w:val="003D4895"/>
    <w:rsid w:val="003E6C4B"/>
    <w:rsid w:val="003E7D26"/>
    <w:rsid w:val="003F1F41"/>
    <w:rsid w:val="003F4275"/>
    <w:rsid w:val="003F59CE"/>
    <w:rsid w:val="00405566"/>
    <w:rsid w:val="00405E7B"/>
    <w:rsid w:val="0041159D"/>
    <w:rsid w:val="00414142"/>
    <w:rsid w:val="00420BB8"/>
    <w:rsid w:val="00433C29"/>
    <w:rsid w:val="004350EC"/>
    <w:rsid w:val="00452C19"/>
    <w:rsid w:val="0046384A"/>
    <w:rsid w:val="004655DC"/>
    <w:rsid w:val="004676F6"/>
    <w:rsid w:val="00470895"/>
    <w:rsid w:val="004708A7"/>
    <w:rsid w:val="00476FD0"/>
    <w:rsid w:val="0048032A"/>
    <w:rsid w:val="004834AC"/>
    <w:rsid w:val="004919A7"/>
    <w:rsid w:val="004A0D25"/>
    <w:rsid w:val="004A14D9"/>
    <w:rsid w:val="004A2E74"/>
    <w:rsid w:val="004A4E00"/>
    <w:rsid w:val="004A72F3"/>
    <w:rsid w:val="004B4E90"/>
    <w:rsid w:val="004B6558"/>
    <w:rsid w:val="004C04E0"/>
    <w:rsid w:val="004C06B6"/>
    <w:rsid w:val="004D0438"/>
    <w:rsid w:val="004D20B2"/>
    <w:rsid w:val="004D2D81"/>
    <w:rsid w:val="004E12F1"/>
    <w:rsid w:val="004E2E2A"/>
    <w:rsid w:val="004E4CB8"/>
    <w:rsid w:val="004E66C9"/>
    <w:rsid w:val="00505A09"/>
    <w:rsid w:val="00515095"/>
    <w:rsid w:val="00515C37"/>
    <w:rsid w:val="00515E58"/>
    <w:rsid w:val="005176C4"/>
    <w:rsid w:val="00524BF6"/>
    <w:rsid w:val="00525101"/>
    <w:rsid w:val="00525CC4"/>
    <w:rsid w:val="00527B47"/>
    <w:rsid w:val="00531392"/>
    <w:rsid w:val="005447BF"/>
    <w:rsid w:val="0054526C"/>
    <w:rsid w:val="00550E37"/>
    <w:rsid w:val="00557055"/>
    <w:rsid w:val="00560AA9"/>
    <w:rsid w:val="00560AEB"/>
    <w:rsid w:val="005640D2"/>
    <w:rsid w:val="00565182"/>
    <w:rsid w:val="00570707"/>
    <w:rsid w:val="00572EAB"/>
    <w:rsid w:val="005745E8"/>
    <w:rsid w:val="00574E66"/>
    <w:rsid w:val="00576F69"/>
    <w:rsid w:val="0058731B"/>
    <w:rsid w:val="00587489"/>
    <w:rsid w:val="00587AC3"/>
    <w:rsid w:val="00596E05"/>
    <w:rsid w:val="005A169C"/>
    <w:rsid w:val="005A32F0"/>
    <w:rsid w:val="005A3F15"/>
    <w:rsid w:val="005A6BF9"/>
    <w:rsid w:val="005B1DA2"/>
    <w:rsid w:val="005B3348"/>
    <w:rsid w:val="005B3398"/>
    <w:rsid w:val="005B529C"/>
    <w:rsid w:val="005B67CB"/>
    <w:rsid w:val="005B7F2F"/>
    <w:rsid w:val="005C3CD2"/>
    <w:rsid w:val="005C56AD"/>
    <w:rsid w:val="005D2362"/>
    <w:rsid w:val="005D6B56"/>
    <w:rsid w:val="005E1FD7"/>
    <w:rsid w:val="005E30F4"/>
    <w:rsid w:val="005F38F0"/>
    <w:rsid w:val="005F62CF"/>
    <w:rsid w:val="006111B5"/>
    <w:rsid w:val="00612030"/>
    <w:rsid w:val="00614FD7"/>
    <w:rsid w:val="00616E30"/>
    <w:rsid w:val="00621160"/>
    <w:rsid w:val="00622C48"/>
    <w:rsid w:val="00624C4E"/>
    <w:rsid w:val="00631AAF"/>
    <w:rsid w:val="00635D8F"/>
    <w:rsid w:val="006363C5"/>
    <w:rsid w:val="00640182"/>
    <w:rsid w:val="00642284"/>
    <w:rsid w:val="0064242E"/>
    <w:rsid w:val="00645F72"/>
    <w:rsid w:val="0066713C"/>
    <w:rsid w:val="00670AB6"/>
    <w:rsid w:val="00672A8E"/>
    <w:rsid w:val="0067383F"/>
    <w:rsid w:val="0067444E"/>
    <w:rsid w:val="0067562E"/>
    <w:rsid w:val="00676123"/>
    <w:rsid w:val="0067615B"/>
    <w:rsid w:val="0068254D"/>
    <w:rsid w:val="006849E3"/>
    <w:rsid w:val="00685A71"/>
    <w:rsid w:val="00687686"/>
    <w:rsid w:val="006A16FA"/>
    <w:rsid w:val="006A2444"/>
    <w:rsid w:val="006A2499"/>
    <w:rsid w:val="006A3CB1"/>
    <w:rsid w:val="006B4F7F"/>
    <w:rsid w:val="006C5D40"/>
    <w:rsid w:val="006D62F2"/>
    <w:rsid w:val="006D6DFE"/>
    <w:rsid w:val="006E3BBD"/>
    <w:rsid w:val="006E41AB"/>
    <w:rsid w:val="006E7411"/>
    <w:rsid w:val="006E7620"/>
    <w:rsid w:val="006E780F"/>
    <w:rsid w:val="006F4880"/>
    <w:rsid w:val="00704153"/>
    <w:rsid w:val="0070459D"/>
    <w:rsid w:val="00704D4F"/>
    <w:rsid w:val="00705BD7"/>
    <w:rsid w:val="00711F4C"/>
    <w:rsid w:val="00717612"/>
    <w:rsid w:val="00721A1E"/>
    <w:rsid w:val="007225CE"/>
    <w:rsid w:val="00723C58"/>
    <w:rsid w:val="00736D63"/>
    <w:rsid w:val="007479DA"/>
    <w:rsid w:val="00750993"/>
    <w:rsid w:val="0075659B"/>
    <w:rsid w:val="00757146"/>
    <w:rsid w:val="0076194E"/>
    <w:rsid w:val="007633FA"/>
    <w:rsid w:val="00775601"/>
    <w:rsid w:val="007759C6"/>
    <w:rsid w:val="00776D54"/>
    <w:rsid w:val="00784BED"/>
    <w:rsid w:val="00786366"/>
    <w:rsid w:val="00793A9E"/>
    <w:rsid w:val="0079698D"/>
    <w:rsid w:val="00796ECF"/>
    <w:rsid w:val="007B65F2"/>
    <w:rsid w:val="007C1CA7"/>
    <w:rsid w:val="007C6111"/>
    <w:rsid w:val="007D392A"/>
    <w:rsid w:val="007E1E32"/>
    <w:rsid w:val="007E4CC8"/>
    <w:rsid w:val="007F4E40"/>
    <w:rsid w:val="00817ADE"/>
    <w:rsid w:val="008212D8"/>
    <w:rsid w:val="00827591"/>
    <w:rsid w:val="00832838"/>
    <w:rsid w:val="008331A3"/>
    <w:rsid w:val="008342EC"/>
    <w:rsid w:val="0083668C"/>
    <w:rsid w:val="00840EFA"/>
    <w:rsid w:val="00841A07"/>
    <w:rsid w:val="008432EA"/>
    <w:rsid w:val="00854228"/>
    <w:rsid w:val="0085618D"/>
    <w:rsid w:val="00857211"/>
    <w:rsid w:val="008576D3"/>
    <w:rsid w:val="00865F4E"/>
    <w:rsid w:val="008671FE"/>
    <w:rsid w:val="00872FD0"/>
    <w:rsid w:val="00876EDB"/>
    <w:rsid w:val="00885B86"/>
    <w:rsid w:val="00896512"/>
    <w:rsid w:val="008A1CE3"/>
    <w:rsid w:val="008A1E3F"/>
    <w:rsid w:val="008A6B5E"/>
    <w:rsid w:val="008A6DBE"/>
    <w:rsid w:val="008A7C33"/>
    <w:rsid w:val="008B1E64"/>
    <w:rsid w:val="008B3F9E"/>
    <w:rsid w:val="008C072B"/>
    <w:rsid w:val="008C08EA"/>
    <w:rsid w:val="008C0D01"/>
    <w:rsid w:val="008C23D4"/>
    <w:rsid w:val="008C2633"/>
    <w:rsid w:val="008C6D3E"/>
    <w:rsid w:val="008D16AD"/>
    <w:rsid w:val="008E7E40"/>
    <w:rsid w:val="00905A14"/>
    <w:rsid w:val="00907B6B"/>
    <w:rsid w:val="00912361"/>
    <w:rsid w:val="00913744"/>
    <w:rsid w:val="00913F32"/>
    <w:rsid w:val="00933F34"/>
    <w:rsid w:val="00936B43"/>
    <w:rsid w:val="00937E53"/>
    <w:rsid w:val="00940BA9"/>
    <w:rsid w:val="00944CDE"/>
    <w:rsid w:val="00957B5A"/>
    <w:rsid w:val="00965D41"/>
    <w:rsid w:val="00971B2E"/>
    <w:rsid w:val="0097364B"/>
    <w:rsid w:val="00976F3D"/>
    <w:rsid w:val="009842FF"/>
    <w:rsid w:val="009848E4"/>
    <w:rsid w:val="00987DEC"/>
    <w:rsid w:val="00990E6E"/>
    <w:rsid w:val="009A0F62"/>
    <w:rsid w:val="009A61BA"/>
    <w:rsid w:val="009A657D"/>
    <w:rsid w:val="009B413B"/>
    <w:rsid w:val="009B4455"/>
    <w:rsid w:val="009C1EDA"/>
    <w:rsid w:val="009C2BB7"/>
    <w:rsid w:val="009C3A2A"/>
    <w:rsid w:val="009D1FF0"/>
    <w:rsid w:val="009D52A8"/>
    <w:rsid w:val="009D6987"/>
    <w:rsid w:val="009E12BE"/>
    <w:rsid w:val="009E596A"/>
    <w:rsid w:val="009F199F"/>
    <w:rsid w:val="009F251A"/>
    <w:rsid w:val="009F29E4"/>
    <w:rsid w:val="009F2F48"/>
    <w:rsid w:val="009F5995"/>
    <w:rsid w:val="009F7333"/>
    <w:rsid w:val="00A001BE"/>
    <w:rsid w:val="00A02D1B"/>
    <w:rsid w:val="00A03B88"/>
    <w:rsid w:val="00A059D3"/>
    <w:rsid w:val="00A076AB"/>
    <w:rsid w:val="00A11967"/>
    <w:rsid w:val="00A167DC"/>
    <w:rsid w:val="00A208D8"/>
    <w:rsid w:val="00A250EB"/>
    <w:rsid w:val="00A2543C"/>
    <w:rsid w:val="00A30CAA"/>
    <w:rsid w:val="00A349C4"/>
    <w:rsid w:val="00A409E5"/>
    <w:rsid w:val="00A41542"/>
    <w:rsid w:val="00A41EF9"/>
    <w:rsid w:val="00A42265"/>
    <w:rsid w:val="00A54D79"/>
    <w:rsid w:val="00A569AA"/>
    <w:rsid w:val="00A60481"/>
    <w:rsid w:val="00A62CBD"/>
    <w:rsid w:val="00A71ADC"/>
    <w:rsid w:val="00A733FA"/>
    <w:rsid w:val="00A74AEC"/>
    <w:rsid w:val="00A85149"/>
    <w:rsid w:val="00A86EEE"/>
    <w:rsid w:val="00A87B81"/>
    <w:rsid w:val="00A90C14"/>
    <w:rsid w:val="00A94136"/>
    <w:rsid w:val="00A947C9"/>
    <w:rsid w:val="00A95A94"/>
    <w:rsid w:val="00AA6341"/>
    <w:rsid w:val="00AA6DF7"/>
    <w:rsid w:val="00AA7C6F"/>
    <w:rsid w:val="00AB2E30"/>
    <w:rsid w:val="00AB3800"/>
    <w:rsid w:val="00AC0FCB"/>
    <w:rsid w:val="00AD3D20"/>
    <w:rsid w:val="00AD586D"/>
    <w:rsid w:val="00AD60D4"/>
    <w:rsid w:val="00AF2BA2"/>
    <w:rsid w:val="00AF5200"/>
    <w:rsid w:val="00AF5889"/>
    <w:rsid w:val="00B018DA"/>
    <w:rsid w:val="00B12D92"/>
    <w:rsid w:val="00B40074"/>
    <w:rsid w:val="00B475DE"/>
    <w:rsid w:val="00B53338"/>
    <w:rsid w:val="00B53FA2"/>
    <w:rsid w:val="00B76E0A"/>
    <w:rsid w:val="00B8471A"/>
    <w:rsid w:val="00B9087D"/>
    <w:rsid w:val="00B90F4A"/>
    <w:rsid w:val="00BB146E"/>
    <w:rsid w:val="00BB151A"/>
    <w:rsid w:val="00BB2CA7"/>
    <w:rsid w:val="00BB3FBF"/>
    <w:rsid w:val="00BB6B93"/>
    <w:rsid w:val="00BC118E"/>
    <w:rsid w:val="00BC2A83"/>
    <w:rsid w:val="00BC5CB2"/>
    <w:rsid w:val="00BC6F14"/>
    <w:rsid w:val="00BD5ED0"/>
    <w:rsid w:val="00BF3129"/>
    <w:rsid w:val="00BF5514"/>
    <w:rsid w:val="00BF6257"/>
    <w:rsid w:val="00BF7EA4"/>
    <w:rsid w:val="00C11D66"/>
    <w:rsid w:val="00C13628"/>
    <w:rsid w:val="00C153A2"/>
    <w:rsid w:val="00C22C06"/>
    <w:rsid w:val="00C235BC"/>
    <w:rsid w:val="00C33327"/>
    <w:rsid w:val="00C34734"/>
    <w:rsid w:val="00C46B59"/>
    <w:rsid w:val="00C520B0"/>
    <w:rsid w:val="00C53B4F"/>
    <w:rsid w:val="00C56B50"/>
    <w:rsid w:val="00C64B70"/>
    <w:rsid w:val="00C71A21"/>
    <w:rsid w:val="00C71CEC"/>
    <w:rsid w:val="00C77185"/>
    <w:rsid w:val="00C77806"/>
    <w:rsid w:val="00C81914"/>
    <w:rsid w:val="00C90642"/>
    <w:rsid w:val="00C91FCB"/>
    <w:rsid w:val="00C93D46"/>
    <w:rsid w:val="00C94938"/>
    <w:rsid w:val="00CA0D5D"/>
    <w:rsid w:val="00CA3F2F"/>
    <w:rsid w:val="00CA5FDE"/>
    <w:rsid w:val="00CA7551"/>
    <w:rsid w:val="00CB3E14"/>
    <w:rsid w:val="00CB61A4"/>
    <w:rsid w:val="00CB62E3"/>
    <w:rsid w:val="00CB6774"/>
    <w:rsid w:val="00CB71B3"/>
    <w:rsid w:val="00CC4DAF"/>
    <w:rsid w:val="00CC616A"/>
    <w:rsid w:val="00CD4F44"/>
    <w:rsid w:val="00CD57D6"/>
    <w:rsid w:val="00CE37C4"/>
    <w:rsid w:val="00CE5F14"/>
    <w:rsid w:val="00CE6030"/>
    <w:rsid w:val="00CF056B"/>
    <w:rsid w:val="00CF156F"/>
    <w:rsid w:val="00CF37C3"/>
    <w:rsid w:val="00CF44FD"/>
    <w:rsid w:val="00CF5458"/>
    <w:rsid w:val="00CF7CA9"/>
    <w:rsid w:val="00D02E64"/>
    <w:rsid w:val="00D041A4"/>
    <w:rsid w:val="00D04CD7"/>
    <w:rsid w:val="00D13A64"/>
    <w:rsid w:val="00D1492C"/>
    <w:rsid w:val="00D205C1"/>
    <w:rsid w:val="00D231BA"/>
    <w:rsid w:val="00D24F89"/>
    <w:rsid w:val="00D301DD"/>
    <w:rsid w:val="00D37E07"/>
    <w:rsid w:val="00D40ABC"/>
    <w:rsid w:val="00D46CD4"/>
    <w:rsid w:val="00D50F5C"/>
    <w:rsid w:val="00D55E62"/>
    <w:rsid w:val="00D6222F"/>
    <w:rsid w:val="00D73104"/>
    <w:rsid w:val="00D8073B"/>
    <w:rsid w:val="00D81369"/>
    <w:rsid w:val="00D8191B"/>
    <w:rsid w:val="00D826EC"/>
    <w:rsid w:val="00D85A93"/>
    <w:rsid w:val="00D947C2"/>
    <w:rsid w:val="00D9480D"/>
    <w:rsid w:val="00D9564B"/>
    <w:rsid w:val="00DA0281"/>
    <w:rsid w:val="00DA0485"/>
    <w:rsid w:val="00DA44ED"/>
    <w:rsid w:val="00DB2E67"/>
    <w:rsid w:val="00DD5EAD"/>
    <w:rsid w:val="00DD7045"/>
    <w:rsid w:val="00DE639C"/>
    <w:rsid w:val="00DE6AC6"/>
    <w:rsid w:val="00DF0F4B"/>
    <w:rsid w:val="00DF29A2"/>
    <w:rsid w:val="00DF2FC7"/>
    <w:rsid w:val="00E0003F"/>
    <w:rsid w:val="00E02C35"/>
    <w:rsid w:val="00E049B7"/>
    <w:rsid w:val="00E10BD2"/>
    <w:rsid w:val="00E10E88"/>
    <w:rsid w:val="00E1609B"/>
    <w:rsid w:val="00E16120"/>
    <w:rsid w:val="00E30EF0"/>
    <w:rsid w:val="00E3174C"/>
    <w:rsid w:val="00E3192B"/>
    <w:rsid w:val="00E42936"/>
    <w:rsid w:val="00E4593D"/>
    <w:rsid w:val="00E50D33"/>
    <w:rsid w:val="00E517D4"/>
    <w:rsid w:val="00E557C7"/>
    <w:rsid w:val="00E576AE"/>
    <w:rsid w:val="00E64311"/>
    <w:rsid w:val="00E73394"/>
    <w:rsid w:val="00E82665"/>
    <w:rsid w:val="00E82D88"/>
    <w:rsid w:val="00E84A55"/>
    <w:rsid w:val="00EA0A68"/>
    <w:rsid w:val="00EB5DCE"/>
    <w:rsid w:val="00EB648E"/>
    <w:rsid w:val="00ED7770"/>
    <w:rsid w:val="00EE4914"/>
    <w:rsid w:val="00EF168C"/>
    <w:rsid w:val="00EF5F4D"/>
    <w:rsid w:val="00F03657"/>
    <w:rsid w:val="00F04A64"/>
    <w:rsid w:val="00F1078C"/>
    <w:rsid w:val="00F21BA2"/>
    <w:rsid w:val="00F32B89"/>
    <w:rsid w:val="00F33767"/>
    <w:rsid w:val="00F43E0A"/>
    <w:rsid w:val="00F56131"/>
    <w:rsid w:val="00F65752"/>
    <w:rsid w:val="00F65D8C"/>
    <w:rsid w:val="00F66F54"/>
    <w:rsid w:val="00F80B60"/>
    <w:rsid w:val="00F81FA8"/>
    <w:rsid w:val="00F82A90"/>
    <w:rsid w:val="00F94DC3"/>
    <w:rsid w:val="00F97787"/>
    <w:rsid w:val="00F97C47"/>
    <w:rsid w:val="00F97C73"/>
    <w:rsid w:val="00FA066D"/>
    <w:rsid w:val="00FA2C05"/>
    <w:rsid w:val="00FA2D26"/>
    <w:rsid w:val="00FA5B18"/>
    <w:rsid w:val="00FB068B"/>
    <w:rsid w:val="00FB49A7"/>
    <w:rsid w:val="00FB4BD4"/>
    <w:rsid w:val="00FB4FB2"/>
    <w:rsid w:val="00FB5EB6"/>
    <w:rsid w:val="00FB744C"/>
    <w:rsid w:val="00FC287B"/>
    <w:rsid w:val="00FD677E"/>
    <w:rsid w:val="00FE07B3"/>
    <w:rsid w:val="00FE28E1"/>
    <w:rsid w:val="00FF0375"/>
    <w:rsid w:val="00FF3918"/>
    <w:rsid w:val="00FF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EC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42EC"/>
    <w:pPr>
      <w:keepNext/>
      <w:outlineLvl w:val="0"/>
    </w:pPr>
    <w:rPr>
      <w:b/>
      <w:bCs/>
      <w:lang w:eastAsia="en-I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342E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77806"/>
    <w:rPr>
      <w:b/>
      <w:sz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E27ECC"/>
    <w:rPr>
      <w:rFonts w:ascii="Calibri" w:eastAsia="Times New Roman" w:hAnsi="Calibri" w:cs="Mangal"/>
      <w:i/>
      <w:iCs/>
      <w:sz w:val="24"/>
      <w:szCs w:val="24"/>
      <w:lang w:val="en-GB" w:eastAsia="en-US"/>
    </w:rPr>
  </w:style>
  <w:style w:type="character" w:styleId="Hyperlink">
    <w:name w:val="Hyperlink"/>
    <w:uiPriority w:val="99"/>
    <w:rsid w:val="008342EC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8342EC"/>
    <w:pPr>
      <w:spacing w:line="480" w:lineRule="auto"/>
      <w:jc w:val="both"/>
    </w:pPr>
    <w:rPr>
      <w:lang w:val="en-US"/>
    </w:rPr>
  </w:style>
  <w:style w:type="character" w:customStyle="1" w:styleId="BodyText2Char">
    <w:name w:val="Body Text 2 Char"/>
    <w:link w:val="BodyText2"/>
    <w:uiPriority w:val="99"/>
    <w:semiHidden/>
    <w:rsid w:val="00E27ECC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8342E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27ECC"/>
    <w:rPr>
      <w:sz w:val="24"/>
      <w:szCs w:val="24"/>
      <w:lang w:val="en-GB" w:eastAsia="en-US"/>
    </w:rPr>
  </w:style>
  <w:style w:type="paragraph" w:customStyle="1" w:styleId="Achievement">
    <w:name w:val="Achievement"/>
    <w:basedOn w:val="BodyText"/>
    <w:uiPriority w:val="99"/>
    <w:rsid w:val="008C6D3E"/>
    <w:pPr>
      <w:numPr>
        <w:numId w:val="1"/>
      </w:numPr>
      <w:spacing w:after="60" w:line="220" w:lineRule="atLeast"/>
      <w:jc w:val="both"/>
    </w:pPr>
    <w:rPr>
      <w:rFonts w:ascii="Arial"/>
      <w:spacing w:val="-5"/>
      <w:sz w:val="20"/>
      <w:szCs w:val="20"/>
      <w:lang w:val="en-US"/>
    </w:rPr>
  </w:style>
  <w:style w:type="table" w:styleId="TableWeb1">
    <w:name w:val="Table Web 1"/>
    <w:basedOn w:val="TableNormal"/>
    <w:uiPriority w:val="99"/>
    <w:rsid w:val="002D22A0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99"/>
    <w:qFormat/>
    <w:rsid w:val="002F12D3"/>
    <w:rPr>
      <w:rFonts w:cs="Times New Roman"/>
      <w:i/>
    </w:rPr>
  </w:style>
  <w:style w:type="table" w:customStyle="1" w:styleId="MediumShading21">
    <w:name w:val="Medium Shading 21"/>
    <w:basedOn w:val="TableNormal"/>
    <w:uiPriority w:val="99"/>
    <w:rsid w:val="00E02C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E02C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99"/>
    <w:rsid w:val="000F1F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rsid w:val="000D4A1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0D4A1D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0D4A1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0D4A1D"/>
    <w:rPr>
      <w:sz w:val="24"/>
      <w:lang w:val="en-GB" w:eastAsia="en-US"/>
    </w:rPr>
  </w:style>
  <w:style w:type="table" w:styleId="TableGrid">
    <w:name w:val="Table Grid"/>
    <w:basedOn w:val="TableNormal"/>
    <w:uiPriority w:val="99"/>
    <w:rsid w:val="000D4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61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67615B"/>
    <w:rPr>
      <w:rFonts w:cs="Times New Roman"/>
      <w:b/>
      <w:bCs/>
      <w:i/>
      <w:iCs/>
      <w:color w:val="4F81BD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qFormat/>
    <w:rsid w:val="00836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3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vinash_kour@live.com" TargetMode="External"/><Relationship Id="rId1" Type="http://schemas.openxmlformats.org/officeDocument/2006/relationships/hyperlink" Target="mailto:avinash.k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 JOSHI</vt:lpstr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 JOSHI</dc:title>
  <dc:subject/>
  <dc:creator>main</dc:creator>
  <cp:keywords/>
  <dc:description/>
  <cp:lastModifiedBy>PMU</cp:lastModifiedBy>
  <cp:revision>178</cp:revision>
  <cp:lastPrinted>2007-04-28T05:04:00Z</cp:lastPrinted>
  <dcterms:created xsi:type="dcterms:W3CDTF">2012-05-29T20:16:00Z</dcterms:created>
  <dcterms:modified xsi:type="dcterms:W3CDTF">2015-12-01T10:39:00Z</dcterms:modified>
</cp:coreProperties>
</file>