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6B" w:rsidRPr="00A600C9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sz w:val="28"/>
          <w:szCs w:val="28"/>
        </w:rPr>
      </w:pPr>
      <w:r>
        <w:rPr>
          <w:rFonts w:cs="Calibri"/>
          <w:b/>
          <w:noProof/>
          <w:sz w:val="24"/>
        </w:rPr>
        <w:t>Nitin Kumar</w:t>
      </w:r>
    </w:p>
    <w:p w:rsidR="004F1A6B" w:rsidRPr="00CC1FA5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sz w:val="20"/>
          <w:szCs w:val="20"/>
        </w:rPr>
      </w:pPr>
      <w:r w:rsidRPr="00CC1FA5">
        <w:rPr>
          <w:rFonts w:cs="Calibri"/>
          <w:b/>
          <w:sz w:val="20"/>
          <w:szCs w:val="20"/>
        </w:rPr>
        <w:t>MBA from IIM-C</w:t>
      </w:r>
      <w:r w:rsidR="000C5A52" w:rsidRPr="00CC1FA5">
        <w:rPr>
          <w:rFonts w:cs="Calibri"/>
          <w:b/>
          <w:sz w:val="20"/>
          <w:szCs w:val="20"/>
        </w:rPr>
        <w:t>alcutta</w:t>
      </w:r>
    </w:p>
    <w:p w:rsidR="004F1A6B" w:rsidRPr="00CC1FA5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sz w:val="20"/>
          <w:szCs w:val="20"/>
        </w:rPr>
      </w:pPr>
      <w:r w:rsidRPr="00CC1FA5">
        <w:rPr>
          <w:rFonts w:cs="Calibri"/>
          <w:b/>
          <w:sz w:val="20"/>
          <w:szCs w:val="20"/>
        </w:rPr>
        <w:t>PMP, ITIL V3</w:t>
      </w:r>
    </w:p>
    <w:p w:rsidR="004F1A6B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Mob: 9811754057</w:t>
      </w:r>
    </w:p>
    <w:p w:rsidR="004F1A6B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e-mail</w:t>
      </w:r>
      <w:proofErr w:type="gramEnd"/>
      <w:r>
        <w:rPr>
          <w:rFonts w:cs="Calibri"/>
          <w:sz w:val="20"/>
          <w:szCs w:val="20"/>
        </w:rPr>
        <w:t>:</w:t>
      </w:r>
      <w:hyperlink r:id="rId5" w:history="1">
        <w:r w:rsidR="0077286C" w:rsidRPr="000877BE">
          <w:rPr>
            <w:rStyle w:val="Hyperlink"/>
            <w:rFonts w:cs="Calibri"/>
            <w:sz w:val="20"/>
            <w:szCs w:val="20"/>
          </w:rPr>
          <w:t>nitin941981@gmail.com</w:t>
        </w:r>
      </w:hyperlink>
    </w:p>
    <w:p w:rsidR="004F1A6B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sz w:val="24"/>
          <w:szCs w:val="24"/>
        </w:rPr>
      </w:pPr>
      <w:r w:rsidRPr="00A600C9">
        <w:rPr>
          <w:rFonts w:cs="Calibri"/>
          <w:sz w:val="24"/>
          <w:szCs w:val="24"/>
        </w:rPr>
        <w:t>_________________________________________________________________</w:t>
      </w:r>
      <w:r>
        <w:rPr>
          <w:rFonts w:cs="Calibri"/>
          <w:sz w:val="24"/>
          <w:szCs w:val="24"/>
        </w:rPr>
        <w:t>___________________</w:t>
      </w:r>
    </w:p>
    <w:p w:rsidR="004F1A6B" w:rsidRPr="00A600C9" w:rsidRDefault="004F1A6B" w:rsidP="004F1A6B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356"/>
      </w:tblGrid>
      <w:tr w:rsidR="004F1A6B" w:rsidTr="000C4A4F">
        <w:tc>
          <w:tcPr>
            <w:tcW w:w="10356" w:type="dxa"/>
            <w:shd w:val="clear" w:color="auto" w:fill="D9D9D9" w:themeFill="background1" w:themeFillShade="D9"/>
          </w:tcPr>
          <w:p w:rsidR="004F1A6B" w:rsidRDefault="004F1A6B" w:rsidP="000C4A4F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PROFILE SUMMARY</w:t>
            </w:r>
          </w:p>
        </w:tc>
      </w:tr>
    </w:tbl>
    <w:p w:rsidR="004F1A6B" w:rsidRDefault="00EC0459" w:rsidP="00F24BF3">
      <w:pPr>
        <w:ind w:left="360"/>
        <w:contextualSpacing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11.5 years of</w:t>
      </w:r>
      <w:r w:rsidR="004F1A6B">
        <w:rPr>
          <w:rFonts w:eastAsia="Calibri" w:cs="Calibri"/>
          <w:color w:val="000000"/>
          <w:sz w:val="20"/>
          <w:szCs w:val="20"/>
        </w:rPr>
        <w:t xml:space="preserve"> </w:t>
      </w:r>
      <w:r w:rsidR="00581E37">
        <w:rPr>
          <w:rFonts w:eastAsia="Calibri" w:cs="Calibri"/>
          <w:color w:val="000000"/>
          <w:sz w:val="20"/>
          <w:szCs w:val="20"/>
        </w:rPr>
        <w:t>IT/</w:t>
      </w:r>
      <w:r w:rsidR="004F1A6B">
        <w:rPr>
          <w:rFonts w:eastAsia="Calibri" w:cs="Calibri"/>
          <w:color w:val="000000"/>
          <w:sz w:val="20"/>
          <w:szCs w:val="20"/>
        </w:rPr>
        <w:t>Telecom experience in</w:t>
      </w:r>
      <w:r w:rsidR="004F1A6B" w:rsidRPr="00FD2C76">
        <w:rPr>
          <w:rFonts w:eastAsia="Calibri" w:cs="Calibri"/>
          <w:color w:val="000000"/>
          <w:sz w:val="20"/>
          <w:szCs w:val="20"/>
        </w:rPr>
        <w:t xml:space="preserve"> </w:t>
      </w:r>
      <w:r w:rsidR="003B3B5B">
        <w:rPr>
          <w:rFonts w:eastAsia="Calibri" w:cs="Calibri"/>
          <w:color w:val="000000"/>
          <w:sz w:val="20"/>
          <w:szCs w:val="20"/>
        </w:rPr>
        <w:t>Business Develop</w:t>
      </w:r>
      <w:r w:rsidR="003B3B5B" w:rsidRPr="00FD2C76">
        <w:rPr>
          <w:rFonts w:eastAsia="Calibri" w:cs="Calibri"/>
          <w:color w:val="000000"/>
          <w:sz w:val="20"/>
          <w:szCs w:val="20"/>
        </w:rPr>
        <w:t>ment</w:t>
      </w:r>
      <w:r w:rsidR="003B3B5B">
        <w:rPr>
          <w:rFonts w:eastAsia="Calibri" w:cs="Calibri"/>
          <w:color w:val="000000"/>
          <w:sz w:val="20"/>
          <w:szCs w:val="20"/>
        </w:rPr>
        <w:t xml:space="preserve">, </w:t>
      </w:r>
      <w:r w:rsidR="004F1A6B">
        <w:rPr>
          <w:rFonts w:eastAsia="Calibri" w:cs="Calibri"/>
          <w:color w:val="000000"/>
          <w:sz w:val="20"/>
          <w:szCs w:val="20"/>
        </w:rPr>
        <w:t>P</w:t>
      </w:r>
      <w:r w:rsidR="004F1A6B" w:rsidRPr="00FD2C76">
        <w:rPr>
          <w:rFonts w:eastAsia="Calibri" w:cs="Calibri"/>
          <w:color w:val="000000"/>
          <w:sz w:val="20"/>
          <w:szCs w:val="20"/>
        </w:rPr>
        <w:t>re-sales</w:t>
      </w:r>
      <w:r w:rsidR="004F1A6B">
        <w:rPr>
          <w:rFonts w:eastAsia="Calibri" w:cs="Calibri"/>
          <w:color w:val="000000"/>
          <w:sz w:val="20"/>
          <w:szCs w:val="20"/>
        </w:rPr>
        <w:t>, Global C</w:t>
      </w:r>
      <w:r w:rsidR="004F1A6B" w:rsidRPr="00FD2C76">
        <w:rPr>
          <w:rFonts w:eastAsia="Calibri" w:cs="Calibri"/>
          <w:color w:val="000000"/>
          <w:sz w:val="20"/>
          <w:szCs w:val="20"/>
        </w:rPr>
        <w:t xml:space="preserve">lients </w:t>
      </w:r>
      <w:r w:rsidR="004F1A6B">
        <w:rPr>
          <w:rFonts w:eastAsia="Calibri" w:cs="Calibri"/>
          <w:color w:val="000000"/>
          <w:sz w:val="20"/>
          <w:szCs w:val="20"/>
        </w:rPr>
        <w:t>Engagement</w:t>
      </w:r>
      <w:r w:rsidR="00043D56">
        <w:rPr>
          <w:rFonts w:eastAsia="Calibri" w:cs="Calibri"/>
          <w:color w:val="000000"/>
          <w:sz w:val="20"/>
          <w:szCs w:val="20"/>
        </w:rPr>
        <w:t xml:space="preserve"> and Project Management</w:t>
      </w:r>
      <w:r w:rsidR="004F1A6B" w:rsidRPr="00FD2C76">
        <w:rPr>
          <w:rFonts w:eastAsia="Calibri" w:cs="Calibri"/>
          <w:color w:val="000000"/>
          <w:sz w:val="20"/>
          <w:szCs w:val="20"/>
        </w:rPr>
        <w:t>.</w:t>
      </w:r>
      <w:r w:rsidR="004F1A6B">
        <w:rPr>
          <w:rFonts w:eastAsia="Calibri" w:cs="Calibri"/>
          <w:color w:val="000000"/>
          <w:sz w:val="20"/>
          <w:szCs w:val="20"/>
        </w:rPr>
        <w:t xml:space="preserve"> Have rich experience in working with global clients across USA, Latin America and Mediterranean countries</w:t>
      </w:r>
      <w:r w:rsidR="004F1A6B" w:rsidRPr="00FD2C76">
        <w:rPr>
          <w:rFonts w:eastAsia="Calibri" w:cs="Calibri"/>
          <w:color w:val="000000"/>
          <w:sz w:val="20"/>
          <w:szCs w:val="20"/>
        </w:rPr>
        <w:t>.</w:t>
      </w:r>
      <w:r w:rsidR="00F24BF3">
        <w:rPr>
          <w:rFonts w:eastAsia="Calibri" w:cs="Calibri"/>
          <w:color w:val="000000"/>
          <w:sz w:val="20"/>
          <w:szCs w:val="20"/>
        </w:rPr>
        <w:t xml:space="preserve"> Currently pursuing MBA (1 Year Full-Time) in General Management from IIM-Calcutta, finishing </w:t>
      </w:r>
      <w:r w:rsidR="0029144B">
        <w:rPr>
          <w:rFonts w:eastAsia="Calibri" w:cs="Calibri"/>
          <w:color w:val="000000"/>
          <w:sz w:val="20"/>
          <w:szCs w:val="20"/>
        </w:rPr>
        <w:t>in 2</w:t>
      </w:r>
      <w:r w:rsidR="0029144B" w:rsidRPr="0029144B">
        <w:rPr>
          <w:rFonts w:eastAsia="Calibri" w:cs="Calibri"/>
          <w:color w:val="000000"/>
          <w:sz w:val="20"/>
          <w:szCs w:val="20"/>
          <w:vertAlign w:val="superscript"/>
        </w:rPr>
        <w:t>nd</w:t>
      </w:r>
      <w:r w:rsidR="00E162E0">
        <w:rPr>
          <w:rFonts w:eastAsia="Calibri" w:cs="Calibri"/>
          <w:color w:val="000000"/>
          <w:sz w:val="20"/>
          <w:szCs w:val="20"/>
        </w:rPr>
        <w:t xml:space="preserve"> week of</w:t>
      </w:r>
      <w:r w:rsidR="00F24BF3">
        <w:rPr>
          <w:rFonts w:eastAsia="Calibri" w:cs="Calibri"/>
          <w:color w:val="000000"/>
          <w:sz w:val="20"/>
          <w:szCs w:val="20"/>
        </w:rPr>
        <w:t xml:space="preserve"> Mar’16.</w:t>
      </w:r>
    </w:p>
    <w:p w:rsidR="00095874" w:rsidRPr="00F24BF3" w:rsidRDefault="00095874" w:rsidP="00F24BF3">
      <w:pPr>
        <w:ind w:left="360"/>
        <w:contextualSpacing/>
        <w:rPr>
          <w:rFonts w:eastAsia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356"/>
      </w:tblGrid>
      <w:tr w:rsidR="004F1A6B" w:rsidRPr="00654810" w:rsidTr="000C4A4F">
        <w:tc>
          <w:tcPr>
            <w:tcW w:w="10356" w:type="dxa"/>
            <w:shd w:val="clear" w:color="auto" w:fill="D9D9D9" w:themeFill="background1" w:themeFillShade="D9"/>
          </w:tcPr>
          <w:p w:rsidR="004F1A6B" w:rsidRPr="00654810" w:rsidRDefault="004F1A6B" w:rsidP="000C4A4F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 w:rsidRPr="00654810">
              <w:rPr>
                <w:rFonts w:cs="Calibri"/>
                <w:b/>
                <w:bCs/>
              </w:rPr>
              <w:t>PROFESSIONAL EXPERIENCE</w:t>
            </w:r>
          </w:p>
        </w:tc>
      </w:tr>
    </w:tbl>
    <w:p w:rsidR="004F1A6B" w:rsidRPr="00A600C9" w:rsidRDefault="004F1A6B" w:rsidP="004F1A6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Ericsson Global India Limited          </w:t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 w:rsidRPr="00A600C9"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 xml:space="preserve">     </w:t>
      </w:r>
      <w:proofErr w:type="spellStart"/>
      <w:r>
        <w:rPr>
          <w:rFonts w:cs="Calibri"/>
          <w:b/>
          <w:bCs/>
          <w:sz w:val="20"/>
          <w:szCs w:val="20"/>
        </w:rPr>
        <w:t>Gurgaon</w:t>
      </w:r>
      <w:proofErr w:type="spellEnd"/>
    </w:p>
    <w:p w:rsidR="004F1A6B" w:rsidRPr="00A600C9" w:rsidRDefault="004F1A6B" w:rsidP="004F1A6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cs="Calibri"/>
          <w:sz w:val="20"/>
          <w:szCs w:val="20"/>
        </w:rPr>
      </w:pPr>
      <w:r>
        <w:rPr>
          <w:rFonts w:cs="Calibri"/>
          <w:b/>
          <w:bCs/>
          <w:i/>
          <w:iCs/>
          <w:sz w:val="20"/>
          <w:szCs w:val="20"/>
        </w:rPr>
        <w:t>Senior Engagement Manager</w:t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 w:rsidR="000644D0">
        <w:rPr>
          <w:rFonts w:cs="Calibri"/>
          <w:b/>
          <w:bCs/>
          <w:i/>
          <w:iCs/>
          <w:sz w:val="20"/>
          <w:szCs w:val="20"/>
        </w:rPr>
        <w:t xml:space="preserve">                         </w:t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  <w:t xml:space="preserve">  </w:t>
      </w:r>
      <w:r>
        <w:rPr>
          <w:rFonts w:cs="Calibri"/>
          <w:b/>
          <w:bCs/>
          <w:i/>
          <w:iCs/>
          <w:sz w:val="20"/>
          <w:szCs w:val="20"/>
        </w:rPr>
        <w:tab/>
        <w:t xml:space="preserve">    </w:t>
      </w:r>
      <w:r w:rsidRPr="00A07A25">
        <w:rPr>
          <w:rFonts w:cs="Calibri"/>
          <w:bCs/>
          <w:iCs/>
          <w:sz w:val="20"/>
          <w:szCs w:val="20"/>
        </w:rPr>
        <w:t xml:space="preserve"> Feb</w:t>
      </w:r>
      <w:r>
        <w:rPr>
          <w:rFonts w:cs="Calibri"/>
          <w:bCs/>
          <w:iCs/>
          <w:sz w:val="20"/>
          <w:szCs w:val="20"/>
        </w:rPr>
        <w:t xml:space="preserve"> 2012</w:t>
      </w:r>
      <w:r>
        <w:rPr>
          <w:rFonts w:cs="Calibri"/>
          <w:sz w:val="20"/>
          <w:szCs w:val="20"/>
        </w:rPr>
        <w:t xml:space="preserve"> – Apr 2015</w:t>
      </w:r>
    </w:p>
    <w:p w:rsidR="004F1A6B" w:rsidRPr="00BD17C6" w:rsidRDefault="004F1A6B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DA170C">
        <w:rPr>
          <w:rFonts w:cs="Calibri"/>
          <w:sz w:val="20"/>
          <w:szCs w:val="20"/>
        </w:rPr>
        <w:t>Responsible for business development in Latin America and Mediterranean Region</w:t>
      </w:r>
      <w:r>
        <w:rPr>
          <w:rFonts w:cs="Calibri"/>
          <w:sz w:val="20"/>
          <w:szCs w:val="20"/>
        </w:rPr>
        <w:t xml:space="preserve"> for </w:t>
      </w:r>
      <w:r w:rsidR="00160433">
        <w:rPr>
          <w:rFonts w:cs="Calibri"/>
          <w:sz w:val="20"/>
          <w:szCs w:val="20"/>
        </w:rPr>
        <w:t>BSS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Products &amp; Services</w:t>
      </w:r>
      <w:r w:rsidRPr="00DA170C">
        <w:rPr>
          <w:rFonts w:cs="Calibri"/>
          <w:sz w:val="20"/>
          <w:szCs w:val="20"/>
        </w:rPr>
        <w:t>.</w:t>
      </w:r>
      <w:r>
        <w:rPr>
          <w:rFonts w:cs="Calibr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Successfully achieved target of growing business by 10% annually.</w:t>
      </w:r>
    </w:p>
    <w:p w:rsidR="009F29C1" w:rsidRDefault="009F29C1" w:rsidP="009F29C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>Development of new strategic business opportunities and expansion of existing business opportunities.</w:t>
      </w:r>
    </w:p>
    <w:p w:rsidR="009F29C1" w:rsidRPr="009F29C1" w:rsidRDefault="009F29C1" w:rsidP="009F29C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 xml:space="preserve">Managing pre-sales activities: </w:t>
      </w:r>
      <w:proofErr w:type="spellStart"/>
      <w:r w:rsidRPr="009F29C1">
        <w:rPr>
          <w:rFonts w:asciiTheme="minorHAnsi" w:hAnsiTheme="minorHAnsi" w:cstheme="minorHAnsi"/>
          <w:sz w:val="20"/>
          <w:szCs w:val="20"/>
        </w:rPr>
        <w:t>PoCs</w:t>
      </w:r>
      <w:proofErr w:type="spellEnd"/>
      <w:r w:rsidRPr="009F29C1">
        <w:rPr>
          <w:rFonts w:asciiTheme="minorHAnsi" w:hAnsiTheme="minorHAnsi" w:cstheme="minorHAnsi"/>
          <w:sz w:val="20"/>
          <w:szCs w:val="20"/>
        </w:rPr>
        <w:t>, preparation of proposals, operating budgets and financial terms/conditions of offers.</w:t>
      </w:r>
    </w:p>
    <w:p w:rsidR="009F29C1" w:rsidRPr="00DE76E2" w:rsidRDefault="009F29C1" w:rsidP="0030491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>Bids and Contract Management – Creation of cost models, SOWs, response to RFI/RFP/RFQs.</w:t>
      </w:r>
    </w:p>
    <w:p w:rsidR="00304912" w:rsidRPr="00D70248" w:rsidRDefault="009F29C1" w:rsidP="0030491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>Proposal negotiation and optimization.</w:t>
      </w:r>
    </w:p>
    <w:p w:rsidR="004D3681" w:rsidRPr="004D3681" w:rsidRDefault="004D3681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cs="Calibri"/>
          <w:sz w:val="20"/>
          <w:szCs w:val="20"/>
        </w:rPr>
        <w:t>Conducting customer workshops and portfolio/capability presentations.</w:t>
      </w:r>
    </w:p>
    <w:p w:rsidR="004F1A6B" w:rsidRPr="00DA170C" w:rsidRDefault="004F1A6B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DA170C">
        <w:rPr>
          <w:rFonts w:cs="Calibri"/>
          <w:sz w:val="20"/>
          <w:szCs w:val="20"/>
        </w:rPr>
        <w:t>Global Customer Engagement and Management in cross-cultural environment.</w:t>
      </w:r>
    </w:p>
    <w:p w:rsidR="004F1A6B" w:rsidRPr="00243824" w:rsidRDefault="004F1A6B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cs="Calibri"/>
          <w:sz w:val="20"/>
          <w:szCs w:val="20"/>
        </w:rPr>
        <w:t>Closely tracking and analyzing customer</w:t>
      </w:r>
      <w:r w:rsidRPr="007744CE">
        <w:rPr>
          <w:rFonts w:cs="Calibri"/>
          <w:sz w:val="20"/>
          <w:szCs w:val="20"/>
        </w:rPr>
        <w:t xml:space="preserve"> needs and suggesting optimized solutions</w:t>
      </w:r>
      <w:r>
        <w:rPr>
          <w:rFonts w:cs="Calibri"/>
          <w:sz w:val="20"/>
          <w:szCs w:val="20"/>
        </w:rPr>
        <w:t>.</w:t>
      </w:r>
    </w:p>
    <w:p w:rsidR="009F29C1" w:rsidRPr="009F29C1" w:rsidRDefault="00243824" w:rsidP="009F29C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>Program governance, monitor progress, end to end project delivery, control project cost, schedule, and Quality assurance.</w:t>
      </w:r>
    </w:p>
    <w:p w:rsidR="009F29C1" w:rsidRPr="009F29C1" w:rsidRDefault="009F29C1" w:rsidP="009F29C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9F29C1">
        <w:rPr>
          <w:rFonts w:asciiTheme="minorHAnsi" w:hAnsiTheme="minorHAnsi" w:cstheme="minorHAnsi"/>
          <w:sz w:val="20"/>
          <w:szCs w:val="20"/>
        </w:rPr>
        <w:t>Determining appropriate life-cycle approach for project delivery, as well as defining appropriate delivery team profile.</w:t>
      </w:r>
    </w:p>
    <w:p w:rsidR="00877647" w:rsidRDefault="00877647" w:rsidP="00877647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Last achieved target was 600 man months of new business added to BU in a year which was approx. $3.7million in Revenues.</w:t>
      </w:r>
    </w:p>
    <w:p w:rsidR="004F1A6B" w:rsidRPr="00525A6C" w:rsidRDefault="004F1A6B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340BC6">
        <w:rPr>
          <w:rFonts w:cs="Calibri"/>
          <w:sz w:val="20"/>
          <w:szCs w:val="20"/>
        </w:rPr>
        <w:t>Working in partnership with various functions across organization, includi</w:t>
      </w:r>
      <w:r>
        <w:rPr>
          <w:rFonts w:cs="Calibri"/>
          <w:sz w:val="20"/>
          <w:szCs w:val="20"/>
        </w:rPr>
        <w:t>ng product portfolio teams</w:t>
      </w:r>
      <w:r w:rsidRPr="00340BC6">
        <w:rPr>
          <w:rFonts w:cs="Calibri"/>
          <w:sz w:val="20"/>
          <w:szCs w:val="20"/>
        </w:rPr>
        <w:t>, delivery teams</w:t>
      </w:r>
      <w:r>
        <w:rPr>
          <w:rFonts w:cs="Calibri"/>
          <w:sz w:val="20"/>
          <w:szCs w:val="20"/>
        </w:rPr>
        <w:t>, sales team and other functional units</w:t>
      </w:r>
      <w:r w:rsidRPr="00340BC6">
        <w:rPr>
          <w:rFonts w:cs="Calibri"/>
          <w:sz w:val="20"/>
          <w:szCs w:val="20"/>
        </w:rPr>
        <w:t>.</w:t>
      </w:r>
    </w:p>
    <w:p w:rsidR="004F1A6B" w:rsidRPr="00500757" w:rsidRDefault="004F1A6B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cs="Calibri"/>
          <w:sz w:val="20"/>
          <w:szCs w:val="20"/>
        </w:rPr>
        <w:t>Business Forecasting, Capacity and competency building.</w:t>
      </w:r>
    </w:p>
    <w:p w:rsidR="004F1A6B" w:rsidRPr="00B33560" w:rsidRDefault="00264409" w:rsidP="004F1A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Involved in </w:t>
      </w:r>
      <w:r w:rsidR="004F1A6B">
        <w:rPr>
          <w:rFonts w:asciiTheme="minorHAnsi" w:hAnsiTheme="minorHAnsi" w:cstheme="minorHAnsi"/>
          <w:sz w:val="20"/>
          <w:szCs w:val="20"/>
        </w:rPr>
        <w:t xml:space="preserve">Upgrades, Swaps, Greenfield and BSS </w:t>
      </w:r>
      <w:r w:rsidR="004F1A6B">
        <w:rPr>
          <w:rFonts w:cs="Calibri"/>
          <w:sz w:val="20"/>
          <w:szCs w:val="20"/>
        </w:rPr>
        <w:t xml:space="preserve">transformation projects in </w:t>
      </w:r>
      <w:proofErr w:type="gramStart"/>
      <w:r w:rsidR="004F1A6B" w:rsidRPr="00327B19">
        <w:rPr>
          <w:rFonts w:asciiTheme="minorHAnsi" w:hAnsiTheme="minorHAnsi" w:cstheme="minorHAnsi"/>
          <w:sz w:val="20"/>
          <w:szCs w:val="20"/>
        </w:rPr>
        <w:t>Fixed</w:t>
      </w:r>
      <w:proofErr w:type="gramEnd"/>
      <w:r w:rsidR="004F1A6B" w:rsidRPr="00327B19">
        <w:rPr>
          <w:rFonts w:asciiTheme="minorHAnsi" w:hAnsiTheme="minorHAnsi" w:cstheme="minorHAnsi"/>
          <w:sz w:val="20"/>
          <w:szCs w:val="20"/>
        </w:rPr>
        <w:t xml:space="preserve"> cost and</w:t>
      </w:r>
      <w:r w:rsidR="004F1A6B" w:rsidRPr="00B037C2">
        <w:rPr>
          <w:rFonts w:asciiTheme="minorHAnsi" w:hAnsiTheme="minorHAnsi" w:cstheme="minorHAnsi"/>
          <w:sz w:val="20"/>
          <w:szCs w:val="20"/>
        </w:rPr>
        <w:t xml:space="preserve"> T&amp;M</w:t>
      </w:r>
      <w:r w:rsidR="004F1A6B">
        <w:rPr>
          <w:rFonts w:asciiTheme="minorHAnsi" w:hAnsiTheme="minorHAnsi" w:cstheme="minorHAnsi"/>
          <w:sz w:val="20"/>
          <w:szCs w:val="20"/>
        </w:rPr>
        <w:t xml:space="preserve"> models</w:t>
      </w:r>
      <w:r w:rsidR="004F1A6B">
        <w:rPr>
          <w:rFonts w:cs="Calibri"/>
          <w:sz w:val="20"/>
          <w:szCs w:val="20"/>
        </w:rPr>
        <w:t>.</w:t>
      </w:r>
    </w:p>
    <w:p w:rsidR="009F29C1" w:rsidRPr="009F29C1" w:rsidRDefault="00B33560" w:rsidP="009F29C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4" w:lineRule="auto"/>
        <w:ind w:left="851" w:right="3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0711F2">
        <w:rPr>
          <w:rFonts w:asciiTheme="minorHAnsi" w:hAnsiTheme="minorHAnsi" w:cstheme="minorHAnsi"/>
          <w:sz w:val="20"/>
          <w:szCs w:val="20"/>
        </w:rPr>
        <w:t>Wide exposure in</w:t>
      </w:r>
      <w:r w:rsidR="00F47530">
        <w:rPr>
          <w:rFonts w:asciiTheme="minorHAnsi" w:hAnsiTheme="minorHAnsi" w:cstheme="minorHAnsi"/>
          <w:sz w:val="20"/>
          <w:szCs w:val="20"/>
        </w:rPr>
        <w:t xml:space="preserve"> IT, </w:t>
      </w:r>
      <w:r>
        <w:rPr>
          <w:rFonts w:asciiTheme="minorHAnsi" w:hAnsiTheme="minorHAnsi" w:cstheme="minorHAnsi"/>
          <w:sz w:val="20"/>
          <w:szCs w:val="20"/>
        </w:rPr>
        <w:t>Telecom, BSS- Billing and Charging, CRM</w:t>
      </w:r>
      <w:r w:rsidR="004D3681">
        <w:rPr>
          <w:rFonts w:asciiTheme="minorHAnsi" w:hAnsiTheme="minorHAnsi" w:cstheme="minorHAnsi"/>
          <w:sz w:val="20"/>
          <w:szCs w:val="20"/>
        </w:rPr>
        <w:t>, BI, Analytics</w:t>
      </w:r>
      <w:r w:rsidR="00870694">
        <w:rPr>
          <w:rFonts w:asciiTheme="minorHAnsi" w:hAnsiTheme="minorHAnsi" w:cstheme="minorHAnsi"/>
          <w:sz w:val="20"/>
          <w:szCs w:val="20"/>
        </w:rPr>
        <w:t xml:space="preserve"> and</w:t>
      </w:r>
      <w:r w:rsidR="00C87202">
        <w:rPr>
          <w:rFonts w:asciiTheme="minorHAnsi" w:hAnsiTheme="minorHAnsi" w:cstheme="minorHAnsi"/>
          <w:sz w:val="20"/>
          <w:szCs w:val="20"/>
        </w:rPr>
        <w:t xml:space="preserve"> Cloud</w:t>
      </w:r>
      <w:r w:rsidRPr="000711F2">
        <w:rPr>
          <w:rFonts w:asciiTheme="minorHAnsi" w:hAnsiTheme="minorHAnsi" w:cstheme="minorHAnsi"/>
          <w:sz w:val="20"/>
          <w:szCs w:val="20"/>
        </w:rPr>
        <w:t>.</w:t>
      </w:r>
    </w:p>
    <w:p w:rsidR="004F1A6B" w:rsidRPr="0091627E" w:rsidRDefault="004F1A6B" w:rsidP="004F1A6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4" w:lineRule="auto"/>
        <w:ind w:left="851" w:right="320"/>
        <w:jc w:val="both"/>
        <w:rPr>
          <w:rFonts w:asciiTheme="minorHAnsi" w:hAnsiTheme="minorHAnsi" w:cstheme="minorHAnsi"/>
          <w:sz w:val="20"/>
          <w:szCs w:val="20"/>
        </w:rPr>
      </w:pPr>
    </w:p>
    <w:p w:rsidR="004F1A6B" w:rsidRPr="00A600C9" w:rsidRDefault="00C10592" w:rsidP="004F1A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</w:t>
      </w:r>
      <w:proofErr w:type="spellStart"/>
      <w:r w:rsidR="004F1A6B">
        <w:rPr>
          <w:rFonts w:cs="Calibri"/>
          <w:b/>
          <w:bCs/>
          <w:sz w:val="20"/>
          <w:szCs w:val="20"/>
        </w:rPr>
        <w:t>Aricent</w:t>
      </w:r>
      <w:proofErr w:type="spellEnd"/>
      <w:r w:rsidR="004F1A6B">
        <w:rPr>
          <w:rFonts w:cs="Calibri"/>
          <w:b/>
          <w:bCs/>
          <w:sz w:val="20"/>
          <w:szCs w:val="20"/>
        </w:rPr>
        <w:t xml:space="preserve">                 </w:t>
      </w:r>
      <w:r w:rsidR="004F1A6B" w:rsidRPr="00A600C9">
        <w:rPr>
          <w:rFonts w:cs="Calibri"/>
          <w:b/>
          <w:bCs/>
          <w:sz w:val="20"/>
          <w:szCs w:val="20"/>
        </w:rPr>
        <w:tab/>
      </w:r>
      <w:r w:rsidR="004F1A6B" w:rsidRPr="00A600C9">
        <w:rPr>
          <w:rFonts w:cs="Calibri"/>
          <w:b/>
          <w:bCs/>
          <w:sz w:val="20"/>
          <w:szCs w:val="20"/>
        </w:rPr>
        <w:tab/>
      </w:r>
      <w:r w:rsidR="004F1A6B" w:rsidRPr="00A600C9">
        <w:rPr>
          <w:rFonts w:cs="Calibri"/>
          <w:b/>
          <w:bCs/>
          <w:sz w:val="20"/>
          <w:szCs w:val="20"/>
        </w:rPr>
        <w:tab/>
      </w:r>
      <w:r w:rsidR="004F1A6B" w:rsidRPr="00A600C9">
        <w:rPr>
          <w:rFonts w:cs="Calibri"/>
          <w:b/>
          <w:bCs/>
          <w:sz w:val="20"/>
          <w:szCs w:val="20"/>
        </w:rPr>
        <w:tab/>
      </w:r>
      <w:r w:rsidR="004F1A6B" w:rsidRPr="00A600C9">
        <w:rPr>
          <w:rFonts w:cs="Calibri"/>
          <w:b/>
          <w:bCs/>
          <w:sz w:val="20"/>
          <w:szCs w:val="20"/>
        </w:rPr>
        <w:tab/>
      </w:r>
      <w:r w:rsidR="004F1A6B" w:rsidRPr="00A600C9">
        <w:rPr>
          <w:rFonts w:cs="Calibri"/>
          <w:sz w:val="20"/>
          <w:szCs w:val="20"/>
        </w:rPr>
        <w:tab/>
      </w:r>
      <w:r w:rsidR="004F1A6B" w:rsidRPr="00A600C9">
        <w:rPr>
          <w:rFonts w:cs="Calibri"/>
          <w:sz w:val="20"/>
          <w:szCs w:val="20"/>
        </w:rPr>
        <w:tab/>
      </w:r>
      <w:r w:rsidR="004F1A6B" w:rsidRPr="00A600C9">
        <w:rPr>
          <w:rFonts w:cs="Calibri"/>
          <w:sz w:val="20"/>
          <w:szCs w:val="20"/>
        </w:rPr>
        <w:tab/>
      </w:r>
      <w:r w:rsidR="004F1A6B" w:rsidRPr="00A600C9">
        <w:rPr>
          <w:rFonts w:cs="Calibri"/>
          <w:sz w:val="20"/>
          <w:szCs w:val="20"/>
        </w:rPr>
        <w:tab/>
      </w:r>
      <w:r w:rsidR="004F1A6B">
        <w:rPr>
          <w:rFonts w:cs="Calibri"/>
          <w:sz w:val="20"/>
          <w:szCs w:val="20"/>
        </w:rPr>
        <w:t xml:space="preserve">      </w:t>
      </w:r>
      <w:proofErr w:type="spellStart"/>
      <w:r w:rsidR="004F1A6B">
        <w:rPr>
          <w:rFonts w:cs="Calibri"/>
          <w:b/>
          <w:bCs/>
          <w:sz w:val="20"/>
          <w:szCs w:val="20"/>
        </w:rPr>
        <w:t>Gurgaon</w:t>
      </w:r>
      <w:proofErr w:type="spellEnd"/>
    </w:p>
    <w:p w:rsidR="004F1A6B" w:rsidRPr="00A600C9" w:rsidRDefault="00C10592" w:rsidP="004F1A6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</w:t>
      </w:r>
      <w:r w:rsidR="004F1A6B">
        <w:rPr>
          <w:rFonts w:cs="Calibri"/>
          <w:b/>
          <w:bCs/>
          <w:i/>
          <w:iCs/>
          <w:sz w:val="20"/>
          <w:szCs w:val="20"/>
        </w:rPr>
        <w:t>Senior Technical Lead</w:t>
      </w:r>
      <w:r w:rsidR="004F1A6B" w:rsidRPr="00A600C9">
        <w:rPr>
          <w:rFonts w:cs="Calibri"/>
          <w:b/>
          <w:bCs/>
          <w:i/>
          <w:iCs/>
          <w:sz w:val="20"/>
          <w:szCs w:val="20"/>
        </w:rPr>
        <w:tab/>
      </w:r>
      <w:r w:rsidR="004F1A6B" w:rsidRPr="00A600C9">
        <w:rPr>
          <w:rFonts w:cs="Calibri"/>
          <w:b/>
          <w:bCs/>
          <w:i/>
          <w:iCs/>
          <w:sz w:val="20"/>
          <w:szCs w:val="20"/>
        </w:rPr>
        <w:tab/>
      </w:r>
      <w:r w:rsidR="004F1A6B" w:rsidRPr="00A600C9">
        <w:rPr>
          <w:rFonts w:cs="Calibri"/>
          <w:b/>
          <w:bCs/>
          <w:i/>
          <w:iCs/>
          <w:sz w:val="20"/>
          <w:szCs w:val="20"/>
        </w:rPr>
        <w:tab/>
      </w:r>
      <w:r w:rsidR="004F1A6B" w:rsidRPr="00A600C9">
        <w:rPr>
          <w:rFonts w:cs="Calibri"/>
          <w:b/>
          <w:bCs/>
          <w:i/>
          <w:iCs/>
          <w:sz w:val="20"/>
          <w:szCs w:val="20"/>
        </w:rPr>
        <w:tab/>
      </w:r>
      <w:r w:rsidR="004F1A6B">
        <w:rPr>
          <w:rFonts w:cs="Calibri"/>
          <w:b/>
          <w:bCs/>
          <w:i/>
          <w:iCs/>
          <w:sz w:val="20"/>
          <w:szCs w:val="20"/>
        </w:rPr>
        <w:tab/>
      </w:r>
      <w:r w:rsidR="004F1A6B">
        <w:rPr>
          <w:rFonts w:cs="Calibri"/>
          <w:b/>
          <w:bCs/>
          <w:i/>
          <w:iCs/>
          <w:sz w:val="20"/>
          <w:szCs w:val="20"/>
        </w:rPr>
        <w:tab/>
      </w:r>
      <w:r w:rsidR="004F1A6B">
        <w:rPr>
          <w:rFonts w:cs="Calibri"/>
          <w:b/>
          <w:bCs/>
          <w:i/>
          <w:iCs/>
          <w:sz w:val="20"/>
          <w:szCs w:val="20"/>
        </w:rPr>
        <w:tab/>
        <w:t xml:space="preserve">                      </w:t>
      </w:r>
      <w:r w:rsidR="004F1A6B">
        <w:rPr>
          <w:rFonts w:cs="Calibri"/>
          <w:bCs/>
          <w:iCs/>
          <w:sz w:val="20"/>
          <w:szCs w:val="20"/>
        </w:rPr>
        <w:t>Jul 2004 – Feb 2012</w:t>
      </w:r>
    </w:p>
    <w:p w:rsidR="004F1A6B" w:rsidRPr="001447F3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1447F3">
        <w:rPr>
          <w:rFonts w:cs="Calibri"/>
          <w:sz w:val="20"/>
          <w:szCs w:val="20"/>
        </w:rPr>
        <w:t>Worked on projects f</w:t>
      </w:r>
      <w:r>
        <w:rPr>
          <w:rFonts w:cs="Calibri"/>
          <w:sz w:val="20"/>
          <w:szCs w:val="20"/>
        </w:rPr>
        <w:t xml:space="preserve">or clients like </w:t>
      </w:r>
      <w:proofErr w:type="spellStart"/>
      <w:proofErr w:type="gramStart"/>
      <w:r>
        <w:rPr>
          <w:rFonts w:cs="Calibri"/>
          <w:sz w:val="20"/>
          <w:szCs w:val="20"/>
        </w:rPr>
        <w:t>Tekelec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>Oracle), Cisco.</w:t>
      </w:r>
    </w:p>
    <w:p w:rsidR="00C6495C" w:rsidRDefault="00C6495C" w:rsidP="00C6495C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Manag</w:t>
      </w:r>
      <w:r w:rsidRPr="002C2882">
        <w:rPr>
          <w:rFonts w:cs="Calibri"/>
          <w:sz w:val="20"/>
          <w:szCs w:val="20"/>
        </w:rPr>
        <w:t>ed end to end projects including concept, design, d</w:t>
      </w:r>
      <w:r w:rsidR="00C629B6">
        <w:rPr>
          <w:rFonts w:cs="Calibri"/>
          <w:sz w:val="20"/>
          <w:szCs w:val="20"/>
        </w:rPr>
        <w:t>evelopment</w:t>
      </w:r>
      <w:r>
        <w:rPr>
          <w:rFonts w:cs="Calibri"/>
          <w:sz w:val="20"/>
          <w:szCs w:val="20"/>
        </w:rPr>
        <w:t>, and testing activities.</w:t>
      </w:r>
    </w:p>
    <w:p w:rsidR="004F1A6B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Lead a team of 20 members handling multiple features/software releases in parallel for different product lines.</w:t>
      </w:r>
    </w:p>
    <w:p w:rsidR="00C629B6" w:rsidRDefault="00C629B6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C629B6">
        <w:rPr>
          <w:rFonts w:cs="Calibri"/>
          <w:sz w:val="20"/>
          <w:szCs w:val="20"/>
        </w:rPr>
        <w:t>Develop</w:t>
      </w:r>
      <w:r w:rsidR="00A5382A">
        <w:rPr>
          <w:rFonts w:cs="Calibri"/>
          <w:sz w:val="20"/>
          <w:szCs w:val="20"/>
        </w:rPr>
        <w:t>ing</w:t>
      </w:r>
      <w:r w:rsidRPr="00C629B6">
        <w:rPr>
          <w:rFonts w:cs="Calibri"/>
          <w:sz w:val="20"/>
          <w:szCs w:val="20"/>
        </w:rPr>
        <w:t xml:space="preserve"> the solution/capa</w:t>
      </w:r>
      <w:r w:rsidR="00BE7985">
        <w:rPr>
          <w:rFonts w:cs="Calibri"/>
          <w:sz w:val="20"/>
          <w:szCs w:val="20"/>
        </w:rPr>
        <w:t>bility framework with an onsite</w:t>
      </w:r>
      <w:r w:rsidRPr="00C629B6">
        <w:rPr>
          <w:rFonts w:cs="Calibri"/>
          <w:sz w:val="20"/>
          <w:szCs w:val="20"/>
        </w:rPr>
        <w:t>/offshore delivery model.</w:t>
      </w:r>
    </w:p>
    <w:p w:rsidR="00C629B6" w:rsidRDefault="00C629B6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E70B2B">
        <w:rPr>
          <w:rFonts w:cs="Calibri"/>
          <w:sz w:val="20"/>
          <w:szCs w:val="20"/>
        </w:rPr>
        <w:t>Communications Management – Project Progress Reports, Monthly reports, Quarterly reports, Metrics and reporting. Communicate up and down the organization effectively on status, tasks, risks, issues.</w:t>
      </w:r>
    </w:p>
    <w:p w:rsidR="004F1A6B" w:rsidRPr="006A6802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6A6802">
        <w:rPr>
          <w:rFonts w:cs="Calibri"/>
          <w:sz w:val="20"/>
          <w:szCs w:val="20"/>
        </w:rPr>
        <w:t>Established complete Offshore Development Center</w:t>
      </w:r>
      <w:r>
        <w:rPr>
          <w:rFonts w:cs="Calibri"/>
          <w:sz w:val="20"/>
          <w:szCs w:val="20"/>
        </w:rPr>
        <w:t xml:space="preserve"> (ODC)</w:t>
      </w:r>
      <w:r w:rsidRPr="006A6802">
        <w:rPr>
          <w:rFonts w:cs="Calibri"/>
          <w:sz w:val="20"/>
          <w:szCs w:val="20"/>
        </w:rPr>
        <w:t xml:space="preserve"> in India f</w:t>
      </w:r>
      <w:r>
        <w:rPr>
          <w:rFonts w:cs="Calibri"/>
          <w:sz w:val="20"/>
          <w:szCs w:val="20"/>
        </w:rPr>
        <w:t>or USA based client enabling a saving of approximately $1.2 million per year.</w:t>
      </w:r>
    </w:p>
    <w:p w:rsidR="004F1A6B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Accomplished</w:t>
      </w:r>
      <w:r w:rsidRPr="006A6802">
        <w:rPr>
          <w:rFonts w:cs="Calibri"/>
          <w:sz w:val="20"/>
          <w:szCs w:val="20"/>
        </w:rPr>
        <w:t xml:space="preserve"> growth in business leading to increase in </w:t>
      </w:r>
      <w:r>
        <w:rPr>
          <w:rFonts w:cs="Calibri"/>
          <w:sz w:val="20"/>
          <w:szCs w:val="20"/>
        </w:rPr>
        <w:t>team size from 5 to 2</w:t>
      </w:r>
      <w:r w:rsidRPr="006A6802">
        <w:rPr>
          <w:rFonts w:cs="Calibri"/>
          <w:sz w:val="20"/>
          <w:szCs w:val="20"/>
        </w:rPr>
        <w:t>0 in just a period of 2 years.</w:t>
      </w:r>
    </w:p>
    <w:p w:rsidR="004F1A6B" w:rsidRPr="00FC4562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FC4562">
        <w:rPr>
          <w:rFonts w:cs="Calibri"/>
          <w:sz w:val="20"/>
          <w:szCs w:val="20"/>
        </w:rPr>
        <w:t>Implement</w:t>
      </w:r>
      <w:r>
        <w:rPr>
          <w:rFonts w:cs="Calibri"/>
          <w:sz w:val="20"/>
          <w:szCs w:val="20"/>
        </w:rPr>
        <w:t xml:space="preserve">ed </w:t>
      </w:r>
      <w:r w:rsidRPr="00FC4562">
        <w:rPr>
          <w:rFonts w:cs="Calibri"/>
          <w:sz w:val="20"/>
          <w:szCs w:val="20"/>
        </w:rPr>
        <w:t>Test</w:t>
      </w:r>
      <w:r>
        <w:rPr>
          <w:rFonts w:cs="Calibri"/>
          <w:sz w:val="20"/>
          <w:szCs w:val="20"/>
        </w:rPr>
        <w:t xml:space="preserve"> automation solution for client leading to further savings of about $ 0.2 million every year.</w:t>
      </w:r>
    </w:p>
    <w:p w:rsidR="008251CE" w:rsidRDefault="004F1A6B" w:rsidP="008251CE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CB3B2A">
        <w:rPr>
          <w:rFonts w:cs="Calibri"/>
          <w:sz w:val="20"/>
          <w:szCs w:val="20"/>
        </w:rPr>
        <w:t>Responsible for managing quality metrics as per</w:t>
      </w:r>
      <w:r>
        <w:rPr>
          <w:rFonts w:cs="Calibri"/>
          <w:sz w:val="20"/>
          <w:szCs w:val="20"/>
        </w:rPr>
        <w:t xml:space="preserve"> CMMI5 and TL9000 processes.</w:t>
      </w:r>
    </w:p>
    <w:p w:rsidR="00C629B6" w:rsidRPr="00CC3D9F" w:rsidRDefault="003B7D70" w:rsidP="00CC3D9F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</w:t>
      </w:r>
      <w:r w:rsidR="00822B58">
        <w:rPr>
          <w:rFonts w:asciiTheme="minorHAnsi" w:hAnsiTheme="minorHAnsi" w:cstheme="minorHAnsi"/>
          <w:sz w:val="20"/>
          <w:szCs w:val="20"/>
        </w:rPr>
        <w:t xml:space="preserve"> on SS7, GSM, </w:t>
      </w:r>
      <w:r w:rsidR="00007AF0">
        <w:rPr>
          <w:rFonts w:asciiTheme="minorHAnsi" w:hAnsiTheme="minorHAnsi" w:cstheme="minorHAnsi"/>
          <w:sz w:val="20"/>
          <w:szCs w:val="20"/>
        </w:rPr>
        <w:t xml:space="preserve">IN, </w:t>
      </w:r>
      <w:r w:rsidR="00822B58">
        <w:rPr>
          <w:rFonts w:asciiTheme="minorHAnsi" w:hAnsiTheme="minorHAnsi" w:cstheme="minorHAnsi"/>
          <w:sz w:val="20"/>
          <w:szCs w:val="20"/>
        </w:rPr>
        <w:t>3G/4G Technologies and LTE</w:t>
      </w:r>
      <w:r>
        <w:rPr>
          <w:rFonts w:asciiTheme="minorHAnsi" w:hAnsiTheme="minorHAnsi" w:cstheme="minorHAnsi"/>
          <w:sz w:val="20"/>
          <w:szCs w:val="20"/>
        </w:rPr>
        <w:t xml:space="preserve"> protocols</w:t>
      </w:r>
      <w:r w:rsidR="00822B58">
        <w:rPr>
          <w:rFonts w:asciiTheme="minorHAnsi" w:hAnsiTheme="minorHAnsi" w:cstheme="minorHAnsi"/>
          <w:sz w:val="20"/>
          <w:szCs w:val="20"/>
        </w:rPr>
        <w:t>.</w:t>
      </w:r>
    </w:p>
    <w:p w:rsidR="00CC3D9F" w:rsidRPr="00CC3D9F" w:rsidRDefault="00CC3D9F" w:rsidP="00CC3D9F">
      <w:pPr>
        <w:pStyle w:val="ListParagraph"/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right="320"/>
        <w:jc w:val="both"/>
        <w:rPr>
          <w:rFonts w:cs="Calibri"/>
          <w:sz w:val="20"/>
          <w:szCs w:val="20"/>
        </w:rPr>
      </w:pPr>
    </w:p>
    <w:p w:rsidR="004F1A6B" w:rsidRDefault="004F1A6B" w:rsidP="004F1A6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i/>
          <w:i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C-DOT                  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                                                      Delhi</w:t>
      </w:r>
    </w:p>
    <w:p w:rsidR="004F1A6B" w:rsidRPr="00A600C9" w:rsidRDefault="004F1A6B" w:rsidP="004F1A6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cs="Calibri"/>
          <w:b/>
          <w:bCs/>
          <w:i/>
          <w:iCs/>
          <w:sz w:val="20"/>
          <w:szCs w:val="20"/>
        </w:rPr>
      </w:pPr>
      <w:r>
        <w:rPr>
          <w:rFonts w:cs="Calibri"/>
          <w:b/>
          <w:bCs/>
          <w:i/>
          <w:iCs/>
          <w:sz w:val="20"/>
          <w:szCs w:val="20"/>
        </w:rPr>
        <w:t xml:space="preserve">         Research Engineer</w:t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 w:rsidRPr="00A600C9"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</w:r>
      <w:r>
        <w:rPr>
          <w:rFonts w:cs="Calibri"/>
          <w:b/>
          <w:bCs/>
          <w:i/>
          <w:iCs/>
          <w:sz w:val="20"/>
          <w:szCs w:val="20"/>
        </w:rPr>
        <w:tab/>
        <w:t xml:space="preserve">                                       </w:t>
      </w:r>
      <w:r>
        <w:rPr>
          <w:rFonts w:cs="Calibri"/>
          <w:bCs/>
          <w:iCs/>
          <w:sz w:val="20"/>
          <w:szCs w:val="20"/>
        </w:rPr>
        <w:t>Aug</w:t>
      </w:r>
      <w:r w:rsidRPr="00A600C9">
        <w:rPr>
          <w:rFonts w:cs="Calibri"/>
          <w:bCs/>
          <w:iCs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2003 – Jul 2004</w:t>
      </w:r>
    </w:p>
    <w:p w:rsidR="004F1A6B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Handled software release upgrades and installations at various MTNL and BSNL sites across India.</w:t>
      </w:r>
    </w:p>
    <w:p w:rsidR="004F1A6B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400" w:hanging="180"/>
        <w:jc w:val="both"/>
        <w:rPr>
          <w:rFonts w:cs="Calibri"/>
          <w:sz w:val="20"/>
          <w:szCs w:val="20"/>
        </w:rPr>
      </w:pPr>
      <w:r w:rsidRPr="00C479A8">
        <w:rPr>
          <w:rFonts w:cs="Calibri"/>
          <w:sz w:val="20"/>
          <w:szCs w:val="20"/>
        </w:rPr>
        <w:t xml:space="preserve">Software Testing and Acceptance Testing for IN services like </w:t>
      </w:r>
      <w:proofErr w:type="spellStart"/>
      <w:r w:rsidRPr="00C479A8">
        <w:rPr>
          <w:rFonts w:cs="Calibri"/>
          <w:sz w:val="20"/>
          <w:szCs w:val="20"/>
        </w:rPr>
        <w:t>Tollfree</w:t>
      </w:r>
      <w:proofErr w:type="spellEnd"/>
      <w:r w:rsidRPr="00C479A8">
        <w:rPr>
          <w:rFonts w:cs="Calibri"/>
          <w:sz w:val="20"/>
          <w:szCs w:val="20"/>
        </w:rPr>
        <w:t xml:space="preserve">, Calling Card, </w:t>
      </w:r>
      <w:proofErr w:type="gramStart"/>
      <w:r w:rsidRPr="00C479A8">
        <w:rPr>
          <w:rFonts w:cs="Calibri"/>
          <w:sz w:val="20"/>
          <w:szCs w:val="20"/>
        </w:rPr>
        <w:t>Call</w:t>
      </w:r>
      <w:proofErr w:type="gramEnd"/>
      <w:r w:rsidRPr="00C479A8">
        <w:rPr>
          <w:rFonts w:cs="Calibri"/>
          <w:sz w:val="20"/>
          <w:szCs w:val="20"/>
        </w:rPr>
        <w:t xml:space="preserve"> forwarding services.</w:t>
      </w:r>
    </w:p>
    <w:p w:rsidR="000B6DC0" w:rsidRDefault="000B6DC0" w:rsidP="000B6DC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right="400"/>
        <w:jc w:val="both"/>
        <w:rPr>
          <w:rFonts w:cs="Calibri"/>
          <w:sz w:val="20"/>
          <w:szCs w:val="20"/>
        </w:rPr>
      </w:pPr>
    </w:p>
    <w:p w:rsidR="000B6DC0" w:rsidRPr="000B6DC0" w:rsidRDefault="000B6DC0" w:rsidP="000B6DC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right="400"/>
        <w:jc w:val="both"/>
        <w:rPr>
          <w:rFonts w:cs="Calibri"/>
          <w:sz w:val="20"/>
          <w:szCs w:val="20"/>
        </w:rPr>
      </w:pPr>
    </w:p>
    <w:p w:rsidR="00CC3D9F" w:rsidRDefault="00CC3D9F" w:rsidP="00CC3D9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right="400"/>
        <w:jc w:val="both"/>
        <w:rPr>
          <w:rFonts w:cs="Calibri"/>
          <w:sz w:val="20"/>
          <w:szCs w:val="20"/>
        </w:rPr>
      </w:pPr>
    </w:p>
    <w:p w:rsidR="00CC3D9F" w:rsidRPr="00CC3D9F" w:rsidRDefault="00CC3D9F" w:rsidP="00CC3D9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right="400"/>
        <w:jc w:val="both"/>
        <w:rPr>
          <w:rFonts w:cs="Calibri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356"/>
      </w:tblGrid>
      <w:tr w:rsidR="004F1A6B" w:rsidRPr="00654810" w:rsidTr="000C4A4F">
        <w:tc>
          <w:tcPr>
            <w:tcW w:w="10356" w:type="dxa"/>
            <w:shd w:val="clear" w:color="auto" w:fill="D9D9D9" w:themeFill="background1" w:themeFillShade="D9"/>
          </w:tcPr>
          <w:p w:rsidR="004F1A6B" w:rsidRPr="00654810" w:rsidRDefault="004F1A6B" w:rsidP="000C4A4F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</w:rPr>
            </w:pPr>
            <w:r w:rsidRPr="003D5F23">
              <w:rPr>
                <w:rFonts w:cs="Calibri"/>
                <w:b/>
                <w:bCs/>
              </w:rPr>
              <w:t>EDUCATION</w:t>
            </w:r>
          </w:p>
        </w:tc>
      </w:tr>
    </w:tbl>
    <w:p w:rsidR="004F1A6B" w:rsidRPr="00A600C9" w:rsidRDefault="00305392" w:rsidP="004F1A6B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-302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       </w:t>
      </w:r>
      <w:r w:rsidR="004F1A6B" w:rsidRPr="00A600C9">
        <w:rPr>
          <w:rFonts w:cs="Calibri"/>
          <w:b/>
          <w:sz w:val="20"/>
          <w:szCs w:val="20"/>
        </w:rPr>
        <w:t>Indian Institute of Management Calcutta</w:t>
      </w:r>
      <w:r w:rsidR="004F1A6B" w:rsidRPr="00A600C9">
        <w:rPr>
          <w:rFonts w:cs="Calibri"/>
          <w:b/>
          <w:sz w:val="20"/>
          <w:szCs w:val="20"/>
        </w:rPr>
        <w:tab/>
      </w:r>
      <w:r w:rsidR="004F1A6B" w:rsidRPr="00A600C9">
        <w:rPr>
          <w:rFonts w:cs="Calibri"/>
          <w:b/>
          <w:sz w:val="20"/>
          <w:szCs w:val="20"/>
        </w:rPr>
        <w:tab/>
      </w:r>
      <w:r w:rsidR="000644D0">
        <w:rPr>
          <w:rFonts w:cs="Calibri"/>
          <w:b/>
          <w:sz w:val="20"/>
          <w:szCs w:val="20"/>
        </w:rPr>
        <w:t xml:space="preserve">                 </w:t>
      </w:r>
      <w:r w:rsidR="004F1A6B">
        <w:rPr>
          <w:rFonts w:cs="Calibri"/>
          <w:b/>
          <w:sz w:val="20"/>
          <w:szCs w:val="20"/>
        </w:rPr>
        <w:tab/>
      </w:r>
      <w:r w:rsidR="004F1A6B">
        <w:rPr>
          <w:rFonts w:cs="Calibri"/>
          <w:b/>
          <w:sz w:val="20"/>
          <w:szCs w:val="20"/>
        </w:rPr>
        <w:tab/>
      </w:r>
      <w:r w:rsidR="004F1A6B">
        <w:rPr>
          <w:rFonts w:cs="Calibri"/>
          <w:b/>
          <w:sz w:val="20"/>
          <w:szCs w:val="20"/>
        </w:rPr>
        <w:tab/>
      </w:r>
      <w:r w:rsidR="004F1A6B" w:rsidRPr="00A600C9">
        <w:rPr>
          <w:rFonts w:cs="Calibri"/>
          <w:b/>
          <w:sz w:val="20"/>
          <w:szCs w:val="20"/>
        </w:rPr>
        <w:t xml:space="preserve">Kolkata </w:t>
      </w:r>
    </w:p>
    <w:p w:rsidR="00BD14B6" w:rsidRDefault="004F1A6B" w:rsidP="006A19B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360" w:right="60" w:firstLine="360"/>
        <w:jc w:val="both"/>
        <w:rPr>
          <w:rFonts w:cs="Calibri"/>
          <w:sz w:val="20"/>
          <w:szCs w:val="20"/>
        </w:rPr>
      </w:pPr>
      <w:r w:rsidRPr="00A600C9">
        <w:rPr>
          <w:rFonts w:cs="Calibri"/>
          <w:sz w:val="20"/>
          <w:szCs w:val="20"/>
        </w:rPr>
        <w:t>PGPEX</w:t>
      </w:r>
      <w:r>
        <w:rPr>
          <w:rFonts w:cs="Calibri"/>
          <w:sz w:val="20"/>
          <w:szCs w:val="20"/>
        </w:rPr>
        <w:t xml:space="preserve"> </w:t>
      </w:r>
      <w:r w:rsidRPr="00A600C9">
        <w:rPr>
          <w:rFonts w:cs="Calibri"/>
          <w:sz w:val="20"/>
          <w:szCs w:val="20"/>
        </w:rPr>
        <w:t>(Post Graduate Program for Executives)</w:t>
      </w:r>
      <w:r w:rsidRPr="00A600C9">
        <w:rPr>
          <w:rFonts w:cs="Calibri"/>
          <w:sz w:val="20"/>
          <w:szCs w:val="20"/>
        </w:rPr>
        <w:tab/>
        <w:t xml:space="preserve"> </w:t>
      </w:r>
      <w:r w:rsidRPr="00A600C9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Pr="00A600C9">
        <w:rPr>
          <w:rFonts w:cs="Calibri"/>
          <w:bCs/>
          <w:iCs/>
          <w:sz w:val="20"/>
          <w:szCs w:val="20"/>
        </w:rPr>
        <w:t xml:space="preserve">Apr </w:t>
      </w:r>
      <w:r>
        <w:rPr>
          <w:rFonts w:cs="Calibri"/>
          <w:sz w:val="20"/>
          <w:szCs w:val="20"/>
        </w:rPr>
        <w:t>2015</w:t>
      </w:r>
      <w:r w:rsidRPr="00A600C9">
        <w:rPr>
          <w:rFonts w:cs="Calibri"/>
          <w:sz w:val="20"/>
          <w:szCs w:val="20"/>
        </w:rPr>
        <w:t xml:space="preserve"> – Mar </w:t>
      </w:r>
      <w:r>
        <w:rPr>
          <w:rFonts w:cs="Calibri"/>
          <w:sz w:val="20"/>
          <w:szCs w:val="20"/>
        </w:rPr>
        <w:t>2016</w:t>
      </w:r>
      <w:r w:rsidR="006A19B6">
        <w:rPr>
          <w:rFonts w:cs="Calibri"/>
          <w:sz w:val="20"/>
          <w:szCs w:val="20"/>
        </w:rPr>
        <w:t xml:space="preserve">     </w:t>
      </w:r>
    </w:p>
    <w:p w:rsidR="00BD14B6" w:rsidRDefault="00BD14B6" w:rsidP="006A19B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360" w:right="60" w:firstLine="360"/>
        <w:jc w:val="both"/>
        <w:rPr>
          <w:rFonts w:cs="Calibri"/>
          <w:sz w:val="20"/>
          <w:szCs w:val="20"/>
        </w:rPr>
      </w:pPr>
    </w:p>
    <w:p w:rsidR="004F1A6B" w:rsidRPr="00A600C9" w:rsidRDefault="00BD14B6" w:rsidP="00BD14B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6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        </w:t>
      </w:r>
      <w:r w:rsidR="006A19B6" w:rsidRPr="006A19B6">
        <w:rPr>
          <w:rFonts w:cs="Calibri"/>
          <w:b/>
          <w:sz w:val="20"/>
          <w:szCs w:val="20"/>
        </w:rPr>
        <w:t>M</w:t>
      </w:r>
      <w:r w:rsidR="004F1A6B">
        <w:rPr>
          <w:rFonts w:cs="Calibri"/>
          <w:b/>
          <w:sz w:val="20"/>
          <w:szCs w:val="20"/>
        </w:rPr>
        <w:t xml:space="preserve">oradabad Institute of Technology, (MJP </w:t>
      </w:r>
      <w:proofErr w:type="spellStart"/>
      <w:r w:rsidR="004F1A6B">
        <w:rPr>
          <w:rFonts w:cs="Calibri"/>
          <w:b/>
          <w:sz w:val="20"/>
          <w:szCs w:val="20"/>
        </w:rPr>
        <w:t>Rohilkhand</w:t>
      </w:r>
      <w:proofErr w:type="spellEnd"/>
      <w:r w:rsidR="004F1A6B">
        <w:rPr>
          <w:rFonts w:cs="Calibri"/>
          <w:b/>
          <w:sz w:val="20"/>
          <w:szCs w:val="20"/>
        </w:rPr>
        <w:t xml:space="preserve"> University)</w:t>
      </w:r>
      <w:r w:rsidR="004F1A6B" w:rsidRPr="00A600C9">
        <w:rPr>
          <w:rFonts w:cs="Calibri"/>
          <w:b/>
          <w:sz w:val="20"/>
          <w:szCs w:val="20"/>
        </w:rPr>
        <w:t xml:space="preserve">    </w:t>
      </w:r>
      <w:r w:rsidR="004F1A6B" w:rsidRPr="00A600C9">
        <w:rPr>
          <w:rFonts w:cs="Calibri"/>
          <w:b/>
          <w:sz w:val="20"/>
          <w:szCs w:val="20"/>
        </w:rPr>
        <w:tab/>
      </w:r>
      <w:r w:rsidR="004F1A6B" w:rsidRPr="00A600C9">
        <w:rPr>
          <w:rFonts w:cs="Calibri"/>
          <w:b/>
          <w:sz w:val="20"/>
          <w:szCs w:val="20"/>
        </w:rPr>
        <w:tab/>
      </w:r>
      <w:r w:rsidR="004F1A6B">
        <w:rPr>
          <w:rFonts w:cs="Calibri"/>
          <w:b/>
          <w:sz w:val="20"/>
          <w:szCs w:val="20"/>
        </w:rPr>
        <w:tab/>
        <w:t>Moradabad</w:t>
      </w:r>
    </w:p>
    <w:p w:rsidR="004F1A6B" w:rsidRDefault="004F1A6B" w:rsidP="006A19B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360" w:right="-30" w:first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B.E. (Elect</w:t>
      </w:r>
      <w:r w:rsidR="008158DA">
        <w:rPr>
          <w:rFonts w:cs="Calibri"/>
          <w:sz w:val="20"/>
          <w:szCs w:val="20"/>
        </w:rPr>
        <w:t>ronics</w:t>
      </w:r>
      <w:r>
        <w:rPr>
          <w:rFonts w:cs="Calibri"/>
          <w:sz w:val="20"/>
          <w:szCs w:val="20"/>
        </w:rPr>
        <w:t xml:space="preserve"> &amp; </w:t>
      </w:r>
      <w:proofErr w:type="spellStart"/>
      <w:r>
        <w:rPr>
          <w:rFonts w:cs="Calibri"/>
          <w:sz w:val="20"/>
          <w:szCs w:val="20"/>
        </w:rPr>
        <w:t>Comm</w:t>
      </w:r>
      <w:proofErr w:type="spellEnd"/>
      <w:r w:rsidRPr="00A600C9">
        <w:rPr>
          <w:rFonts w:cs="Calibri"/>
          <w:sz w:val="20"/>
          <w:szCs w:val="20"/>
        </w:rPr>
        <w:t xml:space="preserve"> Engineering</w:t>
      </w:r>
      <w:r>
        <w:rPr>
          <w:rFonts w:cs="Calibri"/>
          <w:sz w:val="20"/>
          <w:szCs w:val="20"/>
        </w:rPr>
        <w:t>)</w:t>
      </w:r>
      <w:r w:rsidRPr="00A600C9">
        <w:rPr>
          <w:rFonts w:cs="Calibri"/>
          <w:sz w:val="20"/>
          <w:szCs w:val="20"/>
        </w:rPr>
        <w:tab/>
      </w:r>
      <w:r w:rsidRPr="00A600C9">
        <w:rPr>
          <w:rFonts w:cs="Calibri"/>
          <w:sz w:val="20"/>
          <w:szCs w:val="20"/>
        </w:rPr>
        <w:tab/>
      </w:r>
      <w:r w:rsidRPr="00A600C9">
        <w:rPr>
          <w:rFonts w:cs="Calibri"/>
          <w:sz w:val="20"/>
          <w:szCs w:val="20"/>
        </w:rPr>
        <w:tab/>
      </w:r>
      <w:r w:rsidRPr="00A600C9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May 1998- Apr 2002</w:t>
      </w:r>
      <w:r w:rsidRPr="00A600C9">
        <w:rPr>
          <w:rFonts w:cs="Calibri"/>
          <w:sz w:val="20"/>
          <w:szCs w:val="20"/>
        </w:rPr>
        <w:tab/>
      </w:r>
    </w:p>
    <w:p w:rsidR="00113EBB" w:rsidRPr="00A600C9" w:rsidRDefault="00113EBB" w:rsidP="006A19B6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360" w:right="-30" w:firstLine="360"/>
        <w:jc w:val="both"/>
        <w:rPr>
          <w:rFonts w:cs="Calibri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356"/>
      </w:tblGrid>
      <w:tr w:rsidR="004F1A6B" w:rsidTr="000C4A4F">
        <w:tc>
          <w:tcPr>
            <w:tcW w:w="10356" w:type="dxa"/>
            <w:shd w:val="clear" w:color="auto" w:fill="D9D9D9" w:themeFill="background1" w:themeFillShade="D9"/>
          </w:tcPr>
          <w:p w:rsidR="004F1A6B" w:rsidRDefault="004F1A6B" w:rsidP="000C4A4F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</w:rPr>
            </w:pPr>
            <w:r w:rsidRPr="003D5F23">
              <w:rPr>
                <w:rFonts w:cs="Calibri"/>
                <w:b/>
                <w:bCs/>
              </w:rPr>
              <w:t>AWARDS</w:t>
            </w:r>
            <w:r w:rsidRPr="00A600C9">
              <w:rPr>
                <w:rFonts w:cs="Calibri"/>
                <w:b/>
              </w:rPr>
              <w:t xml:space="preserve"> AND ACHIEVEMENTS</w:t>
            </w:r>
          </w:p>
        </w:tc>
      </w:tr>
    </w:tbl>
    <w:p w:rsidR="004F1A6B" w:rsidRPr="00BD764A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BD764A">
        <w:rPr>
          <w:rFonts w:cs="Calibri"/>
          <w:sz w:val="20"/>
          <w:szCs w:val="20"/>
        </w:rPr>
        <w:t xml:space="preserve">Paper published in </w:t>
      </w:r>
      <w:proofErr w:type="spellStart"/>
      <w:r>
        <w:rPr>
          <w:rFonts w:cs="Calibri"/>
          <w:sz w:val="20"/>
          <w:szCs w:val="20"/>
        </w:rPr>
        <w:t>STeP</w:t>
      </w:r>
      <w:proofErr w:type="spellEnd"/>
      <w:r>
        <w:rPr>
          <w:rFonts w:cs="Calibri"/>
          <w:sz w:val="20"/>
          <w:szCs w:val="20"/>
        </w:rPr>
        <w:t>-IN Forum</w:t>
      </w:r>
      <w:r w:rsidRPr="00BD764A">
        <w:rPr>
          <w:rFonts w:cs="Calibri"/>
          <w:sz w:val="20"/>
          <w:szCs w:val="20"/>
        </w:rPr>
        <w:t>-2011 on “Collaborating testable requirement identification with test scenario – a step towards early effective involvement”</w:t>
      </w:r>
      <w:r>
        <w:rPr>
          <w:rFonts w:cs="Calibri"/>
          <w:sz w:val="20"/>
          <w:szCs w:val="20"/>
        </w:rPr>
        <w:t>.</w:t>
      </w:r>
    </w:p>
    <w:p w:rsidR="004F1A6B" w:rsidRDefault="004F1A6B" w:rsidP="004F1A6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left="720" w:right="320" w:hanging="180"/>
        <w:jc w:val="both"/>
        <w:rPr>
          <w:rFonts w:cs="Calibri"/>
          <w:sz w:val="20"/>
          <w:szCs w:val="20"/>
        </w:rPr>
      </w:pPr>
      <w:r w:rsidRPr="0077286C">
        <w:rPr>
          <w:rFonts w:cs="Calibri"/>
          <w:sz w:val="20"/>
          <w:szCs w:val="20"/>
        </w:rPr>
        <w:t>Received Ace Award in Ericsson for contribution to Business Development in Mediterranean and Latin America Region.</w:t>
      </w:r>
    </w:p>
    <w:p w:rsidR="006A563D" w:rsidRPr="0077286C" w:rsidRDefault="006A563D" w:rsidP="006A563D">
      <w:pPr>
        <w:pStyle w:val="ListParagraph"/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ind w:right="320"/>
        <w:jc w:val="both"/>
        <w:rPr>
          <w:rFonts w:cs="Calibri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10356"/>
      </w:tblGrid>
      <w:tr w:rsidR="004F1A6B" w:rsidTr="000C4A4F">
        <w:tc>
          <w:tcPr>
            <w:tcW w:w="10356" w:type="dxa"/>
            <w:shd w:val="clear" w:color="auto" w:fill="D9D9D9" w:themeFill="background1" w:themeFillShade="D9"/>
          </w:tcPr>
          <w:p w:rsidR="004F1A6B" w:rsidRDefault="004F1A6B" w:rsidP="000C4A4F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CERTIFICATIONS</w:t>
            </w:r>
          </w:p>
        </w:tc>
      </w:tr>
    </w:tbl>
    <w:p w:rsidR="00CF3751" w:rsidRPr="00CF3751" w:rsidRDefault="004F1A6B" w:rsidP="00C479A8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</w:pPr>
      <w:r w:rsidRPr="00243824">
        <w:rPr>
          <w:rFonts w:cs="Calibri"/>
          <w:b/>
          <w:sz w:val="20"/>
          <w:szCs w:val="20"/>
        </w:rPr>
        <w:t>PMP Certified</w:t>
      </w:r>
    </w:p>
    <w:p w:rsidR="0023260B" w:rsidRDefault="004F1A6B" w:rsidP="00C479A8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34" w:lineRule="auto"/>
        <w:ind w:left="720" w:right="320" w:hanging="180"/>
        <w:jc w:val="both"/>
      </w:pPr>
      <w:r w:rsidRPr="00243824">
        <w:rPr>
          <w:rFonts w:cs="Calibri"/>
          <w:b/>
          <w:sz w:val="20"/>
          <w:szCs w:val="20"/>
        </w:rPr>
        <w:t>ITIL V3 Certified</w:t>
      </w:r>
    </w:p>
    <w:sectPr w:rsidR="0023260B" w:rsidSect="008B1FE1">
      <w:pgSz w:w="11894" w:h="16834"/>
      <w:pgMar w:top="997" w:right="874" w:bottom="851" w:left="880" w:header="720" w:footer="720" w:gutter="0"/>
      <w:cols w:space="720" w:equalWidth="0">
        <w:col w:w="10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108"/>
    <w:multiLevelType w:val="hybridMultilevel"/>
    <w:tmpl w:val="568A56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A6B"/>
    <w:rsid w:val="00007AF0"/>
    <w:rsid w:val="00043D56"/>
    <w:rsid w:val="00052188"/>
    <w:rsid w:val="000644D0"/>
    <w:rsid w:val="00084ACD"/>
    <w:rsid w:val="00095874"/>
    <w:rsid w:val="000B6DC0"/>
    <w:rsid w:val="000C5A52"/>
    <w:rsid w:val="000D71B2"/>
    <w:rsid w:val="00113EBB"/>
    <w:rsid w:val="00116CFA"/>
    <w:rsid w:val="00160433"/>
    <w:rsid w:val="001700A4"/>
    <w:rsid w:val="0023260B"/>
    <w:rsid w:val="00243824"/>
    <w:rsid w:val="00264409"/>
    <w:rsid w:val="0029144B"/>
    <w:rsid w:val="002D5FDD"/>
    <w:rsid w:val="00304912"/>
    <w:rsid w:val="00305392"/>
    <w:rsid w:val="00383714"/>
    <w:rsid w:val="003B3B5B"/>
    <w:rsid w:val="003B7D70"/>
    <w:rsid w:val="003C5E6E"/>
    <w:rsid w:val="003F4B7C"/>
    <w:rsid w:val="0040193B"/>
    <w:rsid w:val="00404063"/>
    <w:rsid w:val="00404E79"/>
    <w:rsid w:val="0041124A"/>
    <w:rsid w:val="004D3681"/>
    <w:rsid w:val="004F1A6B"/>
    <w:rsid w:val="004F538F"/>
    <w:rsid w:val="00510E9B"/>
    <w:rsid w:val="00526E78"/>
    <w:rsid w:val="00581E37"/>
    <w:rsid w:val="00597CD1"/>
    <w:rsid w:val="006346D3"/>
    <w:rsid w:val="0064779C"/>
    <w:rsid w:val="006A19B6"/>
    <w:rsid w:val="006A563D"/>
    <w:rsid w:val="00711CF9"/>
    <w:rsid w:val="0073709B"/>
    <w:rsid w:val="00746A50"/>
    <w:rsid w:val="00767000"/>
    <w:rsid w:val="0077286C"/>
    <w:rsid w:val="007F79C0"/>
    <w:rsid w:val="008158DA"/>
    <w:rsid w:val="00822B58"/>
    <w:rsid w:val="008251CE"/>
    <w:rsid w:val="00857926"/>
    <w:rsid w:val="00870694"/>
    <w:rsid w:val="00877647"/>
    <w:rsid w:val="00960D3B"/>
    <w:rsid w:val="0097092A"/>
    <w:rsid w:val="00974B02"/>
    <w:rsid w:val="009F29C1"/>
    <w:rsid w:val="00A5382A"/>
    <w:rsid w:val="00A80BAA"/>
    <w:rsid w:val="00B33560"/>
    <w:rsid w:val="00B74796"/>
    <w:rsid w:val="00BD14B6"/>
    <w:rsid w:val="00BE7985"/>
    <w:rsid w:val="00C10592"/>
    <w:rsid w:val="00C26E9A"/>
    <w:rsid w:val="00C479A8"/>
    <w:rsid w:val="00C53413"/>
    <w:rsid w:val="00C629B6"/>
    <w:rsid w:val="00C6495C"/>
    <w:rsid w:val="00C87202"/>
    <w:rsid w:val="00C923B4"/>
    <w:rsid w:val="00CA2C1C"/>
    <w:rsid w:val="00CC1FA5"/>
    <w:rsid w:val="00CC3D9F"/>
    <w:rsid w:val="00CD5C35"/>
    <w:rsid w:val="00CD5DEB"/>
    <w:rsid w:val="00CF3751"/>
    <w:rsid w:val="00D305DB"/>
    <w:rsid w:val="00D32F7A"/>
    <w:rsid w:val="00D405B6"/>
    <w:rsid w:val="00D70248"/>
    <w:rsid w:val="00DE76E2"/>
    <w:rsid w:val="00E00101"/>
    <w:rsid w:val="00E162E0"/>
    <w:rsid w:val="00E70B2B"/>
    <w:rsid w:val="00EC0459"/>
    <w:rsid w:val="00EF3ED9"/>
    <w:rsid w:val="00F24BF3"/>
    <w:rsid w:val="00F47530"/>
    <w:rsid w:val="00FF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A6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A6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86C"/>
    <w:rPr>
      <w:color w:val="0000FF" w:themeColor="hyperlink"/>
      <w:u w:val="single"/>
    </w:rPr>
  </w:style>
  <w:style w:type="character" w:customStyle="1" w:styleId="ally-text">
    <w:name w:val="ally-text"/>
    <w:basedOn w:val="DefaultParagraphFont"/>
    <w:rsid w:val="00C629B6"/>
  </w:style>
  <w:style w:type="character" w:customStyle="1" w:styleId="field-text">
    <w:name w:val="field-text"/>
    <w:basedOn w:val="DefaultParagraphFont"/>
    <w:rsid w:val="00C62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in9419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2015-11-10T16:47:00Z</dcterms:created>
  <dcterms:modified xsi:type="dcterms:W3CDTF">2015-12-31T14:28:00Z</dcterms:modified>
</cp:coreProperties>
</file>