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94" w:rsidRDefault="00580994" w:rsidP="003B2F9D">
      <w:pPr>
        <w:pBdr>
          <w:bottom w:val="single" w:sz="12" w:space="1" w:color="auto"/>
        </w:pBdr>
        <w:tabs>
          <w:tab w:val="left" w:pos="720"/>
        </w:tabs>
        <w:jc w:val="center"/>
        <w:rPr>
          <w:rFonts w:asciiTheme="majorHAnsi" w:hAnsiTheme="majorHAnsi"/>
          <w:b/>
          <w:sz w:val="32"/>
          <w:szCs w:val="32"/>
        </w:rPr>
      </w:pPr>
      <w:r w:rsidRPr="00580994">
        <w:rPr>
          <w:rFonts w:asciiTheme="majorHAnsi" w:hAnsiTheme="majorHAnsi"/>
          <w:b/>
          <w:sz w:val="32"/>
          <w:szCs w:val="32"/>
        </w:rPr>
        <w:t>Shefali Gautam</w:t>
      </w:r>
    </w:p>
    <w:p w:rsidR="00580994" w:rsidRDefault="003B2F9D" w:rsidP="003B2F9D">
      <w:pPr>
        <w:pBdr>
          <w:bottom w:val="single" w:sz="12" w:space="1" w:color="auto"/>
        </w:pBdr>
        <w:tabs>
          <w:tab w:val="left" w:pos="720"/>
        </w:tabs>
        <w:jc w:val="center"/>
        <w:rPr>
          <w:rFonts w:asciiTheme="majorHAnsi" w:hAnsiTheme="majorHAnsi" w:cs="Arial"/>
          <w:color w:val="548DD4" w:themeColor="text2" w:themeTint="99"/>
        </w:rPr>
      </w:pPr>
      <w:r w:rsidRPr="00CE2ECC">
        <w:rPr>
          <w:rFonts w:asciiTheme="majorHAnsi" w:hAnsiTheme="majorHAnsi" w:cs="Arial"/>
          <w:b/>
        </w:rPr>
        <w:t>Email ID</w:t>
      </w:r>
      <w:r w:rsidRPr="00CE2ECC">
        <w:rPr>
          <w:rFonts w:asciiTheme="majorHAnsi" w:hAnsiTheme="majorHAnsi" w:cs="Arial"/>
        </w:rPr>
        <w:t xml:space="preserve">: </w:t>
      </w:r>
      <w:hyperlink r:id="rId5" w:history="1">
        <w:r w:rsidR="00580994" w:rsidRPr="00A62A16">
          <w:rPr>
            <w:rStyle w:val="Hyperlink"/>
            <w:rFonts w:asciiTheme="majorHAnsi" w:hAnsiTheme="majorHAnsi" w:cs="Arial"/>
          </w:rPr>
          <w:t>gautamshefali14@gmail.com</w:t>
        </w:r>
      </w:hyperlink>
    </w:p>
    <w:p w:rsidR="003B2F9D" w:rsidRPr="00CE2ECC" w:rsidRDefault="003B2F9D" w:rsidP="003B2F9D">
      <w:pPr>
        <w:pBdr>
          <w:bottom w:val="single" w:sz="12" w:space="1" w:color="auto"/>
        </w:pBdr>
        <w:tabs>
          <w:tab w:val="left" w:pos="720"/>
        </w:tabs>
        <w:jc w:val="center"/>
        <w:rPr>
          <w:rFonts w:asciiTheme="majorHAnsi" w:hAnsiTheme="majorHAnsi" w:cs="Arial"/>
        </w:rPr>
      </w:pPr>
      <w:r w:rsidRPr="00CE2ECC">
        <w:rPr>
          <w:rFonts w:asciiTheme="majorHAnsi" w:hAnsiTheme="majorHAnsi" w:cs="Arial"/>
        </w:rPr>
        <w:t xml:space="preserve"> </w:t>
      </w:r>
      <w:r w:rsidRPr="00CE2ECC">
        <w:rPr>
          <w:rFonts w:asciiTheme="majorHAnsi" w:hAnsiTheme="majorHAnsi" w:cs="Arial"/>
          <w:b/>
        </w:rPr>
        <w:t>Contact No</w:t>
      </w:r>
      <w:r w:rsidRPr="00CE2ECC">
        <w:rPr>
          <w:rFonts w:asciiTheme="majorHAnsi" w:hAnsiTheme="majorHAnsi" w:cs="Arial"/>
        </w:rPr>
        <w:t>.: +91-</w:t>
      </w:r>
      <w:r w:rsidR="00580994" w:rsidRPr="00580994">
        <w:rPr>
          <w:rFonts w:asciiTheme="majorHAnsi" w:hAnsiTheme="majorHAnsi" w:cs="Arial"/>
        </w:rPr>
        <w:t>8010481665</w:t>
      </w:r>
    </w:p>
    <w:p w:rsidR="00F26E45" w:rsidRDefault="00F26E45" w:rsidP="00F26E45">
      <w:pPr>
        <w:jc w:val="both"/>
        <w:rPr>
          <w:rFonts w:asciiTheme="majorHAnsi" w:hAnsiTheme="majorHAnsi" w:cstheme="minorHAnsi"/>
          <w:b/>
        </w:rPr>
      </w:pPr>
      <w:r w:rsidRPr="00CE2ECC">
        <w:rPr>
          <w:rFonts w:asciiTheme="majorHAnsi" w:hAnsiTheme="majorHAnsi" w:cstheme="minorHAnsi"/>
          <w:b/>
        </w:rPr>
        <w:t>To secure a management position as a marketing communications professional in a value driven and challenging environment that enables me to fully employ and advance my skills and expertise in areas of marketing communications.</w:t>
      </w:r>
    </w:p>
    <w:p w:rsidR="00580994" w:rsidRDefault="00580994" w:rsidP="00580994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Work Experience</w:t>
      </w:r>
      <w:r>
        <w:rPr>
          <w:rFonts w:asciiTheme="majorHAnsi" w:hAnsiTheme="majorHAnsi" w:cs="Arial"/>
          <w:sz w:val="28"/>
          <w:szCs w:val="28"/>
        </w:rPr>
        <w:t xml:space="preserve">                                               </w:t>
      </w:r>
    </w:p>
    <w:p w:rsidR="00580994" w:rsidRDefault="00580994" w:rsidP="0058099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2020 MSL</w:t>
      </w:r>
      <w:r>
        <w:rPr>
          <w:rFonts w:asciiTheme="majorHAnsi" w:hAnsiTheme="majorHAnsi" w:cs="Arial"/>
          <w:sz w:val="24"/>
          <w:szCs w:val="24"/>
        </w:rPr>
        <w:t xml:space="preserve"> (</w:t>
      </w:r>
      <w:r>
        <w:rPr>
          <w:rFonts w:asciiTheme="majorHAnsi" w:hAnsiTheme="majorHAnsi" w:cs="Arial"/>
          <w:sz w:val="24"/>
          <w:szCs w:val="24"/>
        </w:rPr>
        <w:t>Dec</w:t>
      </w:r>
      <w:r>
        <w:rPr>
          <w:rFonts w:asciiTheme="majorHAnsi" w:hAnsiTheme="majorHAnsi" w:cs="Arial"/>
          <w:sz w:val="24"/>
          <w:szCs w:val="24"/>
        </w:rPr>
        <w:t>’14</w:t>
      </w:r>
      <w:r>
        <w:rPr>
          <w:rFonts w:asciiTheme="majorHAnsi" w:hAnsiTheme="majorHAnsi" w:cs="Arial"/>
          <w:sz w:val="24"/>
          <w:szCs w:val="24"/>
        </w:rPr>
        <w:t>- Dec’15</w:t>
      </w:r>
      <w:r>
        <w:rPr>
          <w:rFonts w:asciiTheme="majorHAnsi" w:hAnsiTheme="majorHAnsi" w:cs="Arial"/>
          <w:sz w:val="24"/>
          <w:szCs w:val="24"/>
        </w:rPr>
        <w:t>)</w:t>
      </w:r>
      <w:bookmarkStart w:id="0" w:name="_GoBack"/>
      <w:bookmarkEnd w:id="0"/>
    </w:p>
    <w:p w:rsidR="00580994" w:rsidRDefault="00580994" w:rsidP="00580994">
      <w:pPr>
        <w:pStyle w:val="ListParagraph"/>
        <w:rPr>
          <w:rFonts w:asciiTheme="majorHAnsi" w:hAnsiTheme="majorHAnsi" w:cs="Arial"/>
          <w:sz w:val="24"/>
          <w:szCs w:val="24"/>
        </w:rPr>
      </w:pPr>
    </w:p>
    <w:p w:rsidR="00580994" w:rsidRPr="00E11B03" w:rsidRDefault="00580994" w:rsidP="00580994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 w:rsidRPr="00E11B03">
        <w:rPr>
          <w:rFonts w:asciiTheme="majorHAnsi" w:hAnsiTheme="majorHAnsi" w:cs="Arial"/>
          <w:sz w:val="24"/>
          <w:szCs w:val="24"/>
          <w:u w:val="single"/>
        </w:rPr>
        <w:t>Clients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Xiaomi India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LAVA Mobiles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Huawei India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BenQ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India</w:t>
      </w:r>
    </w:p>
    <w:p w:rsidR="00580994" w:rsidRP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Nissan</w:t>
      </w:r>
      <w:r>
        <w:rPr>
          <w:rFonts w:asciiTheme="majorHAnsi" w:hAnsiTheme="majorHAnsi" w:cs="Arial"/>
          <w:sz w:val="24"/>
          <w:szCs w:val="24"/>
        </w:rPr>
        <w:br/>
      </w:r>
    </w:p>
    <w:p w:rsidR="00580994" w:rsidRPr="00580994" w:rsidRDefault="00580994" w:rsidP="00580994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 w:rsidRPr="00580994">
        <w:rPr>
          <w:rFonts w:asciiTheme="majorHAnsi" w:hAnsiTheme="majorHAnsi" w:cs="Arial"/>
          <w:sz w:val="24"/>
          <w:szCs w:val="24"/>
          <w:u w:val="single"/>
        </w:rPr>
        <w:t>Job Responsibilities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Organised two major launches of</w:t>
      </w:r>
      <w:r w:rsidRPr="00580994">
        <w:rPr>
          <w:rFonts w:asciiTheme="majorHAnsi" w:hAnsiTheme="majorHAnsi" w:cs="Arial"/>
          <w:sz w:val="24"/>
          <w:szCs w:val="24"/>
        </w:rPr>
        <w:t xml:space="preserve"> Xiaomi </w:t>
      </w:r>
    </w:p>
    <w:p w:rsidR="00580994" w:rsidRP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 w:rsidRPr="00580994">
        <w:rPr>
          <w:rFonts w:asciiTheme="majorHAnsi" w:hAnsiTheme="majorHAnsi" w:cs="Arial"/>
          <w:sz w:val="24"/>
          <w:szCs w:val="24"/>
        </w:rPr>
        <w:t xml:space="preserve">Mi4i </w:t>
      </w:r>
      <w:r>
        <w:rPr>
          <w:rFonts w:asciiTheme="majorHAnsi" w:hAnsiTheme="majorHAnsi" w:cs="Arial"/>
          <w:sz w:val="24"/>
          <w:szCs w:val="24"/>
        </w:rPr>
        <w:t xml:space="preserve">India </w:t>
      </w:r>
      <w:r w:rsidRPr="00580994">
        <w:rPr>
          <w:rFonts w:asciiTheme="majorHAnsi" w:hAnsiTheme="majorHAnsi" w:cs="Arial"/>
          <w:sz w:val="24"/>
          <w:szCs w:val="24"/>
        </w:rPr>
        <w:t>launch</w:t>
      </w:r>
    </w:p>
    <w:p w:rsidR="00580994" w:rsidRP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 w:rsidRPr="00580994">
        <w:rPr>
          <w:rFonts w:asciiTheme="majorHAnsi" w:hAnsiTheme="majorHAnsi" w:cs="Arial"/>
          <w:sz w:val="24"/>
          <w:szCs w:val="24"/>
        </w:rPr>
        <w:t>MIUI 7 India Launch</w:t>
      </w:r>
    </w:p>
    <w:p w:rsidR="007B0934" w:rsidRDefault="007B0934" w:rsidP="007B093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Organised two major launches of</w:t>
      </w:r>
      <w:r w:rsidRPr="00580994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LAVA</w:t>
      </w:r>
      <w:r w:rsidRPr="00580994">
        <w:rPr>
          <w:rFonts w:asciiTheme="majorHAnsi" w:hAnsiTheme="majorHAnsi" w:cs="Arial"/>
          <w:sz w:val="24"/>
          <w:szCs w:val="24"/>
        </w:rPr>
        <w:t xml:space="preserve"> </w:t>
      </w:r>
    </w:p>
    <w:p w:rsidR="007B0934" w:rsidRDefault="007B0934" w:rsidP="007B093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LAVA I</w:t>
      </w:r>
      <w:r w:rsidRPr="007B0934">
        <w:rPr>
          <w:rFonts w:asciiTheme="majorHAnsi" w:hAnsiTheme="majorHAnsi" w:cs="Arial"/>
          <w:sz w:val="24"/>
          <w:szCs w:val="24"/>
        </w:rPr>
        <w:t>ris Fuel 60</w:t>
      </w:r>
    </w:p>
    <w:p w:rsidR="007B0934" w:rsidRPr="007B0934" w:rsidRDefault="007B0934" w:rsidP="007B093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LAVA Iris Icon</w:t>
      </w:r>
    </w:p>
    <w:p w:rsidR="007B0934" w:rsidRDefault="007B0934" w:rsidP="007B093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Organised </w:t>
      </w:r>
      <w:r>
        <w:rPr>
          <w:rFonts w:asciiTheme="majorHAnsi" w:hAnsiTheme="majorHAnsi" w:cs="Arial"/>
          <w:sz w:val="24"/>
          <w:szCs w:val="24"/>
        </w:rPr>
        <w:t>three</w:t>
      </w:r>
      <w:r>
        <w:rPr>
          <w:rFonts w:asciiTheme="majorHAnsi" w:hAnsiTheme="majorHAnsi" w:cs="Arial"/>
          <w:sz w:val="24"/>
          <w:szCs w:val="24"/>
        </w:rPr>
        <w:t xml:space="preserve"> major launches of</w:t>
      </w:r>
      <w:r w:rsidRPr="00580994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BenQ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India</w:t>
      </w:r>
    </w:p>
    <w:p w:rsidR="007B0934" w:rsidRDefault="007B0934" w:rsidP="007B093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XL2730Z &amp; XL2430T Gaming monitors</w:t>
      </w:r>
    </w:p>
    <w:p w:rsidR="007B0934" w:rsidRDefault="007B0934" w:rsidP="007B093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 w:rsidRPr="007B0934">
        <w:rPr>
          <w:rFonts w:asciiTheme="majorHAnsi" w:hAnsiTheme="majorHAnsi" w:cs="Arial"/>
          <w:sz w:val="24"/>
          <w:szCs w:val="24"/>
        </w:rPr>
        <w:t>W 1070+ &amp; W1080ST+ Home Video Projectors</w:t>
      </w:r>
    </w:p>
    <w:p w:rsidR="007B0934" w:rsidRPr="007B0934" w:rsidRDefault="007B0934" w:rsidP="007B093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W2000 &amp; </w:t>
      </w:r>
      <w:r w:rsidRPr="007B0934">
        <w:rPr>
          <w:rFonts w:asciiTheme="majorHAnsi" w:hAnsiTheme="majorHAnsi" w:cs="Arial"/>
          <w:sz w:val="24"/>
          <w:szCs w:val="24"/>
        </w:rPr>
        <w:t>W3000 Living Room Projector</w:t>
      </w:r>
      <w:r>
        <w:rPr>
          <w:rFonts w:asciiTheme="majorHAnsi" w:hAnsiTheme="majorHAnsi" w:cs="Arial"/>
          <w:sz w:val="24"/>
          <w:szCs w:val="24"/>
        </w:rPr>
        <w:t>s</w:t>
      </w:r>
    </w:p>
    <w:p w:rsidR="007B0934" w:rsidRPr="007B0934" w:rsidRDefault="007B0934" w:rsidP="007B093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Managed</w:t>
      </w:r>
      <w:r w:rsidRPr="00580994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80994">
        <w:rPr>
          <w:rFonts w:asciiTheme="majorHAnsi" w:hAnsiTheme="majorHAnsi" w:cs="Arial"/>
          <w:sz w:val="24"/>
          <w:szCs w:val="24"/>
        </w:rPr>
        <w:t>BenQ’s</w:t>
      </w:r>
      <w:proofErr w:type="spellEnd"/>
      <w:r w:rsidRPr="00580994">
        <w:rPr>
          <w:rFonts w:asciiTheme="majorHAnsi" w:hAnsiTheme="majorHAnsi" w:cs="Arial"/>
          <w:sz w:val="24"/>
          <w:szCs w:val="24"/>
        </w:rPr>
        <w:t xml:space="preserve"> Twitter account</w:t>
      </w:r>
    </w:p>
    <w:p w:rsidR="00580994" w:rsidRP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Successfully accomplished</w:t>
      </w:r>
      <w:r w:rsidRPr="00580994">
        <w:rPr>
          <w:rFonts w:asciiTheme="majorHAnsi" w:hAnsiTheme="majorHAnsi" w:cs="Arial"/>
          <w:sz w:val="24"/>
          <w:szCs w:val="24"/>
        </w:rPr>
        <w:t xml:space="preserve"> Nissan </w:t>
      </w:r>
      <w:proofErr w:type="spellStart"/>
      <w:r w:rsidRPr="00580994">
        <w:rPr>
          <w:rFonts w:asciiTheme="majorHAnsi" w:hAnsiTheme="majorHAnsi" w:cs="Arial"/>
          <w:sz w:val="24"/>
          <w:szCs w:val="24"/>
        </w:rPr>
        <w:t>CARnival</w:t>
      </w:r>
      <w:proofErr w:type="spellEnd"/>
    </w:p>
    <w:p w:rsidR="00580994" w:rsidRPr="00580994" w:rsidRDefault="00580994" w:rsidP="007B093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Successfully</w:t>
      </w:r>
      <w:r w:rsidRPr="00580994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managed </w:t>
      </w:r>
      <w:proofErr w:type="spellStart"/>
      <w:r w:rsidR="007B0934" w:rsidRPr="007B0934">
        <w:rPr>
          <w:rFonts w:asciiTheme="majorHAnsi" w:hAnsiTheme="majorHAnsi" w:cs="Arial"/>
          <w:sz w:val="24"/>
          <w:szCs w:val="24"/>
        </w:rPr>
        <w:t>Syenergy</w:t>
      </w:r>
      <w:proofErr w:type="spellEnd"/>
      <w:r w:rsidR="007B0934" w:rsidRPr="007B0934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7B0934" w:rsidRPr="007B0934">
        <w:rPr>
          <w:rFonts w:asciiTheme="majorHAnsi" w:hAnsiTheme="majorHAnsi" w:cs="Arial"/>
          <w:sz w:val="24"/>
          <w:szCs w:val="24"/>
        </w:rPr>
        <w:t>Environics</w:t>
      </w:r>
      <w:proofErr w:type="spellEnd"/>
      <w:r w:rsidR="007B0934" w:rsidRPr="007B0934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Delhi</w:t>
      </w:r>
      <w:r w:rsidRPr="00580994">
        <w:rPr>
          <w:rFonts w:asciiTheme="majorHAnsi" w:hAnsiTheme="majorHAnsi" w:cs="Arial"/>
          <w:sz w:val="24"/>
          <w:szCs w:val="24"/>
        </w:rPr>
        <w:t xml:space="preserve"> launch </w:t>
      </w:r>
      <w:r w:rsidR="007B0934">
        <w:rPr>
          <w:rFonts w:asciiTheme="majorHAnsi" w:hAnsiTheme="majorHAnsi" w:cs="Arial"/>
          <w:sz w:val="24"/>
          <w:szCs w:val="24"/>
        </w:rPr>
        <w:t>(launched</w:t>
      </w:r>
      <w:r w:rsidR="007B0934" w:rsidRPr="007B0934">
        <w:rPr>
          <w:rFonts w:asciiTheme="majorHAnsi" w:hAnsiTheme="majorHAnsi" w:cs="Arial"/>
          <w:sz w:val="24"/>
          <w:szCs w:val="24"/>
        </w:rPr>
        <w:t xml:space="preserve"> new range of radiation management products</w:t>
      </w:r>
      <w:r w:rsidR="007B0934">
        <w:rPr>
          <w:rFonts w:asciiTheme="majorHAnsi" w:hAnsiTheme="majorHAnsi" w:cs="Arial"/>
          <w:sz w:val="24"/>
          <w:szCs w:val="24"/>
        </w:rPr>
        <w:t>)</w:t>
      </w:r>
    </w:p>
    <w:p w:rsid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Worked on documents:</w:t>
      </w:r>
    </w:p>
    <w:p w:rsid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Daily monitoring </w:t>
      </w:r>
    </w:p>
    <w:p w:rsid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Dossiers</w:t>
      </w:r>
    </w:p>
    <w:p w:rsid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Industry intelligence reports</w:t>
      </w:r>
    </w:p>
    <w:p w:rsidR="00580994" w:rsidRPr="00580994" w:rsidRDefault="00580994" w:rsidP="00580994">
      <w:pPr>
        <w:pStyle w:val="ListParagraph"/>
        <w:numPr>
          <w:ilvl w:val="1"/>
          <w:numId w:val="18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Weeklies/</w:t>
      </w:r>
      <w:r w:rsidRPr="00580994">
        <w:rPr>
          <w:rFonts w:asciiTheme="majorHAnsi" w:hAnsiTheme="majorHAnsi" w:cs="Arial"/>
          <w:sz w:val="24"/>
          <w:szCs w:val="24"/>
        </w:rPr>
        <w:t>monthly reports</w:t>
      </w:r>
    </w:p>
    <w:p w:rsidR="00580994" w:rsidRPr="00580994" w:rsidRDefault="00580994" w:rsidP="00580994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4"/>
          <w:szCs w:val="24"/>
        </w:rPr>
      </w:pPr>
      <w:r w:rsidRPr="00580994">
        <w:rPr>
          <w:rFonts w:asciiTheme="majorHAnsi" w:hAnsiTheme="majorHAnsi" w:cs="Arial"/>
          <w:sz w:val="24"/>
          <w:szCs w:val="24"/>
        </w:rPr>
        <w:t>Regular media rounds and follow-ups</w:t>
      </w:r>
    </w:p>
    <w:p w:rsidR="003B2F9D" w:rsidRDefault="003B2F9D" w:rsidP="003B2F9D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Professional Training                                                   </w:t>
      </w:r>
    </w:p>
    <w:p w:rsidR="00E11B03" w:rsidRPr="00736C1F" w:rsidRDefault="008126A9" w:rsidP="00736C1F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 xml:space="preserve">Interned </w:t>
      </w:r>
      <w:r w:rsidR="0065177C">
        <w:rPr>
          <w:rFonts w:asciiTheme="majorHAnsi" w:hAnsiTheme="majorHAnsi" w:cs="Arial"/>
          <w:sz w:val="24"/>
          <w:szCs w:val="24"/>
        </w:rPr>
        <w:t>at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736C1F" w:rsidRPr="00736C1F">
        <w:rPr>
          <w:rFonts w:asciiTheme="majorHAnsi" w:hAnsiTheme="majorHAnsi" w:cs="Arial"/>
          <w:sz w:val="24"/>
          <w:szCs w:val="24"/>
        </w:rPr>
        <w:t xml:space="preserve">Image </w:t>
      </w:r>
      <w:proofErr w:type="spellStart"/>
      <w:r w:rsidR="00736C1F" w:rsidRPr="00736C1F">
        <w:rPr>
          <w:rFonts w:asciiTheme="majorHAnsi" w:hAnsiTheme="majorHAnsi" w:cs="Arial"/>
          <w:sz w:val="24"/>
          <w:szCs w:val="24"/>
        </w:rPr>
        <w:t>Inc</w:t>
      </w:r>
      <w:proofErr w:type="spellEnd"/>
      <w:r w:rsidR="00736C1F" w:rsidRPr="00736C1F">
        <w:rPr>
          <w:rFonts w:asciiTheme="majorHAnsi" w:hAnsiTheme="majorHAnsi" w:cs="Arial"/>
          <w:sz w:val="24"/>
          <w:szCs w:val="24"/>
        </w:rPr>
        <w:t xml:space="preserve"> Public Relations </w:t>
      </w:r>
      <w:proofErr w:type="spellStart"/>
      <w:r w:rsidR="00736C1F" w:rsidRPr="00736C1F">
        <w:rPr>
          <w:rFonts w:asciiTheme="majorHAnsi" w:hAnsiTheme="majorHAnsi" w:cs="Arial"/>
          <w:sz w:val="24"/>
          <w:szCs w:val="24"/>
        </w:rPr>
        <w:t>Pvt.</w:t>
      </w:r>
      <w:proofErr w:type="spellEnd"/>
      <w:r w:rsidR="00736C1F" w:rsidRPr="00736C1F">
        <w:rPr>
          <w:rFonts w:asciiTheme="majorHAnsi" w:hAnsiTheme="majorHAnsi" w:cs="Arial"/>
          <w:sz w:val="24"/>
          <w:szCs w:val="24"/>
        </w:rPr>
        <w:t xml:space="preserve"> Ltd. (Perfect Relations) </w:t>
      </w:r>
      <w:r>
        <w:rPr>
          <w:rFonts w:asciiTheme="majorHAnsi" w:hAnsiTheme="majorHAnsi" w:cs="Arial"/>
          <w:sz w:val="24"/>
          <w:szCs w:val="24"/>
        </w:rPr>
        <w:t>(May’14- July’14)</w:t>
      </w:r>
    </w:p>
    <w:p w:rsidR="00E11B03" w:rsidRPr="00E11B03" w:rsidRDefault="00E11B03" w:rsidP="00E11B03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 w:rsidRPr="00E11B03">
        <w:rPr>
          <w:rFonts w:asciiTheme="majorHAnsi" w:hAnsiTheme="majorHAnsi" w:cs="Arial"/>
          <w:sz w:val="24"/>
          <w:szCs w:val="24"/>
          <w:u w:val="single"/>
        </w:rPr>
        <w:t>Clients</w:t>
      </w:r>
    </w:p>
    <w:p w:rsidR="00736C1F" w:rsidRPr="00D8562D" w:rsidRDefault="00736C1F" w:rsidP="00736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60" w:line="259" w:lineRule="atLeast"/>
        <w:rPr>
          <w:sz w:val="24"/>
        </w:rPr>
      </w:pPr>
      <w:r w:rsidRPr="00D8562D">
        <w:rPr>
          <w:sz w:val="24"/>
        </w:rPr>
        <w:t xml:space="preserve">The </w:t>
      </w:r>
      <w:proofErr w:type="spellStart"/>
      <w:r w:rsidRPr="00D8562D">
        <w:rPr>
          <w:sz w:val="24"/>
        </w:rPr>
        <w:t>Lalit</w:t>
      </w:r>
      <w:proofErr w:type="spellEnd"/>
      <w:r w:rsidRPr="00D8562D">
        <w:rPr>
          <w:sz w:val="24"/>
        </w:rPr>
        <w:t xml:space="preserve"> Hotels</w:t>
      </w:r>
    </w:p>
    <w:p w:rsid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 xml:space="preserve">India cements </w:t>
      </w:r>
    </w:p>
    <w:p w:rsid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Samsung (legal cases)</w:t>
      </w:r>
    </w:p>
    <w:p w:rsid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Jindal Saw</w:t>
      </w:r>
    </w:p>
    <w:p w:rsid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American Tower Corporation( ATC)</w:t>
      </w:r>
    </w:p>
    <w:p w:rsid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G4S security</w:t>
      </w:r>
    </w:p>
    <w:p w:rsidR="00E11B03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 xml:space="preserve">Successfully accomplished </w:t>
      </w:r>
      <w:r w:rsidRPr="00736C1F">
        <w:rPr>
          <w:rFonts w:asciiTheme="majorHAnsi" w:hAnsiTheme="majorHAnsi" w:cs="Arial"/>
          <w:sz w:val="24"/>
          <w:szCs w:val="24"/>
        </w:rPr>
        <w:t>premier for the movie ‘Children of War’</w:t>
      </w:r>
    </w:p>
    <w:p w:rsidR="00736C1F" w:rsidRPr="00736C1F" w:rsidRDefault="00736C1F" w:rsidP="00736C1F">
      <w:pPr>
        <w:pStyle w:val="ListParagraph"/>
        <w:ind w:left="1440"/>
        <w:rPr>
          <w:rFonts w:asciiTheme="majorHAnsi" w:hAnsiTheme="majorHAnsi" w:cs="Arial"/>
          <w:sz w:val="24"/>
          <w:szCs w:val="24"/>
        </w:rPr>
      </w:pPr>
    </w:p>
    <w:p w:rsidR="00A23945" w:rsidRPr="00736C1F" w:rsidRDefault="00A23945" w:rsidP="00736C1F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Interned </w:t>
      </w:r>
      <w:r w:rsidR="0065177C">
        <w:rPr>
          <w:rFonts w:asciiTheme="majorHAnsi" w:hAnsiTheme="majorHAnsi" w:cs="Arial"/>
          <w:sz w:val="24"/>
          <w:szCs w:val="24"/>
        </w:rPr>
        <w:t>at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736C1F" w:rsidRPr="00736C1F">
        <w:rPr>
          <w:rFonts w:asciiTheme="majorHAnsi" w:hAnsiTheme="majorHAnsi" w:cs="Arial"/>
          <w:sz w:val="24"/>
          <w:szCs w:val="24"/>
        </w:rPr>
        <w:t>Centre for Media Studies</w:t>
      </w:r>
      <w:r w:rsidR="00736C1F">
        <w:rPr>
          <w:rFonts w:asciiTheme="majorHAnsi" w:hAnsiTheme="majorHAnsi" w:cs="Arial"/>
          <w:sz w:val="24"/>
          <w:szCs w:val="24"/>
        </w:rPr>
        <w:t xml:space="preserve"> </w:t>
      </w:r>
      <w:r w:rsidR="00D30C6C" w:rsidRPr="00736C1F">
        <w:rPr>
          <w:rFonts w:asciiTheme="majorHAnsi" w:hAnsiTheme="majorHAnsi" w:cs="Arial"/>
          <w:sz w:val="24"/>
          <w:szCs w:val="24"/>
        </w:rPr>
        <w:t>(Nov</w:t>
      </w:r>
      <w:r w:rsidR="008E5D2D" w:rsidRPr="00736C1F">
        <w:rPr>
          <w:rFonts w:asciiTheme="majorHAnsi" w:hAnsiTheme="majorHAnsi" w:cs="Arial"/>
          <w:sz w:val="24"/>
          <w:szCs w:val="24"/>
        </w:rPr>
        <w:t>’13</w:t>
      </w:r>
      <w:r w:rsidR="00D30C6C" w:rsidRPr="00736C1F">
        <w:rPr>
          <w:rFonts w:asciiTheme="majorHAnsi" w:hAnsiTheme="majorHAnsi" w:cs="Arial"/>
          <w:sz w:val="24"/>
          <w:szCs w:val="24"/>
        </w:rPr>
        <w:t xml:space="preserve"> –</w:t>
      </w:r>
      <w:r w:rsidR="008E5D2D" w:rsidRPr="00736C1F">
        <w:rPr>
          <w:rFonts w:asciiTheme="majorHAnsi" w:hAnsiTheme="majorHAnsi" w:cs="Arial"/>
          <w:sz w:val="24"/>
          <w:szCs w:val="24"/>
        </w:rPr>
        <w:t xml:space="preserve"> Jan’</w:t>
      </w:r>
      <w:r w:rsidR="00D30C6C" w:rsidRPr="00736C1F">
        <w:rPr>
          <w:rFonts w:asciiTheme="majorHAnsi" w:hAnsiTheme="majorHAnsi" w:cs="Arial"/>
          <w:sz w:val="24"/>
          <w:szCs w:val="24"/>
        </w:rPr>
        <w:t>14)</w:t>
      </w:r>
    </w:p>
    <w:p w:rsidR="006C55F6" w:rsidRDefault="006C55F6" w:rsidP="00D30C6C">
      <w:pPr>
        <w:pStyle w:val="ListParagraph"/>
        <w:rPr>
          <w:rFonts w:asciiTheme="majorHAnsi" w:hAnsiTheme="majorHAnsi" w:cs="Arial"/>
          <w:sz w:val="24"/>
          <w:szCs w:val="24"/>
        </w:rPr>
      </w:pPr>
    </w:p>
    <w:p w:rsidR="00736C1F" w:rsidRPr="00736C1F" w:rsidRDefault="00736C1F" w:rsidP="00736C1F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  <w:u w:val="single"/>
        </w:rPr>
        <w:t>Work Done</w:t>
      </w:r>
    </w:p>
    <w:p w:rsidR="00736C1F" w:rsidRP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Media content analysis</w:t>
      </w:r>
    </w:p>
    <w:p w:rsidR="00736C1F" w:rsidRP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Descriptive writing</w:t>
      </w:r>
    </w:p>
    <w:p w:rsidR="00736C1F" w:rsidRP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Data collection</w:t>
      </w:r>
    </w:p>
    <w:p w:rsidR="006C55F6" w:rsidRPr="00736C1F" w:rsidRDefault="00736C1F" w:rsidP="00736C1F">
      <w:pPr>
        <w:pStyle w:val="ListParagraph"/>
        <w:numPr>
          <w:ilvl w:val="0"/>
          <w:numId w:val="17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Monitor news media trends</w:t>
      </w:r>
    </w:p>
    <w:p w:rsidR="005A273E" w:rsidRDefault="005A273E" w:rsidP="00D30C6C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</w:p>
    <w:p w:rsidR="00736C1F" w:rsidRPr="00736C1F" w:rsidRDefault="00736C1F" w:rsidP="00736C1F">
      <w:pPr>
        <w:ind w:left="720"/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  <w:u w:val="single"/>
        </w:rPr>
        <w:t>Channels majorly worked on:</w:t>
      </w:r>
    </w:p>
    <w:p w:rsidR="00736C1F" w:rsidRPr="00736C1F" w:rsidRDefault="00736C1F" w:rsidP="00736C1F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AAJ TAK</w:t>
      </w:r>
    </w:p>
    <w:p w:rsidR="00736C1F" w:rsidRPr="00736C1F" w:rsidRDefault="00736C1F" w:rsidP="00736C1F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ABP News</w:t>
      </w:r>
    </w:p>
    <w:p w:rsidR="00736C1F" w:rsidRPr="00736C1F" w:rsidRDefault="00736C1F" w:rsidP="00736C1F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Zee News</w:t>
      </w:r>
    </w:p>
    <w:p w:rsidR="00736C1F" w:rsidRPr="00736C1F" w:rsidRDefault="00736C1F" w:rsidP="00736C1F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24"/>
          <w:szCs w:val="24"/>
        </w:rPr>
      </w:pPr>
      <w:r w:rsidRPr="00736C1F">
        <w:rPr>
          <w:rFonts w:asciiTheme="majorHAnsi" w:hAnsiTheme="majorHAnsi" w:cs="Arial"/>
          <w:sz w:val="24"/>
          <w:szCs w:val="24"/>
        </w:rPr>
        <w:t>CNN-IBN</w:t>
      </w:r>
    </w:p>
    <w:p w:rsidR="00F0450A" w:rsidRDefault="00F0450A" w:rsidP="004B5E1C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</w:p>
    <w:p w:rsidR="004B5E1C" w:rsidRDefault="00736C1F" w:rsidP="004B5E1C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 w:rsidRPr="00736C1F">
        <w:rPr>
          <w:rFonts w:asciiTheme="majorHAnsi" w:hAnsiTheme="majorHAnsi" w:cs="Arial"/>
          <w:sz w:val="24"/>
          <w:szCs w:val="24"/>
          <w:u w:val="single"/>
        </w:rPr>
        <w:t>Other Work</w:t>
      </w:r>
      <w:r>
        <w:rPr>
          <w:rFonts w:asciiTheme="majorHAnsi" w:hAnsiTheme="majorHAnsi" w:cs="Arial"/>
          <w:sz w:val="24"/>
          <w:szCs w:val="24"/>
          <w:u w:val="single"/>
        </w:rPr>
        <w:t xml:space="preserve"> Experience</w:t>
      </w:r>
    </w:p>
    <w:p w:rsidR="00736C1F" w:rsidRPr="00736C1F" w:rsidRDefault="00736C1F" w:rsidP="00736C1F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proofErr w:type="spellStart"/>
      <w:r w:rsidRPr="00736C1F">
        <w:rPr>
          <w:rFonts w:asciiTheme="majorHAnsi" w:hAnsiTheme="majorHAnsi" w:cs="Arial"/>
          <w:sz w:val="24"/>
          <w:szCs w:val="24"/>
        </w:rPr>
        <w:t>Genpact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(July</w:t>
      </w:r>
      <w:r w:rsidRPr="00736C1F">
        <w:rPr>
          <w:rFonts w:asciiTheme="majorHAnsi" w:hAnsiTheme="majorHAnsi" w:cs="Arial"/>
          <w:sz w:val="24"/>
          <w:szCs w:val="24"/>
        </w:rPr>
        <w:t>’1</w:t>
      </w:r>
      <w:r>
        <w:rPr>
          <w:rFonts w:asciiTheme="majorHAnsi" w:hAnsiTheme="majorHAnsi" w:cs="Arial"/>
          <w:sz w:val="24"/>
          <w:szCs w:val="24"/>
        </w:rPr>
        <w:t>2</w:t>
      </w:r>
      <w:r w:rsidRPr="00736C1F">
        <w:rPr>
          <w:rFonts w:asciiTheme="majorHAnsi" w:hAnsiTheme="majorHAnsi" w:cs="Arial"/>
          <w:sz w:val="24"/>
          <w:szCs w:val="24"/>
        </w:rPr>
        <w:t xml:space="preserve"> –</w:t>
      </w:r>
      <w:r>
        <w:rPr>
          <w:rFonts w:asciiTheme="majorHAnsi" w:hAnsiTheme="majorHAnsi" w:cs="Arial"/>
          <w:sz w:val="24"/>
          <w:szCs w:val="24"/>
        </w:rPr>
        <w:t xml:space="preserve"> May</w:t>
      </w:r>
      <w:r w:rsidRPr="00736C1F">
        <w:rPr>
          <w:rFonts w:asciiTheme="majorHAnsi" w:hAnsiTheme="majorHAnsi" w:cs="Arial"/>
          <w:sz w:val="24"/>
          <w:szCs w:val="24"/>
        </w:rPr>
        <w:t>’1</w:t>
      </w:r>
      <w:r>
        <w:rPr>
          <w:rFonts w:asciiTheme="majorHAnsi" w:hAnsiTheme="majorHAnsi" w:cs="Arial"/>
          <w:sz w:val="24"/>
          <w:szCs w:val="24"/>
        </w:rPr>
        <w:t>3</w:t>
      </w:r>
      <w:r w:rsidRPr="00736C1F">
        <w:rPr>
          <w:rFonts w:asciiTheme="majorHAnsi" w:hAnsiTheme="majorHAnsi" w:cs="Arial"/>
          <w:sz w:val="24"/>
          <w:szCs w:val="24"/>
        </w:rPr>
        <w:t>)</w:t>
      </w:r>
    </w:p>
    <w:p w:rsidR="00F0450A" w:rsidRDefault="00F0450A" w:rsidP="00F0450A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</w:p>
    <w:p w:rsidR="00F0450A" w:rsidRDefault="00F0450A" w:rsidP="00F0450A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  <w:u w:val="single"/>
        </w:rPr>
        <w:t>Work Done</w:t>
      </w:r>
    </w:p>
    <w:p w:rsidR="00F0450A" w:rsidRPr="00F0450A" w:rsidRDefault="00F0450A" w:rsidP="00F0450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Theme="majorHAnsi" w:eastAsiaTheme="minorHAnsi" w:hAnsiTheme="majorHAnsi" w:cs="Arial"/>
          <w:lang w:eastAsia="en-US"/>
        </w:rPr>
      </w:pPr>
      <w:r w:rsidRPr="00F0450A">
        <w:rPr>
          <w:rFonts w:asciiTheme="majorHAnsi" w:eastAsiaTheme="minorHAnsi" w:hAnsiTheme="majorHAnsi" w:cs="Arial"/>
          <w:lang w:eastAsia="en-US"/>
        </w:rPr>
        <w:t>Worked with Max Life Insurance (operations)</w:t>
      </w:r>
    </w:p>
    <w:p w:rsidR="00F0450A" w:rsidRPr="00F0450A" w:rsidRDefault="00F0450A" w:rsidP="00F0450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Theme="majorHAnsi" w:eastAsiaTheme="minorHAnsi" w:hAnsiTheme="majorHAnsi" w:cs="Arial"/>
          <w:lang w:eastAsia="en-US"/>
        </w:rPr>
      </w:pPr>
      <w:r w:rsidRPr="00F0450A">
        <w:rPr>
          <w:rFonts w:asciiTheme="majorHAnsi" w:eastAsiaTheme="minorHAnsi" w:hAnsiTheme="majorHAnsi" w:cs="Arial"/>
          <w:lang w:eastAsia="en-US"/>
        </w:rPr>
        <w:t>Handled HNI customers</w:t>
      </w:r>
    </w:p>
    <w:p w:rsidR="00F0450A" w:rsidRPr="00736C1F" w:rsidRDefault="00F0450A" w:rsidP="00F0450A">
      <w:pPr>
        <w:pStyle w:val="ListParagraph"/>
        <w:rPr>
          <w:rFonts w:asciiTheme="majorHAnsi" w:hAnsiTheme="majorHAnsi" w:cs="Arial"/>
          <w:sz w:val="24"/>
          <w:szCs w:val="24"/>
          <w:u w:val="single"/>
        </w:rPr>
      </w:pPr>
    </w:p>
    <w:p w:rsidR="003B2F9D" w:rsidRDefault="003B2F9D" w:rsidP="003B2F9D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Academic Credentials</w:t>
      </w:r>
    </w:p>
    <w:p w:rsidR="003B2F9D" w:rsidRPr="00A21E28" w:rsidRDefault="003B2F9D" w:rsidP="00A21E28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4"/>
        </w:rPr>
      </w:pPr>
      <w:r w:rsidRPr="00A21E28">
        <w:rPr>
          <w:rFonts w:asciiTheme="majorHAnsi" w:hAnsiTheme="majorHAnsi" w:cs="Arial"/>
          <w:sz w:val="24"/>
        </w:rPr>
        <w:t>Post Graduate Diploma Programme in Communication from The Delhi School of Communication (2013-15)</w:t>
      </w:r>
    </w:p>
    <w:p w:rsidR="003B2F9D" w:rsidRDefault="003B2F9D" w:rsidP="003B2F9D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t>Masters in Journalism and Mass Communication from Jodhpur National University (2013-15)</w:t>
      </w:r>
    </w:p>
    <w:p w:rsidR="003B2F9D" w:rsidRDefault="00F0450A" w:rsidP="003B2F9D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32"/>
          <w:szCs w:val="28"/>
        </w:rPr>
      </w:pPr>
      <w:r>
        <w:rPr>
          <w:rFonts w:asciiTheme="majorHAnsi" w:hAnsiTheme="majorHAnsi" w:cs="Arial"/>
          <w:sz w:val="24"/>
        </w:rPr>
        <w:t>B.Com</w:t>
      </w:r>
      <w:r w:rsidR="003B2F9D">
        <w:rPr>
          <w:rFonts w:asciiTheme="majorHAnsi" w:hAnsiTheme="majorHAnsi" w:cs="Arial"/>
          <w:sz w:val="24"/>
        </w:rPr>
        <w:t xml:space="preserve"> from University of Delhi (201</w:t>
      </w:r>
      <w:r>
        <w:rPr>
          <w:rFonts w:asciiTheme="majorHAnsi" w:hAnsiTheme="majorHAnsi" w:cs="Arial"/>
          <w:sz w:val="24"/>
        </w:rPr>
        <w:t>2</w:t>
      </w:r>
      <w:r w:rsidR="003B2F9D">
        <w:rPr>
          <w:rFonts w:asciiTheme="majorHAnsi" w:hAnsiTheme="majorHAnsi" w:cs="Arial"/>
          <w:sz w:val="24"/>
        </w:rPr>
        <w:t>)</w:t>
      </w:r>
    </w:p>
    <w:p w:rsidR="003B2F9D" w:rsidRDefault="003B2F9D" w:rsidP="003B2F9D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32"/>
          <w:szCs w:val="28"/>
        </w:rPr>
      </w:pPr>
      <w:r>
        <w:rPr>
          <w:rFonts w:asciiTheme="majorHAnsi" w:hAnsiTheme="majorHAnsi" w:cs="Arial"/>
          <w:sz w:val="24"/>
        </w:rPr>
        <w:t>Senior</w:t>
      </w:r>
      <w:r w:rsidR="00F0450A">
        <w:rPr>
          <w:rFonts w:asciiTheme="majorHAnsi" w:hAnsiTheme="majorHAnsi" w:cs="Arial"/>
          <w:sz w:val="24"/>
        </w:rPr>
        <w:t xml:space="preserve"> Secondary School from CBSE (2009</w:t>
      </w:r>
      <w:r>
        <w:rPr>
          <w:rFonts w:asciiTheme="majorHAnsi" w:hAnsiTheme="majorHAnsi" w:cs="Arial"/>
          <w:sz w:val="24"/>
        </w:rPr>
        <w:t>)</w:t>
      </w:r>
    </w:p>
    <w:p w:rsidR="003B2F9D" w:rsidRPr="00F0450A" w:rsidRDefault="003B2F9D" w:rsidP="00F0450A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32"/>
          <w:szCs w:val="28"/>
        </w:rPr>
      </w:pPr>
      <w:r>
        <w:rPr>
          <w:rFonts w:asciiTheme="majorHAnsi" w:hAnsiTheme="majorHAnsi" w:cs="Arial"/>
          <w:sz w:val="24"/>
        </w:rPr>
        <w:lastRenderedPageBreak/>
        <w:t xml:space="preserve">Higher </w:t>
      </w:r>
      <w:r w:rsidR="00F0450A">
        <w:rPr>
          <w:rFonts w:asciiTheme="majorHAnsi" w:hAnsiTheme="majorHAnsi" w:cs="Arial"/>
          <w:sz w:val="24"/>
        </w:rPr>
        <w:t>Secondary School from CBSE (2007</w:t>
      </w:r>
      <w:r>
        <w:rPr>
          <w:rFonts w:asciiTheme="majorHAnsi" w:hAnsiTheme="majorHAnsi" w:cs="Arial"/>
          <w:sz w:val="24"/>
        </w:rPr>
        <w:t>)</w:t>
      </w:r>
    </w:p>
    <w:p w:rsidR="003B2F9D" w:rsidRDefault="003B2F9D" w:rsidP="003B2F9D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Projects                                                                                                   </w:t>
      </w:r>
    </w:p>
    <w:p w:rsidR="003B2F9D" w:rsidRPr="00CE2ECC" w:rsidRDefault="003B2F9D" w:rsidP="00F0450A">
      <w:pPr>
        <w:pStyle w:val="ListParagraph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CE2ECC">
        <w:rPr>
          <w:rFonts w:asciiTheme="majorHAnsi" w:hAnsiTheme="majorHAnsi" w:cs="Arial"/>
        </w:rPr>
        <w:t xml:space="preserve">Survey on </w:t>
      </w:r>
      <w:r w:rsidR="00F0450A">
        <w:rPr>
          <w:rFonts w:asciiTheme="majorHAnsi" w:hAnsiTheme="majorHAnsi" w:cs="Arial"/>
        </w:rPr>
        <w:t>Women Commodification {</w:t>
      </w:r>
      <w:r w:rsidR="00F0450A" w:rsidRPr="00F0450A">
        <w:t>history</w:t>
      </w:r>
      <w:r w:rsidR="00F0450A" w:rsidRPr="00F0450A">
        <w:rPr>
          <w:rFonts w:asciiTheme="majorHAnsi" w:hAnsiTheme="majorHAnsi" w:cs="Arial"/>
        </w:rPr>
        <w:t xml:space="preserve"> of sexualisation of media</w:t>
      </w:r>
      <w:r w:rsidR="00F0450A">
        <w:rPr>
          <w:rFonts w:asciiTheme="majorHAnsi" w:hAnsiTheme="majorHAnsi" w:cs="Arial"/>
        </w:rPr>
        <w:t>}</w:t>
      </w:r>
      <w:r w:rsidRPr="00CE2ECC">
        <w:rPr>
          <w:rFonts w:asciiTheme="majorHAnsi" w:hAnsiTheme="majorHAnsi" w:cs="Arial"/>
        </w:rPr>
        <w:t>.</w:t>
      </w:r>
    </w:p>
    <w:p w:rsidR="00F23F33" w:rsidRPr="00CE2ECC" w:rsidRDefault="003B2F9D" w:rsidP="00CE2ECC">
      <w:pPr>
        <w:pStyle w:val="ListParagraph"/>
        <w:rPr>
          <w:rFonts w:asciiTheme="majorHAnsi" w:hAnsiTheme="majorHAnsi" w:cs="Arial"/>
        </w:rPr>
      </w:pPr>
      <w:r w:rsidRPr="00CE2ECC">
        <w:rPr>
          <w:rFonts w:asciiTheme="majorHAnsi" w:hAnsiTheme="majorHAnsi" w:cs="Arial"/>
        </w:rPr>
        <w:t xml:space="preserve">Objective: </w:t>
      </w:r>
      <w:r w:rsidR="00F0450A">
        <w:rPr>
          <w:rFonts w:asciiTheme="majorHAnsi" w:hAnsiTheme="majorHAnsi" w:cs="Arial"/>
        </w:rPr>
        <w:t>The article explored</w:t>
      </w:r>
      <w:r w:rsidR="00F0450A" w:rsidRPr="00F0450A">
        <w:rPr>
          <w:rFonts w:asciiTheme="majorHAnsi" w:hAnsiTheme="majorHAnsi" w:cs="Arial"/>
        </w:rPr>
        <w:t xml:space="preserve"> the history of the way the idea of ‘sexualisation’ has been problematize. My focus </w:t>
      </w:r>
      <w:r w:rsidR="00F0450A">
        <w:rPr>
          <w:rFonts w:asciiTheme="majorHAnsi" w:hAnsiTheme="majorHAnsi" w:cs="Arial"/>
        </w:rPr>
        <w:t>there was</w:t>
      </w:r>
      <w:r w:rsidR="00F0450A" w:rsidRPr="00F0450A">
        <w:rPr>
          <w:rFonts w:asciiTheme="majorHAnsi" w:hAnsiTheme="majorHAnsi" w:cs="Arial"/>
        </w:rPr>
        <w:t xml:space="preserve"> on the depiction of the women in media from the past just as an object.</w:t>
      </w:r>
    </w:p>
    <w:p w:rsidR="008A5C50" w:rsidRPr="00CE2ECC" w:rsidRDefault="008A5C50" w:rsidP="00CE2ECC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CE2ECC">
        <w:rPr>
          <w:rFonts w:asciiTheme="majorHAnsi" w:hAnsiTheme="majorHAnsi" w:cs="Arial"/>
        </w:rPr>
        <w:t>Conceptualisation of marketing plan on “</w:t>
      </w:r>
      <w:proofErr w:type="spellStart"/>
      <w:r w:rsidR="00F0450A">
        <w:rPr>
          <w:rFonts w:asciiTheme="majorHAnsi" w:hAnsiTheme="majorHAnsi" w:cs="Arial"/>
        </w:rPr>
        <w:t>Manforce</w:t>
      </w:r>
      <w:proofErr w:type="spellEnd"/>
      <w:r w:rsidRPr="00CE2ECC">
        <w:rPr>
          <w:rFonts w:asciiTheme="majorHAnsi" w:hAnsiTheme="majorHAnsi" w:cs="Arial"/>
        </w:rPr>
        <w:t>”</w:t>
      </w:r>
    </w:p>
    <w:p w:rsidR="00C472C3" w:rsidRPr="00CE2ECC" w:rsidRDefault="00C472C3" w:rsidP="00CE2ECC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CE2ECC">
        <w:rPr>
          <w:rFonts w:asciiTheme="majorHAnsi" w:hAnsiTheme="majorHAnsi" w:cs="Arial"/>
        </w:rPr>
        <w:t xml:space="preserve">Culture presentation on </w:t>
      </w:r>
      <w:r w:rsidR="00F0450A">
        <w:rPr>
          <w:rFonts w:asciiTheme="majorHAnsi" w:hAnsiTheme="majorHAnsi" w:cs="Arial"/>
        </w:rPr>
        <w:t>Germany</w:t>
      </w:r>
    </w:p>
    <w:p w:rsidR="00B011D0" w:rsidRDefault="006E59A9" w:rsidP="00B011D0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CE2ECC">
        <w:rPr>
          <w:rFonts w:asciiTheme="majorHAnsi" w:hAnsiTheme="majorHAnsi" w:cs="Arial"/>
        </w:rPr>
        <w:t xml:space="preserve">College presentations on </w:t>
      </w:r>
      <w:r w:rsidR="00CD1D45" w:rsidRPr="00CE2ECC">
        <w:rPr>
          <w:rFonts w:asciiTheme="majorHAnsi" w:hAnsiTheme="majorHAnsi" w:cs="Arial"/>
        </w:rPr>
        <w:t>books:</w:t>
      </w:r>
      <w:r w:rsidRPr="00CE2ECC">
        <w:rPr>
          <w:rFonts w:asciiTheme="majorHAnsi" w:hAnsiTheme="majorHAnsi" w:cs="Arial"/>
        </w:rPr>
        <w:t xml:space="preserve"> </w:t>
      </w:r>
    </w:p>
    <w:p w:rsidR="006E59A9" w:rsidRDefault="00B011D0" w:rsidP="00B011D0">
      <w:pPr>
        <w:pStyle w:val="ListParagraph"/>
        <w:numPr>
          <w:ilvl w:val="1"/>
          <w:numId w:val="20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 xml:space="preserve">A Road to </w:t>
      </w:r>
      <w:proofErr w:type="spellStart"/>
      <w:r w:rsidRPr="00B011D0">
        <w:rPr>
          <w:rFonts w:asciiTheme="majorHAnsi" w:hAnsiTheme="majorHAnsi" w:cs="Arial"/>
        </w:rPr>
        <w:t>Harsud</w:t>
      </w:r>
      <w:proofErr w:type="spellEnd"/>
      <w:r w:rsidR="006E59A9" w:rsidRPr="00CE2ECC">
        <w:rPr>
          <w:rFonts w:asciiTheme="majorHAnsi" w:hAnsiTheme="majorHAnsi" w:cs="Arial"/>
        </w:rPr>
        <w:t xml:space="preserve">, </w:t>
      </w:r>
      <w:proofErr w:type="spellStart"/>
      <w:r w:rsidR="006E59A9" w:rsidRPr="00CE2ECC">
        <w:rPr>
          <w:rFonts w:asciiTheme="majorHAnsi" w:hAnsiTheme="majorHAnsi" w:cs="Arial"/>
        </w:rPr>
        <w:t>Arundati</w:t>
      </w:r>
      <w:proofErr w:type="spellEnd"/>
      <w:r w:rsidR="006E59A9" w:rsidRPr="00CE2ECC">
        <w:rPr>
          <w:rFonts w:asciiTheme="majorHAnsi" w:hAnsiTheme="majorHAnsi" w:cs="Arial"/>
        </w:rPr>
        <w:t xml:space="preserve"> Roy.</w:t>
      </w:r>
    </w:p>
    <w:p w:rsidR="00B011D0" w:rsidRPr="00B011D0" w:rsidRDefault="00B011D0" w:rsidP="00B011D0">
      <w:pPr>
        <w:pStyle w:val="ListParagraph"/>
        <w:numPr>
          <w:ilvl w:val="1"/>
          <w:numId w:val="20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>McDonalds - Behind the arches by John F. Love</w:t>
      </w:r>
    </w:p>
    <w:p w:rsidR="00F02957" w:rsidRDefault="00F02957" w:rsidP="00CE2ECC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Brand presentation with the objective of revitalising the brand “</w:t>
      </w:r>
      <w:proofErr w:type="spellStart"/>
      <w:r w:rsidR="00B011D0">
        <w:rPr>
          <w:rFonts w:asciiTheme="majorHAnsi" w:hAnsiTheme="majorHAnsi" w:cs="Arial"/>
        </w:rPr>
        <w:t>Nirma</w:t>
      </w:r>
      <w:proofErr w:type="spellEnd"/>
      <w:r>
        <w:rPr>
          <w:rFonts w:asciiTheme="majorHAnsi" w:hAnsiTheme="majorHAnsi" w:cs="Arial"/>
        </w:rPr>
        <w:t>”</w:t>
      </w:r>
    </w:p>
    <w:p w:rsidR="00B011D0" w:rsidRPr="00B011D0" w:rsidRDefault="00B011D0" w:rsidP="00B011D0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>PR presentation on AAP</w:t>
      </w:r>
      <w:r>
        <w:rPr>
          <w:rFonts w:asciiTheme="majorHAnsi" w:hAnsiTheme="majorHAnsi" w:cs="Arial"/>
        </w:rPr>
        <w:t xml:space="preserve"> (</w:t>
      </w:r>
      <w:proofErr w:type="spellStart"/>
      <w:r>
        <w:rPr>
          <w:rFonts w:asciiTheme="majorHAnsi" w:hAnsiTheme="majorHAnsi" w:cs="Arial"/>
        </w:rPr>
        <w:t>Aam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Adami</w:t>
      </w:r>
      <w:proofErr w:type="spellEnd"/>
      <w:r>
        <w:rPr>
          <w:rFonts w:asciiTheme="majorHAnsi" w:hAnsiTheme="majorHAnsi" w:cs="Arial"/>
        </w:rPr>
        <w:t xml:space="preserve"> Party)</w:t>
      </w:r>
    </w:p>
    <w:p w:rsidR="00B011D0" w:rsidRPr="00B011D0" w:rsidRDefault="00B011D0" w:rsidP="00B011D0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>Rural presentation on Promotion of Organic seeds</w:t>
      </w:r>
    </w:p>
    <w:p w:rsidR="00647076" w:rsidRPr="00B011D0" w:rsidRDefault="00B011D0" w:rsidP="00B011D0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 xml:space="preserve">Adaptation of war strategies in today’s brand world </w:t>
      </w:r>
    </w:p>
    <w:p w:rsidR="003B2F9D" w:rsidRDefault="003B2F9D" w:rsidP="003B2F9D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Extracurricular activities</w:t>
      </w:r>
    </w:p>
    <w:p w:rsidR="003B2F9D" w:rsidRDefault="003B2F9D" w:rsidP="003B2F9D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</w:rPr>
        <w:t>Did various types of Dance forms at Inter-School level (</w:t>
      </w:r>
      <w:r w:rsidR="00B011D0">
        <w:rPr>
          <w:rFonts w:asciiTheme="majorHAnsi" w:hAnsiTheme="majorHAnsi" w:cs="Arial"/>
        </w:rPr>
        <w:t>Contemporary</w:t>
      </w:r>
      <w:r>
        <w:rPr>
          <w:rFonts w:asciiTheme="majorHAnsi" w:hAnsiTheme="majorHAnsi" w:cs="Arial"/>
        </w:rPr>
        <w:t xml:space="preserve">, Indian, </w:t>
      </w:r>
      <w:r w:rsidR="00B011D0">
        <w:rPr>
          <w:rFonts w:asciiTheme="majorHAnsi" w:hAnsiTheme="majorHAnsi" w:cs="Arial"/>
        </w:rPr>
        <w:t>Bharatanatyam</w:t>
      </w:r>
      <w:r>
        <w:rPr>
          <w:rFonts w:asciiTheme="majorHAnsi" w:hAnsiTheme="majorHAnsi" w:cs="Arial"/>
        </w:rPr>
        <w:t>)</w:t>
      </w:r>
    </w:p>
    <w:p w:rsidR="00157340" w:rsidRPr="00B011D0" w:rsidRDefault="00714595" w:rsidP="00157340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</w:rPr>
        <w:t>Participated</w:t>
      </w:r>
      <w:r w:rsidR="00157340">
        <w:rPr>
          <w:rFonts w:asciiTheme="majorHAnsi" w:hAnsiTheme="majorHAnsi" w:cs="Arial"/>
        </w:rPr>
        <w:t xml:space="preserve"> in </w:t>
      </w:r>
      <w:r w:rsidR="003B2F9D">
        <w:rPr>
          <w:rFonts w:asciiTheme="majorHAnsi" w:hAnsiTheme="majorHAnsi" w:cs="Arial"/>
        </w:rPr>
        <w:t>Debates</w:t>
      </w:r>
      <w:r>
        <w:rPr>
          <w:rFonts w:asciiTheme="majorHAnsi" w:hAnsiTheme="majorHAnsi" w:cs="Arial"/>
        </w:rPr>
        <w:t xml:space="preserve"> in school</w:t>
      </w:r>
    </w:p>
    <w:p w:rsidR="00157340" w:rsidRPr="00B011D0" w:rsidRDefault="00157340" w:rsidP="00B011D0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HOBBIES</w:t>
      </w:r>
    </w:p>
    <w:p w:rsidR="00157340" w:rsidRPr="00B011D0" w:rsidRDefault="00B011D0" w:rsidP="00157340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</w:rPr>
        <w:t>Dancing</w:t>
      </w:r>
      <w:r w:rsidR="00157340">
        <w:rPr>
          <w:rFonts w:asciiTheme="majorHAnsi" w:hAnsiTheme="majorHAnsi" w:cs="Arial"/>
        </w:rPr>
        <w:t xml:space="preserve"> and </w:t>
      </w:r>
      <w:r>
        <w:rPr>
          <w:rFonts w:asciiTheme="majorHAnsi" w:hAnsiTheme="majorHAnsi" w:cs="Arial"/>
        </w:rPr>
        <w:t>travelling</w:t>
      </w:r>
    </w:p>
    <w:p w:rsidR="00CD1D45" w:rsidRPr="00B011D0" w:rsidRDefault="00B011D0" w:rsidP="00B011D0">
      <w:pPr>
        <w:pStyle w:val="ListParagraph"/>
        <w:numPr>
          <w:ilvl w:val="0"/>
          <w:numId w:val="9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</w:rPr>
        <w:t>Cooking</w:t>
      </w:r>
    </w:p>
    <w:p w:rsidR="00A21E28" w:rsidRDefault="00A21E28" w:rsidP="00A21E28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SOFTWARE SKILLS</w:t>
      </w:r>
    </w:p>
    <w:p w:rsidR="00A21E28" w:rsidRDefault="00A21E28" w:rsidP="00A21E28">
      <w:pPr>
        <w:pStyle w:val="ListParagraph"/>
        <w:numPr>
          <w:ilvl w:val="0"/>
          <w:numId w:val="13"/>
        </w:numPr>
        <w:rPr>
          <w:rFonts w:asciiTheme="majorHAnsi" w:hAnsiTheme="majorHAnsi" w:cs="Arial"/>
        </w:rPr>
      </w:pPr>
      <w:r w:rsidRPr="00CD1D45">
        <w:rPr>
          <w:rFonts w:asciiTheme="majorHAnsi" w:hAnsiTheme="majorHAnsi" w:cs="Arial"/>
        </w:rPr>
        <w:t>Adobe Photoshop</w:t>
      </w:r>
    </w:p>
    <w:p w:rsidR="00B011D0" w:rsidRPr="00B011D0" w:rsidRDefault="00B011D0" w:rsidP="00B011D0">
      <w:pPr>
        <w:pStyle w:val="ListParagraph"/>
        <w:numPr>
          <w:ilvl w:val="0"/>
          <w:numId w:val="13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 xml:space="preserve">Ms word, Ms excel &amp;PowerPoint </w:t>
      </w:r>
    </w:p>
    <w:p w:rsidR="00B011D0" w:rsidRPr="00B011D0" w:rsidRDefault="00B011D0" w:rsidP="00B011D0">
      <w:pPr>
        <w:pBdr>
          <w:bottom w:val="single" w:sz="12" w:space="1" w:color="auto"/>
        </w:pBdr>
        <w:rPr>
          <w:rFonts w:asciiTheme="majorHAnsi" w:hAnsiTheme="majorHAnsi" w:cs="Arial"/>
          <w:sz w:val="28"/>
          <w:szCs w:val="28"/>
        </w:rPr>
      </w:pPr>
      <w:r w:rsidRPr="00B011D0">
        <w:rPr>
          <w:rFonts w:asciiTheme="majorHAnsi" w:hAnsiTheme="majorHAnsi" w:cs="Arial"/>
          <w:sz w:val="28"/>
          <w:szCs w:val="28"/>
        </w:rPr>
        <w:t>D.O.B</w:t>
      </w:r>
    </w:p>
    <w:p w:rsidR="00B011D0" w:rsidRPr="00B011D0" w:rsidRDefault="00B011D0" w:rsidP="00B011D0">
      <w:pPr>
        <w:pStyle w:val="ListParagraph"/>
        <w:numPr>
          <w:ilvl w:val="0"/>
          <w:numId w:val="25"/>
        </w:numPr>
        <w:rPr>
          <w:rFonts w:asciiTheme="majorHAnsi" w:hAnsiTheme="majorHAnsi" w:cs="Arial"/>
        </w:rPr>
      </w:pPr>
      <w:r w:rsidRPr="00B011D0">
        <w:rPr>
          <w:rFonts w:asciiTheme="majorHAnsi" w:hAnsiTheme="majorHAnsi" w:cs="Arial"/>
        </w:rPr>
        <w:t>2nd March, 1992</w:t>
      </w:r>
    </w:p>
    <w:sectPr w:rsidR="00B011D0" w:rsidRPr="00B0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42C3"/>
    <w:multiLevelType w:val="hybridMultilevel"/>
    <w:tmpl w:val="CB482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994"/>
    <w:multiLevelType w:val="hybridMultilevel"/>
    <w:tmpl w:val="76588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4A3A"/>
    <w:multiLevelType w:val="hybridMultilevel"/>
    <w:tmpl w:val="C644B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20C0E"/>
    <w:multiLevelType w:val="hybridMultilevel"/>
    <w:tmpl w:val="70FAAC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A6423AB"/>
    <w:multiLevelType w:val="hybridMultilevel"/>
    <w:tmpl w:val="2DAA6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334F2"/>
    <w:multiLevelType w:val="hybridMultilevel"/>
    <w:tmpl w:val="C164AE6C"/>
    <w:lvl w:ilvl="0" w:tplc="1194D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324"/>
    <w:multiLevelType w:val="hybridMultilevel"/>
    <w:tmpl w:val="E1A657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32059"/>
    <w:multiLevelType w:val="hybridMultilevel"/>
    <w:tmpl w:val="7CDA4320"/>
    <w:lvl w:ilvl="0" w:tplc="C77C5D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B0E70"/>
    <w:multiLevelType w:val="hybridMultilevel"/>
    <w:tmpl w:val="22D48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4A49FF"/>
    <w:multiLevelType w:val="hybridMultilevel"/>
    <w:tmpl w:val="EC5C1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18ED"/>
    <w:multiLevelType w:val="hybridMultilevel"/>
    <w:tmpl w:val="EA74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645834"/>
    <w:multiLevelType w:val="hybridMultilevel"/>
    <w:tmpl w:val="3D60F1E2"/>
    <w:lvl w:ilvl="0" w:tplc="1194D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D1DE3"/>
    <w:multiLevelType w:val="hybridMultilevel"/>
    <w:tmpl w:val="6C54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84512"/>
    <w:multiLevelType w:val="hybridMultilevel"/>
    <w:tmpl w:val="EC249E34"/>
    <w:lvl w:ilvl="0" w:tplc="1194D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C5FC3"/>
    <w:multiLevelType w:val="hybridMultilevel"/>
    <w:tmpl w:val="B32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F3AF2"/>
    <w:multiLevelType w:val="hybridMultilevel"/>
    <w:tmpl w:val="26C6C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F13FC6"/>
    <w:multiLevelType w:val="hybridMultilevel"/>
    <w:tmpl w:val="C66A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17475F"/>
    <w:multiLevelType w:val="hybridMultilevel"/>
    <w:tmpl w:val="846A7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F81539"/>
    <w:multiLevelType w:val="hybridMultilevel"/>
    <w:tmpl w:val="9FDC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26E4E"/>
    <w:multiLevelType w:val="hybridMultilevel"/>
    <w:tmpl w:val="479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C23A1"/>
    <w:multiLevelType w:val="hybridMultilevel"/>
    <w:tmpl w:val="DCD4313A"/>
    <w:lvl w:ilvl="0" w:tplc="1194D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436D6"/>
    <w:multiLevelType w:val="hybridMultilevel"/>
    <w:tmpl w:val="E88E1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636ABF"/>
    <w:multiLevelType w:val="hybridMultilevel"/>
    <w:tmpl w:val="C088B8F8"/>
    <w:lvl w:ilvl="0" w:tplc="1194DA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20"/>
  </w:num>
  <w:num w:numId="7">
    <w:abstractNumId w:val="22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5"/>
  </w:num>
  <w:num w:numId="13">
    <w:abstractNumId w:val="19"/>
  </w:num>
  <w:num w:numId="14">
    <w:abstractNumId w:val="14"/>
  </w:num>
  <w:num w:numId="15">
    <w:abstractNumId w:val="2"/>
  </w:num>
  <w:num w:numId="16">
    <w:abstractNumId w:val="12"/>
  </w:num>
  <w:num w:numId="17">
    <w:abstractNumId w:val="8"/>
  </w:num>
  <w:num w:numId="18">
    <w:abstractNumId w:val="16"/>
  </w:num>
  <w:num w:numId="19">
    <w:abstractNumId w:val="17"/>
  </w:num>
  <w:num w:numId="20">
    <w:abstractNumId w:val="18"/>
  </w:num>
  <w:num w:numId="21">
    <w:abstractNumId w:val="9"/>
  </w:num>
  <w:num w:numId="22">
    <w:abstractNumId w:val="6"/>
  </w:num>
  <w:num w:numId="23">
    <w:abstractNumId w:val="2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9D"/>
    <w:rsid w:val="00037832"/>
    <w:rsid w:val="001031C0"/>
    <w:rsid w:val="00123D62"/>
    <w:rsid w:val="00157340"/>
    <w:rsid w:val="0022247C"/>
    <w:rsid w:val="0022583A"/>
    <w:rsid w:val="00225F12"/>
    <w:rsid w:val="002C45FD"/>
    <w:rsid w:val="003B2F9D"/>
    <w:rsid w:val="004B5E1C"/>
    <w:rsid w:val="00500540"/>
    <w:rsid w:val="00580994"/>
    <w:rsid w:val="005A273E"/>
    <w:rsid w:val="00631ACC"/>
    <w:rsid w:val="00647076"/>
    <w:rsid w:val="0065177C"/>
    <w:rsid w:val="006C55F6"/>
    <w:rsid w:val="006E59A9"/>
    <w:rsid w:val="00714595"/>
    <w:rsid w:val="00736C1F"/>
    <w:rsid w:val="007961A0"/>
    <w:rsid w:val="007B0934"/>
    <w:rsid w:val="008126A9"/>
    <w:rsid w:val="008A5C50"/>
    <w:rsid w:val="008E5D2D"/>
    <w:rsid w:val="009A3193"/>
    <w:rsid w:val="00A138FC"/>
    <w:rsid w:val="00A21E28"/>
    <w:rsid w:val="00A23945"/>
    <w:rsid w:val="00AB4F31"/>
    <w:rsid w:val="00B011D0"/>
    <w:rsid w:val="00BD53B3"/>
    <w:rsid w:val="00C472C3"/>
    <w:rsid w:val="00C87940"/>
    <w:rsid w:val="00C95864"/>
    <w:rsid w:val="00CC6081"/>
    <w:rsid w:val="00CD1D45"/>
    <w:rsid w:val="00CE2ECC"/>
    <w:rsid w:val="00D30C6C"/>
    <w:rsid w:val="00E11B03"/>
    <w:rsid w:val="00F02957"/>
    <w:rsid w:val="00F0450A"/>
    <w:rsid w:val="00F23F33"/>
    <w:rsid w:val="00F26E45"/>
    <w:rsid w:val="00F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821A2-934F-4A97-BCF4-019007E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0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tamshefali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shefali gautam</cp:lastModifiedBy>
  <cp:revision>2</cp:revision>
  <dcterms:created xsi:type="dcterms:W3CDTF">2016-04-04T17:51:00Z</dcterms:created>
  <dcterms:modified xsi:type="dcterms:W3CDTF">2016-04-04T17:51:00Z</dcterms:modified>
</cp:coreProperties>
</file>