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6E" w:rsidRPr="00A3566E" w:rsidRDefault="00A3566E" w:rsidP="00A3566E">
      <w:pPr>
        <w:pStyle w:val="NoSpacing"/>
        <w:rPr>
          <w:szCs w:val="22"/>
        </w:rPr>
      </w:pPr>
    </w:p>
    <w:p w:rsidR="000C2B74" w:rsidRPr="008C3188" w:rsidRDefault="000C2B74" w:rsidP="00A3566E">
      <w:pPr>
        <w:pStyle w:val="NoSpacing"/>
        <w:rPr>
          <w:rFonts w:asciiTheme="majorHAnsi" w:hAnsiTheme="majorHAnsi" w:cs="Arial"/>
          <w:b/>
          <w:noProof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b/>
          <w:noProof/>
          <w:color w:val="000000"/>
          <w:szCs w:val="22"/>
          <w:lang w:val="en-US"/>
        </w:rPr>
        <w:t>Manish Prasad</w:t>
      </w:r>
    </w:p>
    <w:p w:rsidR="000C2B74" w:rsidRPr="008C3188" w:rsidRDefault="000C2B74" w:rsidP="000C2B74">
      <w:pPr>
        <w:spacing w:line="300" w:lineRule="auto"/>
        <w:rPr>
          <w:rFonts w:asciiTheme="majorHAnsi" w:hAnsiTheme="majorHAnsi" w:cs="Arial"/>
          <w:b/>
          <w:noProof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b/>
          <w:noProof/>
          <w:color w:val="000000"/>
          <w:szCs w:val="22"/>
          <w:lang w:val="en-US"/>
        </w:rPr>
        <w:t>B.tech (Electrical &amp; Electronics Engineering)</w:t>
      </w:r>
    </w:p>
    <w:p w:rsidR="000C2B74" w:rsidRPr="008C3188" w:rsidRDefault="000C2B74" w:rsidP="000C2B74">
      <w:pPr>
        <w:spacing w:line="300" w:lineRule="auto"/>
        <w:rPr>
          <w:rFonts w:asciiTheme="majorHAnsi" w:hAnsiTheme="majorHAnsi" w:cs="Arial"/>
          <w:b/>
          <w:noProof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b/>
          <w:noProof/>
          <w:color w:val="000000"/>
          <w:szCs w:val="22"/>
          <w:lang w:val="en-US"/>
        </w:rPr>
        <w:t>Address: Mihijam (Jharkhand)</w:t>
      </w:r>
    </w:p>
    <w:p w:rsidR="000C2B74" w:rsidRPr="008C3188" w:rsidRDefault="000C2B74" w:rsidP="000C2B74">
      <w:pPr>
        <w:spacing w:line="300" w:lineRule="auto"/>
        <w:rPr>
          <w:rFonts w:asciiTheme="majorHAnsi" w:hAnsiTheme="majorHAnsi" w:cs="Arial"/>
          <w:b/>
          <w:noProof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b/>
          <w:noProof/>
          <w:color w:val="000000"/>
          <w:szCs w:val="22"/>
          <w:lang w:val="en-US"/>
        </w:rPr>
        <w:t xml:space="preserve">Mobile: </w:t>
      </w:r>
      <w:r w:rsidR="00D92CB1">
        <w:rPr>
          <w:rFonts w:asciiTheme="majorHAnsi" w:hAnsiTheme="majorHAnsi" w:cs="Arial"/>
          <w:b/>
          <w:noProof/>
          <w:color w:val="000000"/>
          <w:szCs w:val="22"/>
          <w:lang w:val="en-US"/>
        </w:rPr>
        <w:t>+</w:t>
      </w:r>
      <w:r w:rsidRPr="008C3188">
        <w:rPr>
          <w:rFonts w:asciiTheme="majorHAnsi" w:hAnsiTheme="majorHAnsi" w:cs="Arial"/>
          <w:b/>
          <w:noProof/>
          <w:color w:val="000000"/>
          <w:szCs w:val="22"/>
          <w:lang w:val="en-US"/>
        </w:rPr>
        <w:t>91-9649627773</w:t>
      </w:r>
    </w:p>
    <w:p w:rsidR="005E365A" w:rsidRPr="008C3188" w:rsidRDefault="000C2B74" w:rsidP="005E365A">
      <w:pPr>
        <w:spacing w:line="300" w:lineRule="auto"/>
        <w:rPr>
          <w:rFonts w:asciiTheme="majorHAnsi" w:hAnsiTheme="majorHAnsi" w:cs="Arial"/>
          <w:b/>
          <w:noProof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b/>
          <w:noProof/>
          <w:color w:val="000000"/>
          <w:szCs w:val="22"/>
          <w:lang w:val="en-US"/>
        </w:rPr>
        <w:t xml:space="preserve">Email: drmgrmanishpd@gmail.com   </w:t>
      </w:r>
    </w:p>
    <w:p w:rsidR="000C2B74" w:rsidRPr="008C3188" w:rsidRDefault="000C2B74" w:rsidP="005E365A">
      <w:pPr>
        <w:spacing w:line="300" w:lineRule="auto"/>
        <w:rPr>
          <w:rFonts w:asciiTheme="majorHAnsi" w:hAnsiTheme="majorHAnsi" w:cs="Arial"/>
          <w:color w:val="000000"/>
          <w:szCs w:val="22"/>
        </w:rPr>
      </w:pPr>
      <w:r w:rsidRPr="008C3188">
        <w:rPr>
          <w:rFonts w:asciiTheme="majorHAnsi" w:hAnsiTheme="majorHAnsi"/>
          <w:szCs w:val="22"/>
        </w:rPr>
        <w:t xml:space="preserve">                                                                </w:t>
      </w:r>
    </w:p>
    <w:p w:rsidR="000C2B74" w:rsidRPr="008C3188" w:rsidRDefault="000C2B74" w:rsidP="000C2B74">
      <w:pPr>
        <w:pStyle w:val="Heading1"/>
        <w:spacing w:line="36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  <w:r w:rsidRPr="008C3188"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  <w:t xml:space="preserve">  CAREER OBJECTIVE</w:t>
      </w:r>
      <w:r w:rsidRPr="008C3188">
        <w:rPr>
          <w:rFonts w:asciiTheme="majorHAnsi" w:eastAsia="Arial Unicode MS" w:hAnsiTheme="majorHAnsi" w:cs="Tahoma"/>
          <w:sz w:val="22"/>
          <w:szCs w:val="22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="t">
            <v:imagedata r:id="rId5" o:title="BD14845_"/>
          </v:shape>
        </w:pict>
      </w:r>
    </w:p>
    <w:p w:rsidR="000C2B74" w:rsidRPr="008C3188" w:rsidRDefault="005E365A" w:rsidP="00A3566E">
      <w:pPr>
        <w:rPr>
          <w:rFonts w:asciiTheme="majorHAnsi" w:hAnsiTheme="majorHAnsi"/>
          <w:szCs w:val="22"/>
        </w:rPr>
      </w:pPr>
      <w:r w:rsidRPr="008C3188">
        <w:rPr>
          <w:rFonts w:asciiTheme="majorHAnsi" w:hAnsiTheme="majorHAnsi" w:cs="Arial"/>
          <w:color w:val="000000"/>
          <w:szCs w:val="22"/>
        </w:rPr>
        <w:t>Seeking a challenging career in an organization, where I can enhance my skills by using my technical knowledge &amp; creativity and help the organization in achieving the goals</w:t>
      </w:r>
      <w:r w:rsidRPr="008C3188">
        <w:rPr>
          <w:rFonts w:asciiTheme="majorHAnsi" w:hAnsiTheme="majorHAnsi"/>
          <w:szCs w:val="22"/>
        </w:rPr>
        <w:t>.</w:t>
      </w:r>
    </w:p>
    <w:p w:rsidR="00A3566E" w:rsidRPr="008C3188" w:rsidRDefault="00A3566E" w:rsidP="00A3566E">
      <w:pPr>
        <w:rPr>
          <w:rFonts w:asciiTheme="majorHAnsi" w:hAnsiTheme="majorHAnsi"/>
          <w:szCs w:val="22"/>
        </w:rPr>
      </w:pPr>
    </w:p>
    <w:p w:rsidR="000C2B74" w:rsidRPr="008C3188" w:rsidRDefault="000C2B74" w:rsidP="000C2B74">
      <w:pPr>
        <w:pStyle w:val="Heading1"/>
        <w:spacing w:line="276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  <w:r w:rsidRPr="008C3188"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  <w:t xml:space="preserve"> Professional  Experince</w:t>
      </w:r>
      <w:r w:rsidRPr="008C3188">
        <w:rPr>
          <w:rFonts w:asciiTheme="majorHAnsi" w:eastAsia="Arial Unicode MS" w:hAnsiTheme="majorHAnsi" w:cs="Tahoma"/>
          <w:sz w:val="22"/>
          <w:szCs w:val="22"/>
          <w:lang w:val="en-IN"/>
        </w:rPr>
        <w:pict>
          <v:shape id="_x0000_i1026" type="#_x0000_t75" style="width:8in;height:7.5pt" o:hrpct="0" o:hr="t">
            <v:imagedata r:id="rId5" o:title="BD14845_"/>
          </v:shape>
        </w:pict>
      </w:r>
    </w:p>
    <w:p w:rsidR="00773D47" w:rsidRPr="008C3188" w:rsidRDefault="000C2B74" w:rsidP="00773D47">
      <w:pPr>
        <w:rPr>
          <w:rFonts w:asciiTheme="majorHAnsi" w:hAnsiTheme="majorHAnsi" w:cs="Arial"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b/>
          <w:color w:val="000000"/>
          <w:szCs w:val="22"/>
          <w:lang w:val="en-US"/>
        </w:rPr>
        <w:t>Presently Working in Oiles India Pvt.ltd (Japanese Automotive Company), As an Executive in Purchase Dept, Since -12 April 2013 to till Present.</w:t>
      </w:r>
      <w:r w:rsidR="00773D47" w:rsidRPr="008C3188">
        <w:rPr>
          <w:rFonts w:asciiTheme="majorHAnsi" w:hAnsiTheme="majorHAnsi" w:cs="Arial"/>
          <w:b/>
          <w:color w:val="000000"/>
          <w:szCs w:val="22"/>
          <w:lang w:val="en-US"/>
        </w:rPr>
        <w:t xml:space="preserve"> </w:t>
      </w:r>
      <w:r w:rsidR="00773D47" w:rsidRPr="008C3188">
        <w:rPr>
          <w:rFonts w:asciiTheme="majorHAnsi" w:hAnsiTheme="majorHAnsi" w:cs="Arial"/>
          <w:color w:val="000000"/>
          <w:szCs w:val="22"/>
          <w:lang w:val="en-US"/>
        </w:rPr>
        <w:t>Basically Oiles India Pvt.ltd Company is Japanese Automotive MNC Company; This Company is worldwide leader of Self Lubrication Bearing having their Manufacturing Base all over World like, India, USA, Canada, Brazil, Thailand, China, Etc.</w:t>
      </w:r>
    </w:p>
    <w:p w:rsidR="000C2B74" w:rsidRPr="008C3188" w:rsidRDefault="000C2B74" w:rsidP="000C2B74">
      <w:pPr>
        <w:rPr>
          <w:rFonts w:asciiTheme="majorHAnsi" w:hAnsiTheme="majorHAnsi" w:cs="Arial"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ab/>
        <w:t xml:space="preserve"> </w:t>
      </w:r>
    </w:p>
    <w:p w:rsidR="003372A0" w:rsidRPr="008C3188" w:rsidRDefault="000C2B74" w:rsidP="003372A0">
      <w:pPr>
        <w:spacing w:line="300" w:lineRule="auto"/>
        <w:rPr>
          <w:rFonts w:asciiTheme="majorHAnsi" w:eastAsia="Arial Unicode MS" w:hAnsiTheme="majorHAnsi" w:cs="Tahoma"/>
          <w:szCs w:val="22"/>
          <w:lang w:val="en-IN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 xml:space="preserve"> </w:t>
      </w:r>
      <w:r w:rsidR="00773D47" w:rsidRPr="008C3188">
        <w:rPr>
          <w:rFonts w:asciiTheme="majorHAnsi" w:hAnsiTheme="majorHAnsi" w:cs="Arial"/>
          <w:b/>
          <w:noProof/>
          <w:color w:val="000000"/>
          <w:szCs w:val="22"/>
          <w:lang w:val="en-US"/>
        </w:rPr>
        <w:t>Routine job responsbility</w:t>
      </w:r>
      <w:r w:rsidRPr="008C3188">
        <w:rPr>
          <w:rFonts w:asciiTheme="majorHAnsi" w:eastAsia="Arial Unicode MS" w:hAnsiTheme="majorHAnsi" w:cs="Tahoma"/>
          <w:szCs w:val="22"/>
          <w:lang w:val="en-IN"/>
        </w:rPr>
        <w:pict>
          <v:shape id="_x0000_i1027" type="#_x0000_t75" style="width:8in;height:7.5pt" o:hrpct="0" o:hr="t">
            <v:imagedata r:id="rId5" o:title="BD14845_"/>
          </v:shape>
        </w:pict>
      </w:r>
    </w:p>
    <w:p w:rsidR="000C2B74" w:rsidRPr="008C3188" w:rsidRDefault="003372A0" w:rsidP="00773D47">
      <w:pPr>
        <w:numPr>
          <w:ilvl w:val="0"/>
          <w:numId w:val="3"/>
        </w:numPr>
        <w:spacing w:line="300" w:lineRule="auto"/>
        <w:jc w:val="both"/>
        <w:textAlignment w:val="baseline"/>
        <w:rPr>
          <w:rFonts w:asciiTheme="majorHAnsi" w:hAnsiTheme="majorHAnsi" w:cs="Arial"/>
          <w:color w:val="000000"/>
          <w:szCs w:val="22"/>
          <w:lang w:val="en-IN" w:eastAsia="en-IN"/>
        </w:rPr>
      </w:pPr>
      <w:r w:rsidRPr="008C3188">
        <w:rPr>
          <w:rFonts w:asciiTheme="majorHAnsi" w:hAnsiTheme="majorHAnsi" w:cs="Arial"/>
          <w:color w:val="000000"/>
          <w:szCs w:val="22"/>
          <w:lang w:val="en-IN" w:eastAsia="en-IN"/>
        </w:rPr>
        <w:t>Purchase Request review in Daily Basis</w:t>
      </w:r>
    </w:p>
    <w:p w:rsidR="003372A0" w:rsidRPr="008C3188" w:rsidRDefault="003372A0" w:rsidP="00773D47">
      <w:pPr>
        <w:numPr>
          <w:ilvl w:val="0"/>
          <w:numId w:val="3"/>
        </w:numPr>
        <w:spacing w:line="300" w:lineRule="auto"/>
        <w:jc w:val="both"/>
        <w:textAlignment w:val="baseline"/>
        <w:rPr>
          <w:rFonts w:asciiTheme="majorHAnsi" w:hAnsiTheme="majorHAnsi" w:cs="Arial"/>
          <w:color w:val="000000"/>
          <w:szCs w:val="22"/>
          <w:lang w:val="en-IN" w:eastAsia="en-IN"/>
        </w:rPr>
      </w:pPr>
      <w:r w:rsidRPr="008C3188">
        <w:rPr>
          <w:rFonts w:asciiTheme="majorHAnsi" w:hAnsiTheme="majorHAnsi" w:cs="Arial"/>
          <w:color w:val="000000"/>
          <w:szCs w:val="22"/>
          <w:lang w:val="en-IN" w:eastAsia="en-IN"/>
        </w:rPr>
        <w:t xml:space="preserve"> Float RFQ and Taking quotation from Competitive Supplier</w:t>
      </w:r>
    </w:p>
    <w:p w:rsidR="003372A0" w:rsidRPr="008C3188" w:rsidRDefault="003372A0" w:rsidP="003372A0">
      <w:pPr>
        <w:numPr>
          <w:ilvl w:val="0"/>
          <w:numId w:val="3"/>
        </w:numPr>
        <w:spacing w:line="300" w:lineRule="auto"/>
        <w:jc w:val="both"/>
        <w:textAlignment w:val="baseline"/>
        <w:rPr>
          <w:rFonts w:asciiTheme="majorHAnsi" w:hAnsiTheme="majorHAnsi" w:cs="Arial"/>
          <w:color w:val="000000"/>
          <w:szCs w:val="22"/>
          <w:lang w:val="en-IN" w:eastAsia="en-IN"/>
        </w:rPr>
      </w:pPr>
      <w:r w:rsidRPr="008C3188">
        <w:rPr>
          <w:rFonts w:asciiTheme="majorHAnsi" w:hAnsiTheme="majorHAnsi" w:cs="Arial"/>
          <w:color w:val="000000"/>
          <w:szCs w:val="22"/>
          <w:lang w:val="en-IN" w:eastAsia="en-IN"/>
        </w:rPr>
        <w:t>Making Purchase Order with various Condition in SAP</w:t>
      </w:r>
    </w:p>
    <w:p w:rsidR="000C2B74" w:rsidRPr="008C3188" w:rsidRDefault="00773D47" w:rsidP="00773D47">
      <w:pPr>
        <w:numPr>
          <w:ilvl w:val="0"/>
          <w:numId w:val="3"/>
        </w:numPr>
        <w:spacing w:line="300" w:lineRule="auto"/>
        <w:jc w:val="both"/>
        <w:textAlignment w:val="baseline"/>
        <w:rPr>
          <w:rFonts w:asciiTheme="majorHAnsi" w:hAnsiTheme="majorHAnsi" w:cs="Arial"/>
          <w:color w:val="000000"/>
          <w:szCs w:val="22"/>
          <w:lang w:val="en-IN" w:eastAsia="en-IN"/>
        </w:rPr>
      </w:pPr>
      <w:r w:rsidRPr="008C3188">
        <w:rPr>
          <w:rFonts w:asciiTheme="majorHAnsi" w:hAnsiTheme="majorHAnsi" w:cs="Arial"/>
          <w:color w:val="000000"/>
          <w:szCs w:val="22"/>
          <w:lang w:val="en-IN" w:eastAsia="en-IN"/>
        </w:rPr>
        <w:t>Managing Domestic</w:t>
      </w:r>
      <w:r w:rsidR="000C2B74" w:rsidRPr="008C3188">
        <w:rPr>
          <w:rFonts w:asciiTheme="majorHAnsi" w:hAnsiTheme="majorHAnsi" w:cs="Arial"/>
          <w:color w:val="000000"/>
          <w:szCs w:val="22"/>
          <w:lang w:val="en-IN" w:eastAsia="en-IN"/>
        </w:rPr>
        <w:t xml:space="preserve"> Suppliers for Procurement of Consumable, Raw Material, Asset, Spare Parts and Electrical and electronic Parts</w:t>
      </w:r>
      <w:r w:rsidRPr="008C3188">
        <w:rPr>
          <w:rFonts w:asciiTheme="majorHAnsi" w:hAnsiTheme="majorHAnsi" w:cs="Arial"/>
          <w:color w:val="000000"/>
          <w:szCs w:val="22"/>
          <w:lang w:val="en-IN" w:eastAsia="en-IN"/>
        </w:rPr>
        <w:t>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color w:val="000000"/>
          <w:szCs w:val="22"/>
          <w:lang w:val="en-US"/>
        </w:rPr>
        <w:t>Material Master Generation in SAP.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Cr</w:t>
      </w:r>
      <w:r w:rsidR="00773D47" w:rsidRPr="008C3188">
        <w:rPr>
          <w:rFonts w:asciiTheme="majorHAnsi" w:hAnsiTheme="majorHAnsi" w:cs="Arial"/>
          <w:bCs/>
          <w:color w:val="000000"/>
          <w:szCs w:val="22"/>
        </w:rPr>
        <w:t xml:space="preserve">eating Vendor Master in SAP 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Mapping all Tax condition in SAP</w:t>
      </w:r>
      <w:r w:rsidR="00773D47" w:rsidRPr="008C3188">
        <w:rPr>
          <w:rFonts w:asciiTheme="majorHAnsi" w:hAnsiTheme="majorHAnsi" w:cs="Arial"/>
          <w:bCs/>
          <w:color w:val="000000"/>
          <w:szCs w:val="22"/>
        </w:rPr>
        <w:t xml:space="preserve"> 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Capture Excise, Maintain Chapter id, Vendor Excise detail in SAP.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Doing RTV Process through SAP.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Processing Advanced/Credit Payment through Account dept. After Verification of Proforma Invoice/  Tax  invoice/ Modvatable invoice with PO term</w:t>
      </w:r>
    </w:p>
    <w:p w:rsidR="000C2B74" w:rsidRPr="008C3188" w:rsidRDefault="000C2B74" w:rsidP="003372A0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 xml:space="preserve">Maintain the Purchase Data  Documentation for internal &amp; external  Audit 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Style w:val="apple-style-span"/>
          <w:rFonts w:asciiTheme="majorHAnsi" w:hAnsiTheme="majorHAnsi" w:cs="Arial"/>
          <w:bCs/>
          <w:color w:val="000000"/>
          <w:szCs w:val="22"/>
        </w:rPr>
        <w:t>Negotiation with supplier on the basis of cost calculation /price basis/payment term/delivery date/freight charge.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color w:val="000000"/>
          <w:szCs w:val="22"/>
          <w:lang w:val="en-US"/>
        </w:rPr>
        <w:t xml:space="preserve">Review the purchase Order contracts &amp; AMC 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Maintain QMS as per ISO Required</w:t>
      </w:r>
    </w:p>
    <w:p w:rsidR="000C2B74" w:rsidRPr="008C3188" w:rsidRDefault="000C2B74" w:rsidP="003372A0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 xml:space="preserve"> Check list for material Receipt document &amp; Co-ordinate with supplier for delivery with Proper document</w:t>
      </w:r>
      <w:r w:rsidR="003372A0" w:rsidRPr="008C3188">
        <w:rPr>
          <w:rFonts w:asciiTheme="majorHAnsi" w:hAnsiTheme="majorHAnsi" w:cs="Arial"/>
          <w:bCs/>
          <w:color w:val="000000"/>
          <w:szCs w:val="22"/>
        </w:rPr>
        <w:t>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Timely Payment of Supplier and their reconciliation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Supplier assessment for new supplier.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Continuously monitoring, evaluating and improving supplier performance.</w:t>
      </w:r>
    </w:p>
    <w:p w:rsidR="000C2B74" w:rsidRPr="008C3188" w:rsidRDefault="000C2B74" w:rsidP="003372A0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Managing the procurement supplier relationship for the company.</w:t>
      </w:r>
    </w:p>
    <w:p w:rsidR="000C2B74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Monitor the Schedule date and follow up the supplier to ensure the same.</w:t>
      </w:r>
    </w:p>
    <w:p w:rsidR="00BC0614" w:rsidRPr="008C3188" w:rsidRDefault="00BC061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>
        <w:rPr>
          <w:rFonts w:asciiTheme="majorHAnsi" w:hAnsiTheme="majorHAnsi" w:cs="Arial"/>
          <w:bCs/>
          <w:color w:val="000000"/>
          <w:szCs w:val="22"/>
        </w:rPr>
        <w:t>Issue the road permit as per requirement.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lastRenderedPageBreak/>
        <w:t>In Case any Variance observed in PO and invoice detail communicates with supplier and asks for their counter measure.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Prepare a Monthly Purchase detail sheet and Pending Purchase Request sheet.</w:t>
      </w:r>
    </w:p>
    <w:p w:rsidR="000C2B74" w:rsidRPr="008C3188" w:rsidRDefault="000C2B74" w:rsidP="003372A0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Prepare MIS Report in Monthly Basis.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Follow up with accounts for issuing the C-Form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Stock Reconciliation through SAP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 xml:space="preserve">Regular plant visit for understanding Priorities, Emergency Requirement Spec </w:t>
      </w:r>
      <w:r w:rsidR="003372A0" w:rsidRPr="008C3188">
        <w:rPr>
          <w:rFonts w:asciiTheme="majorHAnsi" w:hAnsiTheme="majorHAnsi" w:cs="Arial"/>
          <w:bCs/>
          <w:color w:val="000000"/>
          <w:szCs w:val="22"/>
        </w:rPr>
        <w:t>Clarification.</w:t>
      </w:r>
    </w:p>
    <w:p w:rsidR="000C2B74" w:rsidRPr="008C3188" w:rsidRDefault="000C2B74" w:rsidP="000C2B74">
      <w:pPr>
        <w:numPr>
          <w:ilvl w:val="0"/>
          <w:numId w:val="3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 xml:space="preserve">Making Monthly sheet for Tax and Duty Reconciliation through SAP.  </w:t>
      </w:r>
    </w:p>
    <w:p w:rsidR="00535804" w:rsidRPr="008C3188" w:rsidRDefault="00535804" w:rsidP="00535804">
      <w:pPr>
        <w:spacing w:line="300" w:lineRule="auto"/>
        <w:ind w:left="360"/>
        <w:jc w:val="both"/>
        <w:rPr>
          <w:rFonts w:asciiTheme="majorHAnsi" w:hAnsiTheme="majorHAnsi" w:cs="Arial"/>
          <w:bCs/>
          <w:color w:val="000000"/>
          <w:szCs w:val="22"/>
        </w:rPr>
      </w:pPr>
    </w:p>
    <w:p w:rsidR="00535804" w:rsidRPr="008C3188" w:rsidRDefault="00A3566E" w:rsidP="00461961">
      <w:pPr>
        <w:pStyle w:val="NoSpacing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Import Purchase</w:t>
      </w:r>
      <w:r w:rsidR="00DC27B5" w:rsidRPr="008C3188">
        <w:rPr>
          <w:rFonts w:asciiTheme="majorHAnsi" w:hAnsiTheme="majorHAnsi" w:cs="Arial"/>
          <w:bCs/>
          <w:color w:val="000000"/>
          <w:szCs w:val="22"/>
        </w:rPr>
        <w:t xml:space="preserve"> </w:t>
      </w:r>
      <w:r w:rsidR="00535804" w:rsidRPr="008C3188">
        <w:rPr>
          <w:rFonts w:asciiTheme="majorHAnsi" w:hAnsiTheme="majorHAnsi" w:cs="Arial"/>
          <w:bCs/>
          <w:color w:val="000000"/>
          <w:szCs w:val="22"/>
        </w:rPr>
        <w:t>Activity</w:t>
      </w:r>
      <w:r w:rsidR="00535804" w:rsidRPr="008C3188">
        <w:rPr>
          <w:rFonts w:asciiTheme="majorHAnsi" w:hAnsiTheme="majorHAnsi" w:cs="Arial"/>
          <w:bCs/>
          <w:color w:val="000000"/>
          <w:szCs w:val="22"/>
        </w:rPr>
        <w:pict>
          <v:shape id="_x0000_i1033" type="#_x0000_t75" style="width:8in;height:7.5pt" o:hrpct="0" o:hr="t">
            <v:imagedata r:id="rId5" o:title="BD14845_"/>
          </v:shape>
        </w:pict>
      </w:r>
    </w:p>
    <w:p w:rsidR="00535804" w:rsidRPr="008C3188" w:rsidRDefault="00535804" w:rsidP="00535804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 xml:space="preserve">Making Import Purchase </w:t>
      </w:r>
      <w:r w:rsidR="00A628A1" w:rsidRPr="008C3188">
        <w:rPr>
          <w:rFonts w:asciiTheme="majorHAnsi" w:hAnsiTheme="majorHAnsi" w:cs="Arial"/>
          <w:bCs/>
          <w:color w:val="000000"/>
          <w:szCs w:val="22"/>
        </w:rPr>
        <w:t xml:space="preserve">order </w:t>
      </w:r>
      <w:r w:rsidRPr="008C3188">
        <w:rPr>
          <w:rFonts w:asciiTheme="majorHAnsi" w:hAnsiTheme="majorHAnsi" w:cs="Arial"/>
          <w:bCs/>
          <w:color w:val="000000"/>
          <w:szCs w:val="22"/>
        </w:rPr>
        <w:t>through SAP.</w:t>
      </w:r>
    </w:p>
    <w:p w:rsidR="00A628A1" w:rsidRPr="008C3188" w:rsidRDefault="00A628A1" w:rsidP="00535804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Making Tentatively Duty Budget in Excel sheet</w:t>
      </w:r>
    </w:p>
    <w:p w:rsidR="00A628A1" w:rsidRPr="008C3188" w:rsidRDefault="00A628A1" w:rsidP="00A628A1">
      <w:pPr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Take follow up with PPC team for Monthly Material schedule.</w:t>
      </w:r>
    </w:p>
    <w:p w:rsidR="00535804" w:rsidRPr="008C3188" w:rsidRDefault="00EC6970" w:rsidP="00535804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Purchase order wise Tracking of</w:t>
      </w:r>
      <w:r w:rsidR="00535804" w:rsidRPr="008C3188">
        <w:rPr>
          <w:rFonts w:asciiTheme="majorHAnsi" w:hAnsiTheme="majorHAnsi" w:cs="Arial"/>
          <w:bCs/>
          <w:color w:val="000000"/>
          <w:szCs w:val="22"/>
        </w:rPr>
        <w:t xml:space="preserve"> Shipment with CHA/Freight Forwarder for timely Shipment &amp; Custom Clearance of Material.</w:t>
      </w:r>
    </w:p>
    <w:p w:rsidR="00EC6970" w:rsidRPr="008C3188" w:rsidRDefault="00EC6970" w:rsidP="00535804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Verification of Import duty Checklist, Making down payment request for Duty same will get it Authorized &amp; Submit to Accounts dept.</w:t>
      </w:r>
    </w:p>
    <w:p w:rsidR="00535804" w:rsidRPr="008C3188" w:rsidRDefault="00EC6970" w:rsidP="00535804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 xml:space="preserve"> Follow up with CHA/ Freight forwarder for getting original BOE &amp; Clearing bills in Time.</w:t>
      </w:r>
    </w:p>
    <w:p w:rsidR="00A628A1" w:rsidRPr="008C3188" w:rsidRDefault="00A628A1" w:rsidP="00A628A1">
      <w:pPr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Follow-Up for Shipment with CHA/Transporter for better service Level.</w:t>
      </w:r>
    </w:p>
    <w:p w:rsidR="00A628A1" w:rsidRPr="008C3188" w:rsidRDefault="00A628A1" w:rsidP="00A628A1">
      <w:pPr>
        <w:pStyle w:val="ListParagraph"/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</w:p>
    <w:p w:rsidR="00EC6970" w:rsidRPr="008C3188" w:rsidRDefault="00EC6970" w:rsidP="00535804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Regular Review the DSR report of Import PO shipment submitted by Freight Forwarder/CHA</w:t>
      </w:r>
    </w:p>
    <w:p w:rsidR="00EC6970" w:rsidRPr="008C3188" w:rsidRDefault="00A628A1" w:rsidP="00535804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Regular Review the Import Duty status report of CHA</w:t>
      </w:r>
    </w:p>
    <w:p w:rsidR="00A628A1" w:rsidRPr="008C3188" w:rsidRDefault="00A628A1" w:rsidP="00535804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Verification of Invoices of CHA &amp; freight forwarder for all Import shipment.</w:t>
      </w:r>
    </w:p>
    <w:p w:rsidR="000C2B74" w:rsidRDefault="00A628A1" w:rsidP="008C3188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  <w:r w:rsidRPr="008C3188">
        <w:rPr>
          <w:rFonts w:asciiTheme="majorHAnsi" w:hAnsiTheme="majorHAnsi" w:cs="Arial"/>
          <w:bCs/>
          <w:color w:val="000000"/>
          <w:szCs w:val="22"/>
        </w:rPr>
        <w:t>Co-ordinate with DHL Express Courier for urgent shipment to meet emergency requirement.</w:t>
      </w:r>
    </w:p>
    <w:p w:rsidR="008C3188" w:rsidRPr="008C3188" w:rsidRDefault="008C3188" w:rsidP="008C3188">
      <w:pPr>
        <w:pStyle w:val="ListParagraph"/>
        <w:spacing w:line="300" w:lineRule="auto"/>
        <w:jc w:val="both"/>
        <w:rPr>
          <w:rFonts w:asciiTheme="majorHAnsi" w:hAnsiTheme="majorHAnsi" w:cs="Arial"/>
          <w:bCs/>
          <w:color w:val="000000"/>
          <w:szCs w:val="22"/>
        </w:rPr>
      </w:pPr>
    </w:p>
    <w:p w:rsidR="000C2B74" w:rsidRPr="008C3188" w:rsidRDefault="000C2B74" w:rsidP="000C2B74">
      <w:pPr>
        <w:pStyle w:val="Subtitle"/>
        <w:spacing w:line="25" w:lineRule="atLeast"/>
        <w:jc w:val="both"/>
        <w:rPr>
          <w:rFonts w:asciiTheme="majorHAnsi" w:eastAsia="Arial Unicode MS" w:hAnsiTheme="majorHAnsi" w:cs="Tahoma"/>
          <w:b/>
          <w:sz w:val="22"/>
          <w:szCs w:val="22"/>
          <w:lang w:val="en-IN"/>
        </w:rPr>
      </w:pPr>
      <w:r w:rsidRPr="008C3188">
        <w:rPr>
          <w:rFonts w:asciiTheme="majorHAnsi" w:eastAsia="Arial Unicode MS" w:hAnsiTheme="majorHAnsi" w:cs="Tahoma"/>
          <w:b/>
          <w:sz w:val="22"/>
          <w:szCs w:val="22"/>
          <w:lang w:val="en-IN"/>
        </w:rPr>
        <w:t xml:space="preserve">   Skills Sets</w:t>
      </w:r>
      <w:r w:rsidRPr="008C3188">
        <w:rPr>
          <w:rFonts w:asciiTheme="majorHAnsi" w:eastAsia="Arial Unicode MS" w:hAnsiTheme="majorHAnsi" w:cs="Tahoma"/>
          <w:sz w:val="22"/>
          <w:szCs w:val="22"/>
          <w:lang w:val="en-IN"/>
        </w:rPr>
        <w:pict>
          <v:shape id="_x0000_i1028" type="#_x0000_t75" style="width:8in;height:7.5pt" o:hrpct="0" o:hr="t">
            <v:imagedata r:id="rId5" o:title="BD14845_"/>
          </v:shape>
        </w:pict>
      </w:r>
    </w:p>
    <w:p w:rsidR="000C2B74" w:rsidRPr="008C3188" w:rsidRDefault="000C2B74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hAnsiTheme="majorHAnsi" w:cs="Arial"/>
          <w:color w:val="000000"/>
          <w:sz w:val="22"/>
          <w:szCs w:val="22"/>
        </w:rPr>
        <w:t xml:space="preserve"> Working Knowledge of SAP with MM Module</w:t>
      </w:r>
    </w:p>
    <w:p w:rsidR="000C2B74" w:rsidRPr="008C3188" w:rsidRDefault="000C2B74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hAnsiTheme="majorHAnsi" w:cs="Arial"/>
          <w:color w:val="000000"/>
          <w:sz w:val="22"/>
          <w:szCs w:val="22"/>
        </w:rPr>
        <w:t>Procurement of Material</w:t>
      </w:r>
    </w:p>
    <w:p w:rsidR="000C2B74" w:rsidRPr="008C3188" w:rsidRDefault="00EA5FBC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Documentation</w:t>
      </w:r>
    </w:p>
    <w:p w:rsidR="000C2B74" w:rsidRPr="008C3188" w:rsidRDefault="000C2B74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hAnsiTheme="majorHAnsi" w:cs="Arial"/>
          <w:color w:val="000000"/>
          <w:sz w:val="22"/>
          <w:szCs w:val="22"/>
        </w:rPr>
        <w:t xml:space="preserve"> Vendor Development</w:t>
      </w:r>
    </w:p>
    <w:p w:rsidR="000C2B74" w:rsidRPr="008C3188" w:rsidRDefault="000C2B74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hAnsiTheme="majorHAnsi" w:cs="Arial"/>
          <w:color w:val="000000"/>
          <w:sz w:val="22"/>
          <w:szCs w:val="22"/>
        </w:rPr>
        <w:t xml:space="preserve">Vendor Negotiation </w:t>
      </w:r>
    </w:p>
    <w:p w:rsidR="000C2B74" w:rsidRPr="008C3188" w:rsidRDefault="000C2B74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hAnsiTheme="majorHAnsi" w:cs="Arial"/>
          <w:color w:val="000000"/>
          <w:sz w:val="22"/>
          <w:szCs w:val="22"/>
        </w:rPr>
        <w:t>Vendor Evaluation</w:t>
      </w:r>
      <w:r w:rsidR="00EA5FBC">
        <w:rPr>
          <w:rFonts w:asciiTheme="majorHAnsi" w:hAnsiTheme="majorHAnsi" w:cs="Arial"/>
          <w:color w:val="000000"/>
          <w:sz w:val="22"/>
          <w:szCs w:val="22"/>
        </w:rPr>
        <w:t xml:space="preserve"> &amp; rating</w:t>
      </w:r>
    </w:p>
    <w:p w:rsidR="000C2B74" w:rsidRPr="008C3188" w:rsidRDefault="000C2B74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hAnsiTheme="majorHAnsi" w:cs="Arial"/>
          <w:color w:val="000000"/>
          <w:sz w:val="22"/>
          <w:szCs w:val="22"/>
        </w:rPr>
        <w:t>Vendor Audit</w:t>
      </w:r>
    </w:p>
    <w:p w:rsidR="000C2B74" w:rsidRPr="008C3188" w:rsidRDefault="000C2B74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hAnsiTheme="majorHAnsi" w:cs="Arial"/>
          <w:color w:val="000000"/>
          <w:sz w:val="22"/>
          <w:szCs w:val="22"/>
        </w:rPr>
        <w:t>Vendor Management</w:t>
      </w:r>
    </w:p>
    <w:p w:rsidR="000C2B74" w:rsidRPr="008C3188" w:rsidRDefault="00EA5FBC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Knowledge of Import </w:t>
      </w:r>
    </w:p>
    <w:p w:rsidR="000C2B74" w:rsidRPr="008C3188" w:rsidRDefault="000C2B74" w:rsidP="000C2B74">
      <w:pPr>
        <w:pStyle w:val="Subtitle"/>
        <w:numPr>
          <w:ilvl w:val="1"/>
          <w:numId w:val="1"/>
        </w:numPr>
        <w:tabs>
          <w:tab w:val="clear" w:pos="1440"/>
          <w:tab w:val="num" w:pos="540"/>
        </w:tabs>
        <w:spacing w:line="300" w:lineRule="auto"/>
        <w:ind w:left="538" w:hanging="357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hAnsiTheme="majorHAnsi" w:cs="Arial"/>
          <w:color w:val="000000"/>
          <w:sz w:val="22"/>
          <w:szCs w:val="22"/>
        </w:rPr>
        <w:t>Material Management</w:t>
      </w:r>
    </w:p>
    <w:p w:rsidR="000C2B74" w:rsidRPr="008C3188" w:rsidRDefault="000C2B74" w:rsidP="000C2B74">
      <w:pPr>
        <w:pStyle w:val="Heading1"/>
        <w:spacing w:line="25" w:lineRule="atLeast"/>
        <w:rPr>
          <w:rFonts w:asciiTheme="majorHAnsi" w:eastAsia="Arial Unicode MS" w:hAnsiTheme="majorHAnsi" w:cs="Tahoma"/>
          <w:sz w:val="22"/>
          <w:szCs w:val="22"/>
          <w:lang w:val="en-IN"/>
        </w:rPr>
      </w:pPr>
    </w:p>
    <w:p w:rsidR="000C2B74" w:rsidRPr="008C3188" w:rsidRDefault="000C2B74" w:rsidP="000C2B74">
      <w:pPr>
        <w:rPr>
          <w:rFonts w:asciiTheme="majorHAnsi" w:hAnsiTheme="majorHAnsi"/>
          <w:b/>
          <w:szCs w:val="22"/>
          <w:lang w:val="en-IN"/>
        </w:rPr>
      </w:pPr>
      <w:r w:rsidRPr="008C3188">
        <w:rPr>
          <w:rFonts w:asciiTheme="majorHAnsi" w:hAnsiTheme="majorHAnsi"/>
          <w:b/>
          <w:szCs w:val="22"/>
          <w:lang w:val="en-IN"/>
        </w:rPr>
        <w:t xml:space="preserve">IT Skills </w:t>
      </w:r>
      <w:r w:rsidRPr="008C3188">
        <w:rPr>
          <w:rFonts w:asciiTheme="majorHAnsi" w:eastAsia="Arial Unicode MS" w:hAnsiTheme="majorHAnsi" w:cs="Tahoma"/>
          <w:szCs w:val="22"/>
          <w:lang w:val="en-IN"/>
        </w:rPr>
        <w:pict>
          <v:shape id="_x0000_i1029" type="#_x0000_t75" style="width:8in;height:7.5pt" o:hrpct="0" o:hr="t">
            <v:imagedata r:id="rId5" o:title="BD14845_"/>
          </v:shape>
        </w:pict>
      </w:r>
    </w:p>
    <w:p w:rsidR="000C2B74" w:rsidRPr="008C3188" w:rsidRDefault="000C2B74" w:rsidP="000C2B74">
      <w:pPr>
        <w:numPr>
          <w:ilvl w:val="0"/>
          <w:numId w:val="4"/>
        </w:numPr>
        <w:spacing w:line="300" w:lineRule="auto"/>
        <w:ind w:left="540"/>
        <w:rPr>
          <w:rFonts w:asciiTheme="majorHAnsi" w:hAnsiTheme="majorHAnsi" w:cs="Arial"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color w:val="000000"/>
          <w:szCs w:val="22"/>
          <w:lang w:val="en-US"/>
        </w:rPr>
        <w:t>SAP MM Module, PP Module, SD Module</w:t>
      </w:r>
    </w:p>
    <w:p w:rsidR="000C2B74" w:rsidRPr="008C3188" w:rsidRDefault="000C2B74" w:rsidP="000C2B74">
      <w:pPr>
        <w:numPr>
          <w:ilvl w:val="0"/>
          <w:numId w:val="4"/>
        </w:numPr>
        <w:spacing w:line="300" w:lineRule="auto"/>
        <w:ind w:left="540"/>
        <w:rPr>
          <w:rFonts w:asciiTheme="majorHAnsi" w:hAnsiTheme="majorHAnsi" w:cs="Arial"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color w:val="000000"/>
          <w:szCs w:val="22"/>
          <w:lang w:val="en-US"/>
        </w:rPr>
        <w:t>MS Office 2003-07, 2010</w:t>
      </w:r>
      <w:r w:rsidRPr="008C3188">
        <w:rPr>
          <w:rFonts w:asciiTheme="majorHAnsi" w:hAnsiTheme="majorHAnsi" w:cs="Arial"/>
          <w:szCs w:val="22"/>
        </w:rPr>
        <w:t>: Word, Excel, Power Point, MS Access, MS Outlook</w:t>
      </w:r>
    </w:p>
    <w:p w:rsidR="000C2B74" w:rsidRPr="008C3188" w:rsidRDefault="000C2B74" w:rsidP="000C2B74">
      <w:pPr>
        <w:numPr>
          <w:ilvl w:val="0"/>
          <w:numId w:val="4"/>
        </w:numPr>
        <w:spacing w:line="300" w:lineRule="auto"/>
        <w:ind w:left="540"/>
        <w:rPr>
          <w:rFonts w:asciiTheme="majorHAnsi" w:hAnsiTheme="majorHAnsi" w:cs="Arial"/>
          <w:color w:val="000000"/>
          <w:szCs w:val="22"/>
          <w:lang w:val="en-US"/>
        </w:rPr>
      </w:pPr>
      <w:r w:rsidRPr="008C3188">
        <w:rPr>
          <w:rFonts w:asciiTheme="majorHAnsi" w:hAnsiTheme="majorHAnsi" w:cs="Arial"/>
          <w:color w:val="000000"/>
          <w:szCs w:val="22"/>
          <w:lang w:val="en-US"/>
        </w:rPr>
        <w:t xml:space="preserve">Window XP, Window 2007, Window 2008, Windows Vista </w:t>
      </w:r>
    </w:p>
    <w:p w:rsidR="000C2B74" w:rsidRPr="008C3188" w:rsidRDefault="000C2B74" w:rsidP="000C2B74">
      <w:pPr>
        <w:spacing w:line="300" w:lineRule="auto"/>
        <w:rPr>
          <w:rFonts w:asciiTheme="majorHAnsi" w:hAnsiTheme="majorHAnsi" w:cs="Arial"/>
          <w:color w:val="000000"/>
          <w:szCs w:val="22"/>
          <w:lang w:val="en-US"/>
        </w:rPr>
      </w:pPr>
    </w:p>
    <w:p w:rsidR="000C2B74" w:rsidRPr="008C3188" w:rsidRDefault="000C2B74" w:rsidP="000C2B74">
      <w:pPr>
        <w:spacing w:line="300" w:lineRule="auto"/>
        <w:rPr>
          <w:rFonts w:asciiTheme="majorHAnsi" w:hAnsiTheme="majorHAnsi" w:cs="Tahoma"/>
          <w:b/>
          <w:smallCaps/>
          <w:szCs w:val="22"/>
        </w:rPr>
      </w:pPr>
      <w:r w:rsidRPr="008C3188">
        <w:rPr>
          <w:rFonts w:asciiTheme="majorHAnsi" w:hAnsiTheme="majorHAnsi" w:cs="Tahoma"/>
          <w:b/>
          <w:smallCaps/>
          <w:szCs w:val="22"/>
        </w:rPr>
        <w:lastRenderedPageBreak/>
        <w:t>EDUCATIONAL CREDENTIALS</w:t>
      </w:r>
    </w:p>
    <w:p w:rsidR="000C2B74" w:rsidRPr="008C3188" w:rsidRDefault="000C2B74" w:rsidP="000C2B74">
      <w:pPr>
        <w:spacing w:line="300" w:lineRule="auto"/>
        <w:rPr>
          <w:rFonts w:asciiTheme="majorHAnsi" w:hAnsiTheme="majorHAnsi" w:cs="Arial"/>
          <w:color w:val="000000"/>
          <w:szCs w:val="22"/>
          <w:lang w:val="en-US"/>
        </w:rPr>
      </w:pPr>
      <w:r w:rsidRPr="008C3188">
        <w:rPr>
          <w:rFonts w:asciiTheme="majorHAnsi" w:eastAsia="Arial Unicode MS" w:hAnsiTheme="majorHAnsi" w:cs="Tahoma"/>
          <w:szCs w:val="22"/>
          <w:lang w:val="en-IN"/>
        </w:rPr>
        <w:pict>
          <v:shape id="_x0000_i1030" type="#_x0000_t75" style="width:8in;height:7.5pt" o:hrpct="0" o:hr="t">
            <v:imagedata r:id="rId5" o:title="BD14845_"/>
          </v:shape>
        </w:pict>
      </w:r>
    </w:p>
    <w:tbl>
      <w:tblPr>
        <w:tblpPr w:leftFromText="180" w:rightFromText="180" w:vertAnchor="text" w:horzAnchor="margin" w:tblpX="108" w:tblpY="263"/>
        <w:tblW w:w="10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3"/>
        <w:gridCol w:w="2148"/>
        <w:gridCol w:w="2912"/>
        <w:gridCol w:w="1057"/>
        <w:gridCol w:w="2010"/>
      </w:tblGrid>
      <w:tr w:rsidR="000C2B74" w:rsidRPr="008C3188" w:rsidTr="000E19FE">
        <w:trPr>
          <w:trHeight w:val="382"/>
        </w:trPr>
        <w:tc>
          <w:tcPr>
            <w:tcW w:w="2358" w:type="dxa"/>
            <w:vAlign w:val="center"/>
          </w:tcPr>
          <w:p w:rsidR="000C2B74" w:rsidRPr="008C3188" w:rsidRDefault="000C2B74" w:rsidP="000E19FE">
            <w:pPr>
              <w:jc w:val="center"/>
              <w:rPr>
                <w:rFonts w:asciiTheme="majorHAnsi" w:hAnsiTheme="majorHAnsi"/>
                <w:szCs w:val="22"/>
              </w:rPr>
            </w:pPr>
            <w:r w:rsidRPr="008C3188">
              <w:rPr>
                <w:rFonts w:asciiTheme="majorHAnsi" w:hAnsiTheme="majorHAnsi"/>
                <w:b/>
                <w:color w:val="000000"/>
                <w:szCs w:val="22"/>
              </w:rPr>
              <w:t>Course</w:t>
            </w:r>
          </w:p>
        </w:tc>
        <w:tc>
          <w:tcPr>
            <w:tcW w:w="2160" w:type="dxa"/>
            <w:vAlign w:val="center"/>
          </w:tcPr>
          <w:p w:rsidR="000C2B74" w:rsidRPr="008C3188" w:rsidRDefault="000C2B74" w:rsidP="000E19FE">
            <w:pPr>
              <w:jc w:val="center"/>
              <w:rPr>
                <w:rFonts w:asciiTheme="majorHAnsi" w:hAnsiTheme="majorHAnsi"/>
                <w:szCs w:val="22"/>
              </w:rPr>
            </w:pPr>
            <w:r w:rsidRPr="008C3188">
              <w:rPr>
                <w:rFonts w:asciiTheme="majorHAnsi" w:hAnsiTheme="majorHAnsi"/>
                <w:b/>
                <w:color w:val="000000"/>
                <w:szCs w:val="22"/>
              </w:rPr>
              <w:t>Board</w:t>
            </w:r>
          </w:p>
        </w:tc>
        <w:tc>
          <w:tcPr>
            <w:tcW w:w="2932" w:type="dxa"/>
            <w:vAlign w:val="center"/>
          </w:tcPr>
          <w:p w:rsidR="000C2B74" w:rsidRPr="008C3188" w:rsidRDefault="000C2B74" w:rsidP="000E19FE">
            <w:pPr>
              <w:jc w:val="center"/>
              <w:rPr>
                <w:rFonts w:asciiTheme="majorHAnsi" w:hAnsiTheme="majorHAnsi"/>
                <w:szCs w:val="22"/>
              </w:rPr>
            </w:pPr>
            <w:r w:rsidRPr="008C3188">
              <w:rPr>
                <w:rFonts w:asciiTheme="majorHAnsi" w:hAnsiTheme="majorHAnsi"/>
                <w:b/>
                <w:color w:val="000000"/>
                <w:szCs w:val="22"/>
              </w:rPr>
              <w:t>School/College</w:t>
            </w:r>
          </w:p>
        </w:tc>
        <w:tc>
          <w:tcPr>
            <w:tcW w:w="1063" w:type="dxa"/>
            <w:vAlign w:val="center"/>
          </w:tcPr>
          <w:p w:rsidR="000C2B74" w:rsidRPr="008C3188" w:rsidRDefault="000C2B74" w:rsidP="000E19FE">
            <w:pPr>
              <w:jc w:val="center"/>
              <w:rPr>
                <w:rFonts w:asciiTheme="majorHAnsi" w:hAnsiTheme="majorHAnsi"/>
                <w:szCs w:val="22"/>
              </w:rPr>
            </w:pPr>
            <w:r w:rsidRPr="008C3188">
              <w:rPr>
                <w:rFonts w:asciiTheme="majorHAnsi" w:hAnsiTheme="majorHAnsi"/>
                <w:b/>
                <w:color w:val="000000"/>
                <w:szCs w:val="22"/>
              </w:rPr>
              <w:t>Year</w:t>
            </w:r>
          </w:p>
        </w:tc>
        <w:tc>
          <w:tcPr>
            <w:tcW w:w="1947" w:type="dxa"/>
            <w:vAlign w:val="center"/>
          </w:tcPr>
          <w:p w:rsidR="000C2B74" w:rsidRPr="008C3188" w:rsidRDefault="000C2B74" w:rsidP="000E19FE">
            <w:pPr>
              <w:jc w:val="center"/>
              <w:rPr>
                <w:rFonts w:asciiTheme="majorHAnsi" w:hAnsiTheme="majorHAnsi"/>
                <w:szCs w:val="22"/>
              </w:rPr>
            </w:pPr>
            <w:r w:rsidRPr="008C3188">
              <w:rPr>
                <w:rFonts w:asciiTheme="majorHAnsi" w:hAnsiTheme="majorHAnsi"/>
                <w:b/>
                <w:color w:val="000000"/>
                <w:szCs w:val="22"/>
              </w:rPr>
              <w:t>Percentage/CGPA</w:t>
            </w:r>
          </w:p>
        </w:tc>
      </w:tr>
      <w:tr w:rsidR="000C2B74" w:rsidRPr="008C3188" w:rsidTr="000E19FE">
        <w:trPr>
          <w:trHeight w:val="330"/>
        </w:trPr>
        <w:tc>
          <w:tcPr>
            <w:tcW w:w="2358" w:type="dxa"/>
            <w:vAlign w:val="center"/>
          </w:tcPr>
          <w:p w:rsidR="000C2B74" w:rsidRPr="008C3188" w:rsidRDefault="00A3566E" w:rsidP="000E19FE">
            <w:pPr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B.t</w:t>
            </w:r>
            <w:r w:rsidR="000C2B74"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ech</w:t>
            </w:r>
          </w:p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(EEE)</w:t>
            </w:r>
          </w:p>
        </w:tc>
        <w:tc>
          <w:tcPr>
            <w:tcW w:w="2160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Autonomous</w:t>
            </w:r>
          </w:p>
        </w:tc>
        <w:tc>
          <w:tcPr>
            <w:tcW w:w="2932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Dr. MGR University</w:t>
            </w:r>
          </w:p>
        </w:tc>
        <w:tc>
          <w:tcPr>
            <w:tcW w:w="1063" w:type="dxa"/>
            <w:vAlign w:val="center"/>
          </w:tcPr>
          <w:p w:rsidR="000C2B74" w:rsidRPr="008C3188" w:rsidRDefault="000C2B74" w:rsidP="000E19FE">
            <w:pPr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2012</w:t>
            </w:r>
          </w:p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7.33 (70%)</w:t>
            </w:r>
          </w:p>
        </w:tc>
      </w:tr>
      <w:tr w:rsidR="000C2B74" w:rsidRPr="008C3188" w:rsidTr="000E19FE">
        <w:trPr>
          <w:trHeight w:val="181"/>
        </w:trPr>
        <w:tc>
          <w:tcPr>
            <w:tcW w:w="2358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10th (S.S.C)</w:t>
            </w:r>
          </w:p>
        </w:tc>
        <w:tc>
          <w:tcPr>
            <w:tcW w:w="2160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JHARKHAND BOARD</w:t>
            </w:r>
          </w:p>
        </w:tc>
        <w:tc>
          <w:tcPr>
            <w:tcW w:w="2932" w:type="dxa"/>
            <w:vAlign w:val="center"/>
          </w:tcPr>
          <w:p w:rsidR="000C2B74" w:rsidRPr="008C3188" w:rsidRDefault="000C2B74" w:rsidP="000E19FE">
            <w:pPr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 xml:space="preserve"> G.J High School Godda</w:t>
            </w:r>
          </w:p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2005</w:t>
            </w:r>
          </w:p>
        </w:tc>
        <w:tc>
          <w:tcPr>
            <w:tcW w:w="1947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68%</w:t>
            </w:r>
          </w:p>
        </w:tc>
      </w:tr>
      <w:tr w:rsidR="000C2B74" w:rsidRPr="008C3188" w:rsidTr="000E19FE">
        <w:trPr>
          <w:trHeight w:val="493"/>
        </w:trPr>
        <w:tc>
          <w:tcPr>
            <w:tcW w:w="2358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12th (H.S.C)</w:t>
            </w:r>
          </w:p>
        </w:tc>
        <w:tc>
          <w:tcPr>
            <w:tcW w:w="2160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JHARKHAND BOARD</w:t>
            </w:r>
          </w:p>
        </w:tc>
        <w:tc>
          <w:tcPr>
            <w:tcW w:w="2932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 xml:space="preserve"> JANJATIA SANDHYA  College</w:t>
            </w:r>
          </w:p>
        </w:tc>
        <w:tc>
          <w:tcPr>
            <w:tcW w:w="1063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2007</w:t>
            </w:r>
          </w:p>
        </w:tc>
        <w:tc>
          <w:tcPr>
            <w:tcW w:w="1947" w:type="dxa"/>
            <w:vAlign w:val="center"/>
          </w:tcPr>
          <w:p w:rsidR="000C2B74" w:rsidRPr="008C3188" w:rsidRDefault="000C2B74" w:rsidP="000E19FE">
            <w:pPr>
              <w:tabs>
                <w:tab w:val="left" w:pos="900"/>
              </w:tabs>
              <w:spacing w:line="25" w:lineRule="atLeast"/>
              <w:jc w:val="center"/>
              <w:rPr>
                <w:rFonts w:asciiTheme="majorHAnsi" w:hAnsiTheme="majorHAnsi" w:cs="Arial"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  <w:lang w:val="en-US"/>
              </w:rPr>
              <w:t>55%</w:t>
            </w:r>
          </w:p>
        </w:tc>
      </w:tr>
    </w:tbl>
    <w:p w:rsidR="000C2B74" w:rsidRPr="008C3188" w:rsidRDefault="000C2B74" w:rsidP="000C2B74">
      <w:pPr>
        <w:rPr>
          <w:rFonts w:asciiTheme="majorHAnsi" w:hAnsiTheme="majorHAnsi"/>
          <w:szCs w:val="22"/>
          <w:lang w:val="en-US"/>
        </w:rPr>
      </w:pPr>
    </w:p>
    <w:p w:rsidR="000C2B74" w:rsidRPr="008C3188" w:rsidRDefault="000C2B74" w:rsidP="000C2B74">
      <w:pPr>
        <w:pStyle w:val="Heading1"/>
        <w:spacing w:before="240" w:line="30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  <w:r w:rsidRPr="008C3188">
        <w:rPr>
          <w:rFonts w:asciiTheme="majorHAnsi" w:eastAsia="Arial Unicode MS" w:hAnsiTheme="majorHAnsi" w:cs="Tahoma"/>
          <w:sz w:val="22"/>
          <w:szCs w:val="22"/>
          <w:lang w:val="en-IN"/>
        </w:rPr>
        <w:t>A</w:t>
      </w:r>
      <w:r w:rsidRPr="008C3188"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  <w:t>CADEMIC ACHIEVEMENTS</w:t>
      </w:r>
      <w:r w:rsidRPr="008C3188">
        <w:rPr>
          <w:rFonts w:asciiTheme="majorHAnsi" w:eastAsia="Arial Unicode MS" w:hAnsiTheme="majorHAnsi" w:cs="Tahoma"/>
          <w:sz w:val="22"/>
          <w:szCs w:val="22"/>
          <w:lang w:val="en-IN"/>
        </w:rPr>
        <w:pict>
          <v:shape id="_x0000_i1031" type="#_x0000_t75" style="width:8in;height:7.5pt" o:hrpct="0" o:hr="t">
            <v:imagedata r:id="rId5" o:title="BD14845_"/>
          </v:shape>
        </w:pict>
      </w:r>
    </w:p>
    <w:p w:rsidR="000C2B74" w:rsidRPr="008C3188" w:rsidRDefault="000C2B74" w:rsidP="000C2B74">
      <w:pPr>
        <w:numPr>
          <w:ilvl w:val="0"/>
          <w:numId w:val="2"/>
        </w:numPr>
        <w:tabs>
          <w:tab w:val="clear" w:pos="360"/>
        </w:tabs>
        <w:spacing w:line="300" w:lineRule="auto"/>
        <w:ind w:left="539" w:hanging="270"/>
        <w:jc w:val="both"/>
        <w:rPr>
          <w:rFonts w:asciiTheme="majorHAnsi" w:hAnsiTheme="majorHAnsi" w:cs="Arial"/>
          <w:color w:val="000000"/>
          <w:szCs w:val="22"/>
        </w:rPr>
      </w:pPr>
      <w:r w:rsidRPr="008C3188">
        <w:rPr>
          <w:rFonts w:asciiTheme="majorHAnsi" w:hAnsiTheme="majorHAnsi" w:cs="Arial"/>
          <w:color w:val="000000"/>
          <w:szCs w:val="22"/>
        </w:rPr>
        <w:t xml:space="preserve">Participated in Entrepreneurship week 2011 Conducted by DR MGR University. </w:t>
      </w:r>
    </w:p>
    <w:p w:rsidR="000C2B74" w:rsidRPr="008C3188" w:rsidRDefault="000C2B74" w:rsidP="000C2B74">
      <w:pPr>
        <w:numPr>
          <w:ilvl w:val="0"/>
          <w:numId w:val="2"/>
        </w:numPr>
        <w:tabs>
          <w:tab w:val="clear" w:pos="360"/>
        </w:tabs>
        <w:spacing w:line="300" w:lineRule="auto"/>
        <w:ind w:left="539" w:hanging="270"/>
        <w:jc w:val="both"/>
        <w:rPr>
          <w:rFonts w:asciiTheme="majorHAnsi" w:hAnsiTheme="majorHAnsi" w:cs="Arial"/>
          <w:color w:val="000000"/>
          <w:szCs w:val="22"/>
        </w:rPr>
      </w:pPr>
      <w:r w:rsidRPr="008C3188">
        <w:rPr>
          <w:rFonts w:asciiTheme="majorHAnsi" w:hAnsiTheme="majorHAnsi" w:cs="Arial"/>
          <w:color w:val="000000"/>
          <w:szCs w:val="22"/>
        </w:rPr>
        <w:t>Participated in National Conference Regarding the Project(soft switch CCM boost Converter with high Voltage and high Power application</w:t>
      </w:r>
    </w:p>
    <w:p w:rsidR="000C2B74" w:rsidRPr="008C3188" w:rsidRDefault="000C2B74" w:rsidP="000C2B74">
      <w:pPr>
        <w:jc w:val="both"/>
        <w:rPr>
          <w:rFonts w:asciiTheme="majorHAnsi" w:eastAsia="Arial Unicode MS" w:hAnsiTheme="majorHAnsi" w:cs="Tahoma"/>
          <w:szCs w:val="22"/>
          <w:lang w:val="en-IN"/>
        </w:rPr>
      </w:pPr>
    </w:p>
    <w:p w:rsidR="000C2B74" w:rsidRPr="008C3188" w:rsidRDefault="000C2B74" w:rsidP="000C2B74">
      <w:pPr>
        <w:jc w:val="both"/>
        <w:rPr>
          <w:rFonts w:asciiTheme="majorHAnsi" w:hAnsiTheme="majorHAnsi"/>
          <w:b/>
          <w:szCs w:val="22"/>
          <w:lang w:val="en-US"/>
        </w:rPr>
      </w:pPr>
      <w:r w:rsidRPr="008C3188">
        <w:rPr>
          <w:rFonts w:asciiTheme="majorHAnsi" w:hAnsiTheme="majorHAnsi"/>
          <w:b/>
          <w:szCs w:val="22"/>
          <w:lang w:val="en-US"/>
        </w:rPr>
        <w:t xml:space="preserve">            </w:t>
      </w:r>
    </w:p>
    <w:tbl>
      <w:tblPr>
        <w:tblpPr w:leftFromText="180" w:rightFromText="180" w:vertAnchor="text" w:horzAnchor="page" w:tblpX="1961" w:tblpY="149"/>
        <w:tblW w:w="0" w:type="auto"/>
        <w:tblLayout w:type="fixed"/>
        <w:tblLook w:val="04A0"/>
      </w:tblPr>
      <w:tblGrid>
        <w:gridCol w:w="3348"/>
        <w:gridCol w:w="990"/>
        <w:gridCol w:w="4500"/>
      </w:tblGrid>
      <w:tr w:rsidR="000C2B74" w:rsidRPr="008C3188" w:rsidTr="000E19FE">
        <w:tc>
          <w:tcPr>
            <w:tcW w:w="3348" w:type="dxa"/>
          </w:tcPr>
          <w:p w:rsidR="000C2B74" w:rsidRPr="008C3188" w:rsidRDefault="000C2B74" w:rsidP="000E19FE">
            <w:pPr>
              <w:tabs>
                <w:tab w:val="left" w:pos="4080"/>
                <w:tab w:val="left" w:pos="4500"/>
              </w:tabs>
              <w:spacing w:line="300" w:lineRule="auto"/>
              <w:rPr>
                <w:rFonts w:asciiTheme="majorHAnsi" w:hAnsiTheme="majorHAnsi" w:cs="Arial"/>
                <w:b/>
                <w:noProof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b/>
                <w:noProof/>
                <w:color w:val="000000"/>
                <w:szCs w:val="22"/>
                <w:lang w:val="en-US"/>
              </w:rPr>
              <w:t>Personal Detail</w:t>
            </w:r>
          </w:p>
          <w:p w:rsidR="000C2B74" w:rsidRPr="008C3188" w:rsidRDefault="000C2B74" w:rsidP="000E19FE">
            <w:pPr>
              <w:tabs>
                <w:tab w:val="left" w:pos="4080"/>
                <w:tab w:val="left" w:pos="4500"/>
              </w:tabs>
              <w:spacing w:line="300" w:lineRule="auto"/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</w:pPr>
          </w:p>
          <w:p w:rsidR="000C2B74" w:rsidRPr="008C3188" w:rsidRDefault="000C2B74" w:rsidP="000E19FE">
            <w:pPr>
              <w:tabs>
                <w:tab w:val="left" w:pos="4080"/>
                <w:tab w:val="left" w:pos="4500"/>
              </w:tabs>
              <w:spacing w:line="300" w:lineRule="auto"/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  <w:t>Name</w:t>
            </w:r>
          </w:p>
          <w:p w:rsidR="000C2B74" w:rsidRPr="008C3188" w:rsidRDefault="000C2B74" w:rsidP="000E19FE">
            <w:pPr>
              <w:tabs>
                <w:tab w:val="left" w:pos="4080"/>
                <w:tab w:val="left" w:pos="4500"/>
              </w:tabs>
              <w:spacing w:line="300" w:lineRule="auto"/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  <w:t xml:space="preserve">Current Empolyer </w:t>
            </w:r>
          </w:p>
          <w:p w:rsidR="000C2B74" w:rsidRPr="008C3188" w:rsidRDefault="000C2B74" w:rsidP="000E19FE">
            <w:pPr>
              <w:tabs>
                <w:tab w:val="left" w:pos="4080"/>
                <w:tab w:val="left" w:pos="4500"/>
              </w:tabs>
              <w:spacing w:line="300" w:lineRule="auto"/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  <w:t>Current CTC</w:t>
            </w:r>
          </w:p>
          <w:p w:rsidR="000C2B74" w:rsidRPr="008C3188" w:rsidRDefault="000C2B74" w:rsidP="000E19FE">
            <w:pPr>
              <w:tabs>
                <w:tab w:val="left" w:pos="4080"/>
                <w:tab w:val="left" w:pos="4500"/>
              </w:tabs>
              <w:spacing w:line="300" w:lineRule="auto"/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  <w:t>Expected CTC</w:t>
            </w:r>
          </w:p>
          <w:p w:rsidR="000C2B74" w:rsidRPr="008C3188" w:rsidRDefault="000C2B74" w:rsidP="000E19FE">
            <w:pPr>
              <w:tabs>
                <w:tab w:val="left" w:pos="4080"/>
                <w:tab w:val="left" w:pos="4500"/>
              </w:tabs>
              <w:spacing w:line="300" w:lineRule="auto"/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  <w:t>Notice Period</w:t>
            </w:r>
          </w:p>
          <w:p w:rsidR="000C2B74" w:rsidRPr="008C3188" w:rsidRDefault="000C2B74" w:rsidP="000E19FE">
            <w:pPr>
              <w:tabs>
                <w:tab w:val="left" w:pos="4080"/>
                <w:tab w:val="left" w:pos="4500"/>
              </w:tabs>
              <w:spacing w:line="300" w:lineRule="auto"/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</w:pPr>
            <w:r w:rsidRPr="008C3188"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  <w:t>Relocation</w:t>
            </w:r>
          </w:p>
          <w:p w:rsidR="000C2B74" w:rsidRPr="008C3188" w:rsidRDefault="000C2B74" w:rsidP="000E19FE">
            <w:pPr>
              <w:tabs>
                <w:tab w:val="left" w:pos="4080"/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  <w:t>Current Location</w:t>
            </w:r>
          </w:p>
        </w:tc>
        <w:tc>
          <w:tcPr>
            <w:tcW w:w="99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</w:tc>
        <w:tc>
          <w:tcPr>
            <w:tcW w:w="450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Manish Prasad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Oiles India Pvt.ltd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4.00Lacks Per/Year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 xml:space="preserve">As per Company Norms &amp; Negotiable 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1 Month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Any Where in India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Neemrana (Rajasthan)</w:t>
            </w:r>
          </w:p>
        </w:tc>
      </w:tr>
      <w:tr w:rsidR="000C2B74" w:rsidRPr="008C3188" w:rsidTr="000E19FE">
        <w:tc>
          <w:tcPr>
            <w:tcW w:w="3348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Date of Birth</w:t>
            </w:r>
          </w:p>
        </w:tc>
        <w:tc>
          <w:tcPr>
            <w:tcW w:w="99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</w:tc>
        <w:tc>
          <w:tcPr>
            <w:tcW w:w="450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05</w:t>
            </w:r>
            <w:r w:rsidRPr="008C3188">
              <w:rPr>
                <w:rFonts w:asciiTheme="majorHAnsi" w:hAnsiTheme="majorHAnsi" w:cs="Arial"/>
                <w:color w:val="000000"/>
                <w:szCs w:val="22"/>
                <w:vertAlign w:val="superscript"/>
              </w:rPr>
              <w:t>th</w:t>
            </w:r>
            <w:r w:rsidRPr="008C3188">
              <w:rPr>
                <w:rFonts w:asciiTheme="majorHAnsi" w:hAnsiTheme="majorHAnsi" w:cs="Arial"/>
                <w:color w:val="000000"/>
                <w:szCs w:val="22"/>
              </w:rPr>
              <w:t xml:space="preserve"> Aug 1990</w:t>
            </w:r>
          </w:p>
        </w:tc>
      </w:tr>
      <w:tr w:rsidR="000C2B74" w:rsidRPr="008C3188" w:rsidTr="000E19FE">
        <w:tc>
          <w:tcPr>
            <w:tcW w:w="3348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noProof/>
                <w:color w:val="000000"/>
                <w:szCs w:val="22"/>
                <w:lang w:val="en-US"/>
              </w:rPr>
              <w:t>Father’s Nam</w:t>
            </w:r>
            <w:r w:rsidRPr="008C3188">
              <w:rPr>
                <w:rFonts w:asciiTheme="majorHAnsi" w:hAnsiTheme="majorHAnsi" w:cs="Arial"/>
                <w:color w:val="000000"/>
                <w:szCs w:val="22"/>
              </w:rPr>
              <w:t>e</w:t>
            </w:r>
          </w:p>
        </w:tc>
        <w:tc>
          <w:tcPr>
            <w:tcW w:w="99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</w:tc>
        <w:tc>
          <w:tcPr>
            <w:tcW w:w="450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Mr. Niranjan Prasad</w:t>
            </w:r>
          </w:p>
        </w:tc>
      </w:tr>
      <w:tr w:rsidR="000C2B74" w:rsidRPr="008C3188" w:rsidTr="000E19FE">
        <w:tc>
          <w:tcPr>
            <w:tcW w:w="3348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Mother's Name</w:t>
            </w:r>
          </w:p>
        </w:tc>
        <w:tc>
          <w:tcPr>
            <w:tcW w:w="99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</w:tc>
        <w:tc>
          <w:tcPr>
            <w:tcW w:w="450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Mrs. Anita Prasad</w:t>
            </w:r>
          </w:p>
        </w:tc>
      </w:tr>
      <w:tr w:rsidR="000C2B74" w:rsidRPr="008C3188" w:rsidTr="000E19FE">
        <w:tc>
          <w:tcPr>
            <w:tcW w:w="3348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Permanent Address</w:t>
            </w:r>
          </w:p>
        </w:tc>
        <w:tc>
          <w:tcPr>
            <w:tcW w:w="99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</w:tc>
        <w:tc>
          <w:tcPr>
            <w:tcW w:w="450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Mihijam Back Side of Railway Coloney Mihijam (Jharkhand)</w:t>
            </w:r>
          </w:p>
        </w:tc>
      </w:tr>
      <w:tr w:rsidR="000C2B74" w:rsidRPr="008C3188" w:rsidTr="000E19FE">
        <w:tc>
          <w:tcPr>
            <w:tcW w:w="3348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Nationality</w:t>
            </w:r>
          </w:p>
        </w:tc>
        <w:tc>
          <w:tcPr>
            <w:tcW w:w="99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</w:tc>
        <w:tc>
          <w:tcPr>
            <w:tcW w:w="450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Indian</w:t>
            </w:r>
          </w:p>
        </w:tc>
      </w:tr>
      <w:tr w:rsidR="000C2B74" w:rsidRPr="008C3188" w:rsidTr="000E19FE">
        <w:tc>
          <w:tcPr>
            <w:tcW w:w="3348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ind w:right="-468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Language Known</w:t>
            </w:r>
          </w:p>
        </w:tc>
        <w:tc>
          <w:tcPr>
            <w:tcW w:w="99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:</w:t>
            </w:r>
          </w:p>
        </w:tc>
        <w:tc>
          <w:tcPr>
            <w:tcW w:w="4500" w:type="dxa"/>
          </w:tcPr>
          <w:p w:rsidR="000C2B74" w:rsidRPr="008C3188" w:rsidRDefault="000C2B74" w:rsidP="000E19FE">
            <w:pPr>
              <w:tabs>
                <w:tab w:val="left" w:pos="4500"/>
              </w:tabs>
              <w:spacing w:line="300" w:lineRule="auto"/>
              <w:rPr>
                <w:rFonts w:asciiTheme="majorHAnsi" w:hAnsiTheme="majorHAnsi" w:cs="Arial"/>
                <w:color w:val="000000"/>
                <w:szCs w:val="22"/>
              </w:rPr>
            </w:pPr>
            <w:r w:rsidRPr="008C3188">
              <w:rPr>
                <w:rFonts w:asciiTheme="majorHAnsi" w:hAnsiTheme="majorHAnsi" w:cs="Arial"/>
                <w:color w:val="000000"/>
                <w:szCs w:val="22"/>
              </w:rPr>
              <w:t>English &amp; Hindi</w:t>
            </w:r>
          </w:p>
        </w:tc>
      </w:tr>
    </w:tbl>
    <w:p w:rsidR="000C2B74" w:rsidRPr="008C3188" w:rsidRDefault="000C2B74" w:rsidP="000C2B74">
      <w:pPr>
        <w:pStyle w:val="Heading1"/>
        <w:spacing w:line="30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rPr>
          <w:rFonts w:asciiTheme="majorHAnsi" w:hAnsiTheme="majorHAnsi"/>
          <w:szCs w:val="22"/>
          <w:lang w:val="en-US"/>
        </w:rPr>
      </w:pPr>
    </w:p>
    <w:p w:rsidR="000C2B74" w:rsidRPr="008C3188" w:rsidRDefault="000C2B74" w:rsidP="000C2B74">
      <w:pPr>
        <w:rPr>
          <w:rFonts w:asciiTheme="majorHAnsi" w:hAnsiTheme="majorHAnsi"/>
          <w:szCs w:val="22"/>
          <w:lang w:val="en-US"/>
        </w:rPr>
      </w:pPr>
    </w:p>
    <w:p w:rsidR="000C2B74" w:rsidRPr="008C3188" w:rsidRDefault="000C2B74" w:rsidP="000C2B74">
      <w:pPr>
        <w:rPr>
          <w:rFonts w:asciiTheme="majorHAnsi" w:hAnsiTheme="majorHAnsi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0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0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0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0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0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0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spacing w:line="300" w:lineRule="auto"/>
        <w:rPr>
          <w:rFonts w:asciiTheme="majorHAnsi" w:hAnsiTheme="majorHAnsi"/>
          <w:szCs w:val="22"/>
          <w:lang w:val="en-US"/>
        </w:rPr>
      </w:pPr>
    </w:p>
    <w:p w:rsidR="000C2B74" w:rsidRPr="008C3188" w:rsidRDefault="000C2B74" w:rsidP="000C2B74">
      <w:pPr>
        <w:pStyle w:val="Heading1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6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6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6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6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Heading1"/>
        <w:spacing w:line="36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</w:p>
    <w:p w:rsidR="000C2B74" w:rsidRPr="008C3188" w:rsidRDefault="000C2B74" w:rsidP="000C2B74">
      <w:pPr>
        <w:pStyle w:val="Subtitle"/>
        <w:spacing w:line="300" w:lineRule="auto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0C2B74" w:rsidRPr="008C3188" w:rsidRDefault="000C2B74" w:rsidP="000C2B74">
      <w:pPr>
        <w:pStyle w:val="Heading1"/>
        <w:spacing w:line="360" w:lineRule="auto"/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</w:pPr>
      <w:r w:rsidRPr="008C3188">
        <w:rPr>
          <w:rFonts w:asciiTheme="majorHAnsi" w:hAnsiTheme="majorHAnsi" w:cs="Arial"/>
          <w:bCs w:val="0"/>
          <w:noProof/>
          <w:color w:val="000000"/>
          <w:sz w:val="22"/>
          <w:szCs w:val="22"/>
          <w:lang w:val="en-US"/>
        </w:rPr>
        <w:t>DECLERATION</w:t>
      </w:r>
    </w:p>
    <w:p w:rsidR="000C2B74" w:rsidRPr="008C3188" w:rsidRDefault="000C2B74" w:rsidP="000C2B74">
      <w:pPr>
        <w:pStyle w:val="Subtitle"/>
        <w:spacing w:line="300" w:lineRule="auto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eastAsia="Arial Unicode MS" w:hAnsiTheme="majorHAnsi" w:cs="Tahoma"/>
          <w:sz w:val="22"/>
          <w:szCs w:val="22"/>
          <w:lang w:val="en-IN"/>
        </w:rPr>
        <w:pict>
          <v:shape id="_x0000_i1032" type="#_x0000_t75" style="width:8in;height:7.5pt" o:hrpct="0" o:hr="t">
            <v:imagedata r:id="rId5" o:title="BD14845_"/>
          </v:shape>
        </w:pict>
      </w:r>
    </w:p>
    <w:p w:rsidR="000C2B74" w:rsidRPr="008C3188" w:rsidRDefault="000C2B74" w:rsidP="000C2B74">
      <w:pPr>
        <w:pStyle w:val="Subtitle"/>
        <w:spacing w:line="300" w:lineRule="auto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8C3188">
        <w:rPr>
          <w:rFonts w:asciiTheme="majorHAnsi" w:hAnsiTheme="majorHAnsi" w:cs="Arial"/>
          <w:color w:val="000000"/>
          <w:sz w:val="22"/>
          <w:szCs w:val="22"/>
        </w:rPr>
        <w:t xml:space="preserve">   I hereby declare that all the above information provided is correct to the best of my knowledge.</w:t>
      </w:r>
    </w:p>
    <w:p w:rsidR="000C2B74" w:rsidRPr="008C3188" w:rsidRDefault="000C2B74" w:rsidP="000C2B74">
      <w:pPr>
        <w:pStyle w:val="Subtitle"/>
        <w:spacing w:line="300" w:lineRule="auto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0C2B74" w:rsidRPr="008C3188" w:rsidRDefault="000C2B74" w:rsidP="000C2B74">
      <w:pPr>
        <w:pStyle w:val="BodyText"/>
        <w:tabs>
          <w:tab w:val="left" w:pos="540"/>
        </w:tabs>
        <w:spacing w:line="276" w:lineRule="auto"/>
        <w:rPr>
          <w:rFonts w:asciiTheme="majorHAnsi" w:hAnsiTheme="majorHAnsi" w:cs="Arial"/>
          <w:b/>
          <w:color w:val="262626"/>
          <w:szCs w:val="22"/>
        </w:rPr>
      </w:pPr>
      <w:r w:rsidRPr="008C3188">
        <w:rPr>
          <w:rFonts w:asciiTheme="majorHAnsi" w:hAnsiTheme="majorHAnsi" w:cs="Arial"/>
          <w:b/>
          <w:color w:val="000000"/>
          <w:szCs w:val="22"/>
        </w:rPr>
        <w:t>Place: -</w:t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000000"/>
          <w:szCs w:val="22"/>
        </w:rPr>
        <w:tab/>
      </w:r>
      <w:r w:rsidRPr="008C3188">
        <w:rPr>
          <w:rFonts w:asciiTheme="majorHAnsi" w:hAnsiTheme="majorHAnsi" w:cs="Arial"/>
          <w:b/>
          <w:color w:val="262626"/>
          <w:szCs w:val="22"/>
        </w:rPr>
        <w:t>(Manish Prasad)</w:t>
      </w:r>
    </w:p>
    <w:p w:rsidR="000C2B74" w:rsidRPr="008C3188" w:rsidRDefault="000C2B74" w:rsidP="000C2B74">
      <w:pPr>
        <w:pStyle w:val="BodyText"/>
        <w:tabs>
          <w:tab w:val="left" w:pos="540"/>
        </w:tabs>
        <w:spacing w:line="276" w:lineRule="auto"/>
        <w:rPr>
          <w:rFonts w:asciiTheme="majorHAnsi" w:hAnsiTheme="majorHAnsi" w:cs="Arial"/>
          <w:b/>
          <w:color w:val="262626"/>
          <w:szCs w:val="22"/>
        </w:rPr>
      </w:pPr>
      <w:r w:rsidRPr="008C3188">
        <w:rPr>
          <w:rFonts w:asciiTheme="majorHAnsi" w:hAnsiTheme="majorHAnsi" w:cs="Arial"/>
          <w:b/>
          <w:color w:val="262626"/>
          <w:szCs w:val="22"/>
        </w:rPr>
        <w:t>Date:-</w:t>
      </w:r>
    </w:p>
    <w:p w:rsidR="000C2B74" w:rsidRPr="008C3188" w:rsidRDefault="000C2B74" w:rsidP="000C2B74">
      <w:pPr>
        <w:pStyle w:val="BodyText"/>
        <w:tabs>
          <w:tab w:val="left" w:pos="540"/>
        </w:tabs>
        <w:spacing w:line="276" w:lineRule="auto"/>
        <w:rPr>
          <w:rFonts w:asciiTheme="majorHAnsi" w:hAnsiTheme="majorHAnsi" w:cs="Arial"/>
          <w:b/>
          <w:color w:val="000000"/>
          <w:szCs w:val="22"/>
        </w:rPr>
      </w:pPr>
    </w:p>
    <w:p w:rsidR="000C2B74" w:rsidRPr="008C3188" w:rsidRDefault="000C2B74" w:rsidP="000C2B74">
      <w:pPr>
        <w:pStyle w:val="Subtitle"/>
        <w:spacing w:line="30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</w:p>
    <w:p w:rsidR="000C2B74" w:rsidRPr="008C3188" w:rsidRDefault="000C2B74" w:rsidP="000C2B74">
      <w:pPr>
        <w:pStyle w:val="Subtitle"/>
        <w:spacing w:line="300" w:lineRule="auto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0C2B74" w:rsidRPr="008C3188" w:rsidRDefault="000C2B74" w:rsidP="000C2B74">
      <w:pPr>
        <w:pStyle w:val="Subtitle"/>
        <w:spacing w:line="300" w:lineRule="auto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0C2B74" w:rsidRPr="008C3188" w:rsidRDefault="000C2B74" w:rsidP="000C2B74">
      <w:pPr>
        <w:pStyle w:val="Subtitle"/>
        <w:spacing w:line="300" w:lineRule="auto"/>
        <w:jc w:val="both"/>
        <w:rPr>
          <w:rFonts w:asciiTheme="majorHAnsi" w:hAnsiTheme="majorHAnsi" w:cs="Arial"/>
          <w:color w:val="000000"/>
          <w:sz w:val="16"/>
          <w:szCs w:val="16"/>
        </w:rPr>
      </w:pPr>
    </w:p>
    <w:p w:rsidR="000C2B74" w:rsidRPr="008C3188" w:rsidRDefault="000C2B74" w:rsidP="000C2B74">
      <w:pPr>
        <w:pStyle w:val="Subtitle"/>
        <w:spacing w:line="300" w:lineRule="auto"/>
        <w:jc w:val="both"/>
        <w:rPr>
          <w:rFonts w:asciiTheme="majorHAnsi" w:hAnsiTheme="majorHAnsi" w:cs="Arial"/>
          <w:color w:val="000000"/>
          <w:sz w:val="16"/>
          <w:szCs w:val="16"/>
        </w:rPr>
      </w:pPr>
    </w:p>
    <w:p w:rsidR="00C533CE" w:rsidRPr="008C3188" w:rsidRDefault="00C533CE">
      <w:pPr>
        <w:rPr>
          <w:rFonts w:asciiTheme="majorHAnsi" w:hAnsiTheme="majorHAnsi"/>
        </w:rPr>
      </w:pPr>
    </w:p>
    <w:sectPr w:rsidR="00C533CE" w:rsidRPr="008C3188" w:rsidSect="004D2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55EAD"/>
    <w:multiLevelType w:val="hybridMultilevel"/>
    <w:tmpl w:val="AFF6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F7710"/>
    <w:multiLevelType w:val="hybridMultilevel"/>
    <w:tmpl w:val="5D22433C"/>
    <w:lvl w:ilvl="0" w:tplc="D9508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07071"/>
    <w:multiLevelType w:val="hybridMultilevel"/>
    <w:tmpl w:val="F794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77D29"/>
    <w:multiLevelType w:val="hybridMultilevel"/>
    <w:tmpl w:val="CC6E138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CF1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26262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883934"/>
    <w:multiLevelType w:val="hybridMultilevel"/>
    <w:tmpl w:val="95C8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04BCE"/>
    <w:multiLevelType w:val="hybridMultilevel"/>
    <w:tmpl w:val="DB18BF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2B74"/>
    <w:rsid w:val="000C2B74"/>
    <w:rsid w:val="003372A0"/>
    <w:rsid w:val="00461961"/>
    <w:rsid w:val="00471104"/>
    <w:rsid w:val="004D2D14"/>
    <w:rsid w:val="005243FF"/>
    <w:rsid w:val="00535804"/>
    <w:rsid w:val="005E365A"/>
    <w:rsid w:val="00773D47"/>
    <w:rsid w:val="008C3188"/>
    <w:rsid w:val="00A3566E"/>
    <w:rsid w:val="00A628A1"/>
    <w:rsid w:val="00A87371"/>
    <w:rsid w:val="00BC0614"/>
    <w:rsid w:val="00C533CE"/>
    <w:rsid w:val="00D174EF"/>
    <w:rsid w:val="00D92CB1"/>
    <w:rsid w:val="00DC27B5"/>
    <w:rsid w:val="00EA5FBC"/>
    <w:rsid w:val="00EC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04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C2B74"/>
    <w:pPr>
      <w:keepNext/>
      <w:outlineLvl w:val="0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6">
    <w:name w:val="heading 6"/>
    <w:basedOn w:val="Normal"/>
    <w:next w:val="Normal"/>
    <w:link w:val="Heading6Char"/>
    <w:qFormat/>
    <w:rsid w:val="000C2B74"/>
    <w:pPr>
      <w:keepNext/>
      <w:outlineLvl w:val="5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2B74"/>
    <w:rPr>
      <w:rFonts w:ascii="Lucida Sans Unicode" w:eastAsia="Times New Roman" w:hAnsi="Lucida Sans Unicode" w:cs="Lucida Sans Unicode"/>
      <w:b/>
      <w:bCs/>
      <w:color w:val="80808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0C2B74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Subtitle">
    <w:name w:val="Subtitle"/>
    <w:basedOn w:val="Normal"/>
    <w:link w:val="SubtitleChar"/>
    <w:qFormat/>
    <w:rsid w:val="000C2B74"/>
    <w:rPr>
      <w:rFonts w:ascii="Times New Roman" w:hAnsi="Times New Roman"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0C2B74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0C2B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C2B74"/>
    <w:rPr>
      <w:rFonts w:ascii="Georgia" w:eastAsia="Times New Roman" w:hAnsi="Georgia" w:cs="Times New Roman"/>
      <w:szCs w:val="24"/>
      <w:lang w:val="en-GB"/>
    </w:rPr>
  </w:style>
  <w:style w:type="character" w:customStyle="1" w:styleId="apple-style-span">
    <w:name w:val="apple-style-span"/>
    <w:basedOn w:val="DefaultParagraphFont"/>
    <w:rsid w:val="000C2B74"/>
  </w:style>
  <w:style w:type="paragraph" w:styleId="NoSpacing">
    <w:name w:val="No Spacing"/>
    <w:uiPriority w:val="1"/>
    <w:qFormat/>
    <w:rsid w:val="005E365A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37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manishraj</dc:creator>
  <cp:lastModifiedBy>manishraj</cp:lastModifiedBy>
  <cp:revision>12</cp:revision>
  <dcterms:created xsi:type="dcterms:W3CDTF">2016-08-25T15:49:00Z</dcterms:created>
  <dcterms:modified xsi:type="dcterms:W3CDTF">2016-08-25T17:18:00Z</dcterms:modified>
</cp:coreProperties>
</file>