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55" w:rsidRDefault="00AA767A">
      <w:pPr>
        <w:pStyle w:val="DefaultStyle"/>
        <w:spacing w:line="100" w:lineRule="atLeast"/>
        <w:contextualSpacing/>
        <w:jc w:val="center"/>
      </w:pPr>
      <w:bookmarkStart w:id="0" w:name="_GoBack"/>
      <w:bookmarkEnd w:id="0"/>
      <w:proofErr w:type="spellStart"/>
      <w:r>
        <w:rPr>
          <w:rFonts w:ascii="Calibri" w:hAnsi="Calibri"/>
          <w:b/>
          <w:bCs/>
          <w:color w:val="000000"/>
          <w:sz w:val="44"/>
          <w:szCs w:val="44"/>
          <w:u w:val="single"/>
        </w:rPr>
        <w:t>Yashveer</w:t>
      </w:r>
      <w:proofErr w:type="spellEnd"/>
      <w:r>
        <w:rPr>
          <w:rFonts w:ascii="Calibri" w:hAnsi="Calibri"/>
          <w:b/>
          <w:bCs/>
          <w:color w:val="000000"/>
          <w:sz w:val="44"/>
          <w:szCs w:val="44"/>
          <w:u w:val="single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44"/>
          <w:szCs w:val="44"/>
          <w:u w:val="single"/>
        </w:rPr>
        <w:t>Tomar</w:t>
      </w:r>
      <w:proofErr w:type="spellEnd"/>
    </w:p>
    <w:p w:rsidR="005F3C55" w:rsidRDefault="00AA767A">
      <w:pPr>
        <w:pStyle w:val="DefaultStyle"/>
        <w:spacing w:line="100" w:lineRule="atLeast"/>
        <w:contextualSpacing/>
        <w:jc w:val="center"/>
      </w:pPr>
      <w:r>
        <w:rPr>
          <w:rFonts w:ascii="Calibri" w:hAnsi="Calibri"/>
          <w:b/>
          <w:szCs w:val="24"/>
          <w:u w:val="single"/>
        </w:rPr>
        <w:t>Marketing &amp; Customer Care Professional</w:t>
      </w:r>
    </w:p>
    <w:p w:rsidR="005F3C55" w:rsidRDefault="00AA767A">
      <w:pPr>
        <w:pStyle w:val="DefaultStyle"/>
        <w:spacing w:line="100" w:lineRule="atLeast"/>
        <w:contextualSpacing/>
        <w:jc w:val="center"/>
      </w:pPr>
      <w:r>
        <w:rPr>
          <w:b/>
          <w:bCs/>
          <w:color w:val="000000"/>
          <w:sz w:val="20"/>
          <w:u w:val="single"/>
        </w:rPr>
        <w:t xml:space="preserve">Address: </w:t>
      </w:r>
      <w:proofErr w:type="spellStart"/>
      <w:r>
        <w:rPr>
          <w:bCs/>
          <w:color w:val="000000"/>
          <w:sz w:val="20"/>
          <w:u w:val="single"/>
        </w:rPr>
        <w:t>Mehrauli</w:t>
      </w:r>
      <w:proofErr w:type="spellEnd"/>
      <w:r>
        <w:rPr>
          <w:bCs/>
          <w:color w:val="000000"/>
          <w:sz w:val="20"/>
          <w:u w:val="single"/>
        </w:rPr>
        <w:t xml:space="preserve">, New Delhi- </w:t>
      </w:r>
      <w:r>
        <w:rPr>
          <w:rStyle w:val="st"/>
          <w:color w:val="000000"/>
          <w:sz w:val="20"/>
          <w:u w:val="single"/>
        </w:rPr>
        <w:t>110030</w:t>
      </w:r>
      <w:r>
        <w:rPr>
          <w:rStyle w:val="st"/>
          <w:b/>
          <w:color w:val="000000"/>
          <w:sz w:val="20"/>
          <w:u w:val="single"/>
        </w:rPr>
        <w:t xml:space="preserve"> | </w:t>
      </w:r>
      <w:r>
        <w:rPr>
          <w:b/>
          <w:bCs/>
          <w:color w:val="000000"/>
          <w:sz w:val="20"/>
          <w:u w:val="single"/>
        </w:rPr>
        <w:t xml:space="preserve">Mobile: </w:t>
      </w:r>
      <w:r>
        <w:rPr>
          <w:bCs/>
          <w:color w:val="000000"/>
          <w:sz w:val="20"/>
          <w:u w:val="single"/>
        </w:rPr>
        <w:t xml:space="preserve">+ 91-8826869418 </w:t>
      </w:r>
      <w:r>
        <w:rPr>
          <w:b/>
          <w:bCs/>
          <w:color w:val="000000"/>
          <w:sz w:val="20"/>
          <w:u w:val="single"/>
        </w:rPr>
        <w:t xml:space="preserve">| Email ID: </w:t>
      </w:r>
      <w:r>
        <w:rPr>
          <w:bCs/>
          <w:color w:val="000000"/>
          <w:sz w:val="20"/>
          <w:u w:val="single"/>
        </w:rPr>
        <w:t>yashveertomar1987@gmail.com</w:t>
      </w:r>
    </w:p>
    <w:p w:rsidR="005F3C55" w:rsidRDefault="005F3C55">
      <w:pPr>
        <w:pStyle w:val="DefaultStyle"/>
        <w:spacing w:line="100" w:lineRule="atLeast"/>
        <w:contextualSpacing/>
        <w:jc w:val="center"/>
      </w:pPr>
    </w:p>
    <w:p w:rsidR="005F3C55" w:rsidRDefault="00AA767A">
      <w:pPr>
        <w:pStyle w:val="DefaultStyle"/>
        <w:spacing w:line="100" w:lineRule="atLeast"/>
        <w:contextualSpacing/>
        <w:jc w:val="center"/>
      </w:pPr>
      <w:r>
        <w:rPr>
          <w:rFonts w:ascii="Calibri" w:hAnsi="Calibri"/>
          <w:b/>
          <w:bCs/>
          <w:color w:val="000000"/>
          <w:sz w:val="22"/>
          <w:szCs w:val="22"/>
        </w:rPr>
        <w:t>Key Skills:</w:t>
      </w:r>
      <w:r>
        <w:rPr>
          <w:rFonts w:ascii="Calibri" w:hAnsi="Calibri"/>
          <w:bCs/>
          <w:color w:val="000000"/>
          <w:sz w:val="22"/>
          <w:szCs w:val="22"/>
        </w:rPr>
        <w:t xml:space="preserve">  </w:t>
      </w:r>
      <w:bookmarkStart w:id="1" w:name="__DdeLink__295_1090380325"/>
      <w:bookmarkEnd w:id="1"/>
      <w:r>
        <w:rPr>
          <w:rFonts w:ascii="Calibri" w:hAnsi="Calibri"/>
          <w:bCs/>
          <w:color w:val="000000"/>
          <w:sz w:val="22"/>
          <w:szCs w:val="22"/>
        </w:rPr>
        <w:t xml:space="preserve">Campaign Management | Leads Generation &amp; Management | SMS Marketing | CRM-          </w:t>
      </w:r>
      <w:r>
        <w:rPr>
          <w:rFonts w:ascii="Calibri" w:hAnsi="Calibri"/>
          <w:bCs/>
          <w:color w:val="000000"/>
          <w:sz w:val="22"/>
          <w:szCs w:val="22"/>
        </w:rPr>
        <w:t xml:space="preserve">                  Application | Vendor Management | Pre-Sales Support | Customer Care</w:t>
      </w:r>
    </w:p>
    <w:p w:rsidR="005F3C55" w:rsidRDefault="005F3C55">
      <w:pPr>
        <w:pStyle w:val="DefaultStyle"/>
        <w:spacing w:line="100" w:lineRule="atLeast"/>
        <w:contextualSpacing/>
      </w:pPr>
    </w:p>
    <w:p w:rsidR="005F3C55" w:rsidRDefault="005F3C55">
      <w:pPr>
        <w:pStyle w:val="DefaultStyle"/>
        <w:spacing w:before="240" w:after="240" w:line="100" w:lineRule="atLeast"/>
        <w:contextualSpacing/>
        <w:jc w:val="center"/>
      </w:pPr>
    </w:p>
    <w:p w:rsidR="005F3C55" w:rsidRDefault="00AA767A">
      <w:pPr>
        <w:pStyle w:val="DefaultStyle"/>
        <w:spacing w:before="240" w:after="240" w:line="100" w:lineRule="atLeast"/>
        <w:contextualSpacing/>
        <w:jc w:val="center"/>
      </w:pPr>
      <w:r>
        <w:rPr>
          <w:rFonts w:ascii="Calibri" w:hAnsi="Calibri"/>
          <w:b/>
          <w:color w:val="000000"/>
          <w:sz w:val="22"/>
          <w:szCs w:val="22"/>
          <w:u w:val="single"/>
          <w:lang w:val="en-GB"/>
        </w:rPr>
        <w:t>Current</w:t>
      </w:r>
      <w:r>
        <w:rPr>
          <w:rFonts w:ascii="Calibri" w:hAnsi="Calibri"/>
          <w:b/>
          <w:color w:val="000000"/>
          <w:sz w:val="22"/>
          <w:szCs w:val="22"/>
          <w:u w:val="single"/>
          <w:lang w:val="fr-LU"/>
        </w:rPr>
        <w:t xml:space="preserve"> CTC</w:t>
      </w:r>
      <w:r>
        <w:rPr>
          <w:rFonts w:ascii="Calibri" w:hAnsi="Calibri"/>
          <w:color w:val="000000"/>
          <w:sz w:val="22"/>
          <w:szCs w:val="22"/>
          <w:u w:val="single"/>
          <w:lang w:val="fr-LU"/>
        </w:rPr>
        <w:t>: 4.32</w:t>
      </w:r>
      <w:r>
        <w:rPr>
          <w:rFonts w:ascii="Calibri" w:hAnsi="Calibri"/>
          <w:bCs/>
          <w:color w:val="000000"/>
          <w:sz w:val="22"/>
          <w:szCs w:val="22"/>
          <w:u w:val="single"/>
          <w:lang w:val="fr-LU"/>
        </w:rPr>
        <w:t xml:space="preserve"> Lac P.A. | </w:t>
      </w:r>
      <w:r>
        <w:rPr>
          <w:rFonts w:ascii="Calibri" w:hAnsi="Calibri"/>
          <w:b/>
          <w:color w:val="000000"/>
          <w:sz w:val="22"/>
          <w:szCs w:val="22"/>
          <w:u w:val="single"/>
        </w:rPr>
        <w:t>Expected CTC</w:t>
      </w:r>
      <w:r>
        <w:rPr>
          <w:rFonts w:ascii="Calibri" w:hAnsi="Calibri"/>
          <w:color w:val="000000"/>
          <w:sz w:val="22"/>
          <w:szCs w:val="22"/>
          <w:u w:val="single"/>
        </w:rPr>
        <w:t xml:space="preserve">: 5.0 Lac P.A. | </w:t>
      </w:r>
      <w:r>
        <w:rPr>
          <w:rFonts w:ascii="Calibri" w:hAnsi="Calibri"/>
          <w:b/>
          <w:color w:val="000000"/>
          <w:sz w:val="22"/>
          <w:szCs w:val="22"/>
          <w:u w:val="single"/>
        </w:rPr>
        <w:t>Notice Period</w:t>
      </w:r>
      <w:r>
        <w:rPr>
          <w:rFonts w:ascii="Calibri" w:hAnsi="Calibri"/>
          <w:color w:val="000000"/>
          <w:sz w:val="22"/>
          <w:szCs w:val="22"/>
          <w:u w:val="single"/>
        </w:rPr>
        <w:t>: 30 Days</w:t>
      </w:r>
    </w:p>
    <w:p w:rsidR="005F3C55" w:rsidRDefault="005F3C55">
      <w:pPr>
        <w:pStyle w:val="FrameContents"/>
        <w:spacing w:line="100" w:lineRule="atLeast"/>
        <w:contextualSpacing/>
        <w:jc w:val="center"/>
      </w:pPr>
    </w:p>
    <w:p w:rsidR="005F3C55" w:rsidRDefault="00AA767A">
      <w:pPr>
        <w:pStyle w:val="FrameContents"/>
        <w:spacing w:line="100" w:lineRule="atLeast"/>
        <w:contextualSpacing/>
        <w:jc w:val="center"/>
      </w:pPr>
      <w:r>
        <w:rPr>
          <w:rFonts w:ascii="Calibri" w:hAnsi="Calibri"/>
          <w:b/>
          <w:sz w:val="22"/>
          <w:szCs w:val="22"/>
          <w:u w:val="single"/>
        </w:rPr>
        <w:t>Education &amp; Career Highlights</w:t>
      </w:r>
    </w:p>
    <w:p w:rsidR="005F3C55" w:rsidRDefault="005F3C55">
      <w:pPr>
        <w:pStyle w:val="FrameContents"/>
        <w:spacing w:line="100" w:lineRule="atLeast"/>
        <w:contextualSpacing/>
        <w:jc w:val="center"/>
      </w:pPr>
    </w:p>
    <w:p w:rsidR="005F3C55" w:rsidRDefault="00AA767A">
      <w:pPr>
        <w:pStyle w:val="DefaultStyle"/>
        <w:spacing w:line="100" w:lineRule="atLeas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1231900</wp:posOffset>
            </wp:positionH>
            <wp:positionV relativeFrom="paragraph">
              <wp:posOffset>0</wp:posOffset>
            </wp:positionV>
            <wp:extent cx="4394835" cy="97853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C55" w:rsidRDefault="005F3C55">
      <w:pPr>
        <w:pStyle w:val="DefaultStyle"/>
        <w:spacing w:line="100" w:lineRule="atLeast"/>
      </w:pPr>
    </w:p>
    <w:p w:rsidR="005F3C55" w:rsidRDefault="005F3C55">
      <w:pPr>
        <w:pStyle w:val="DefaultStyle"/>
        <w:spacing w:line="100" w:lineRule="atLeast"/>
      </w:pPr>
    </w:p>
    <w:p w:rsidR="005F3C55" w:rsidRDefault="005F3C55">
      <w:pPr>
        <w:pStyle w:val="DefaultStyle"/>
        <w:spacing w:line="100" w:lineRule="atLeast"/>
      </w:pPr>
    </w:p>
    <w:p w:rsidR="005F3C55" w:rsidRDefault="00AA767A">
      <w:pPr>
        <w:pStyle w:val="ListParagraph"/>
        <w:numPr>
          <w:ilvl w:val="0"/>
          <w:numId w:val="3"/>
        </w:numPr>
        <w:spacing w:line="100" w:lineRule="atLeast"/>
      </w:pPr>
      <w:r>
        <w:rPr>
          <w:rFonts w:ascii="Calibri" w:hAnsi="Calibri"/>
          <w:b/>
          <w:sz w:val="22"/>
          <w:szCs w:val="22"/>
        </w:rPr>
        <w:t xml:space="preserve">Independent Coursework: </w:t>
      </w:r>
      <w:r>
        <w:rPr>
          <w:rFonts w:ascii="Calibri" w:hAnsi="Calibri"/>
          <w:sz w:val="22"/>
          <w:szCs w:val="22"/>
        </w:rPr>
        <w:t xml:space="preserve">Fire Fighting &amp; First Aid </w:t>
      </w:r>
      <w:r>
        <w:rPr>
          <w:rFonts w:ascii="Calibri" w:hAnsi="Calibri"/>
          <w:sz w:val="22"/>
          <w:szCs w:val="22"/>
        </w:rPr>
        <w:t>Training, Elementary Para-glider Pilot Course</w:t>
      </w:r>
    </w:p>
    <w:p w:rsidR="005F3C55" w:rsidRDefault="00AA767A">
      <w:pPr>
        <w:pStyle w:val="ListParagraph"/>
        <w:numPr>
          <w:ilvl w:val="0"/>
          <w:numId w:val="3"/>
        </w:numPr>
        <w:spacing w:line="100" w:lineRule="atLeast"/>
      </w:pPr>
      <w:r>
        <w:rPr>
          <w:rFonts w:ascii="Calibri" w:hAnsi="Calibri"/>
          <w:b/>
          <w:sz w:val="22"/>
          <w:szCs w:val="22"/>
        </w:rPr>
        <w:t>CRM Apps</w:t>
      </w:r>
      <w:r>
        <w:rPr>
          <w:rFonts w:ascii="Calibri" w:hAnsi="Calibri"/>
          <w:sz w:val="22"/>
          <w:szCs w:val="22"/>
        </w:rPr>
        <w:t xml:space="preserve">- Sales Go, Solve 360, </w:t>
      </w:r>
      <w:proofErr w:type="spellStart"/>
      <w:r>
        <w:rPr>
          <w:rFonts w:ascii="Calibri" w:hAnsi="Calibri"/>
          <w:sz w:val="22"/>
          <w:szCs w:val="22"/>
        </w:rPr>
        <w:t>Talisma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Mass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Mailing Apps</w:t>
      </w:r>
      <w:r>
        <w:rPr>
          <w:rFonts w:ascii="Calibri" w:hAnsi="Calibri"/>
          <w:sz w:val="22"/>
          <w:szCs w:val="22"/>
        </w:rPr>
        <w:t xml:space="preserve">- Constant Contact, </w:t>
      </w:r>
      <w:proofErr w:type="spellStart"/>
      <w:r>
        <w:rPr>
          <w:rFonts w:ascii="Calibri" w:hAnsi="Calibri"/>
          <w:sz w:val="22"/>
          <w:szCs w:val="22"/>
        </w:rPr>
        <w:t>Netcore</w:t>
      </w:r>
      <w:proofErr w:type="spellEnd"/>
      <w:r>
        <w:rPr>
          <w:rFonts w:ascii="Calibri" w:hAnsi="Calibri"/>
          <w:sz w:val="22"/>
          <w:szCs w:val="22"/>
        </w:rPr>
        <w:t xml:space="preserve"> etc.</w:t>
      </w:r>
    </w:p>
    <w:p w:rsidR="005F3C55" w:rsidRDefault="00AA767A">
      <w:pPr>
        <w:pStyle w:val="ListParagraph"/>
        <w:numPr>
          <w:ilvl w:val="0"/>
          <w:numId w:val="3"/>
        </w:numPr>
        <w:spacing w:line="100" w:lineRule="atLeast"/>
      </w:pPr>
      <w:r>
        <w:rPr>
          <w:rFonts w:ascii="Calibri" w:hAnsi="Calibri"/>
          <w:b/>
          <w:sz w:val="22"/>
          <w:szCs w:val="22"/>
        </w:rPr>
        <w:t>Awards and Recognition</w:t>
      </w:r>
      <w:r>
        <w:rPr>
          <w:rFonts w:ascii="Calibri" w:hAnsi="Calibri"/>
          <w:bCs/>
          <w:color w:val="000000"/>
          <w:sz w:val="22"/>
          <w:szCs w:val="22"/>
        </w:rPr>
        <w:t xml:space="preserve">:  </w:t>
      </w:r>
    </w:p>
    <w:p w:rsidR="005F3C55" w:rsidRDefault="00AA767A">
      <w:pPr>
        <w:pStyle w:val="ListParagraph"/>
        <w:numPr>
          <w:ilvl w:val="0"/>
          <w:numId w:val="6"/>
        </w:numPr>
        <w:spacing w:line="100" w:lineRule="atLeast"/>
      </w:pPr>
      <w:r>
        <w:rPr>
          <w:rFonts w:ascii="Calibri" w:hAnsi="Calibri"/>
          <w:bCs/>
          <w:color w:val="000000"/>
          <w:sz w:val="22"/>
          <w:szCs w:val="22"/>
        </w:rPr>
        <w:t xml:space="preserve">RADISSON HOTELS- “Bravo! What A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Carlsonian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>” Award for excellent work and following company Cre</w:t>
      </w:r>
      <w:r>
        <w:rPr>
          <w:rFonts w:ascii="Calibri" w:hAnsi="Calibri"/>
          <w:bCs/>
          <w:color w:val="000000"/>
          <w:sz w:val="22"/>
          <w:szCs w:val="22"/>
        </w:rPr>
        <w:t>do</w:t>
      </w:r>
    </w:p>
    <w:p w:rsidR="005F3C55" w:rsidRDefault="00AA767A">
      <w:pPr>
        <w:pStyle w:val="ListParagraph"/>
        <w:numPr>
          <w:ilvl w:val="0"/>
          <w:numId w:val="6"/>
        </w:numPr>
        <w:spacing w:line="100" w:lineRule="atLeast"/>
      </w:pPr>
      <w:r>
        <w:rPr>
          <w:rFonts w:ascii="Calibri" w:hAnsi="Calibri"/>
          <w:bCs/>
          <w:color w:val="000000"/>
          <w:sz w:val="22"/>
          <w:szCs w:val="22"/>
        </w:rPr>
        <w:t>BAJAJ CAPITAL Ltd- “Best Support team member | Certificate of appreciation” for exceptional efforts</w:t>
      </w:r>
    </w:p>
    <w:p w:rsidR="005F3C55" w:rsidRDefault="005F3C55">
      <w:pPr>
        <w:pStyle w:val="DefaultStyle"/>
        <w:spacing w:line="100" w:lineRule="atLeast"/>
        <w:contextualSpacing/>
      </w:pPr>
    </w:p>
    <w:p w:rsidR="005F3C55" w:rsidRDefault="005F3C55">
      <w:pPr>
        <w:pStyle w:val="DefaultStyle"/>
        <w:spacing w:line="100" w:lineRule="atLeast"/>
        <w:contextualSpacing/>
        <w:jc w:val="center"/>
      </w:pPr>
    </w:p>
    <w:p w:rsidR="005F3C55" w:rsidRDefault="00AA767A">
      <w:pPr>
        <w:pStyle w:val="DefaultStyle"/>
        <w:spacing w:line="100" w:lineRule="atLeast"/>
        <w:contextualSpacing/>
        <w:jc w:val="center"/>
      </w:pPr>
      <w:r>
        <w:rPr>
          <w:rFonts w:ascii="Calibri" w:hAnsi="Calibri"/>
          <w:b/>
          <w:bCs/>
          <w:sz w:val="22"/>
          <w:szCs w:val="22"/>
          <w:u w:val="single"/>
        </w:rPr>
        <w:t>Profile Summary</w:t>
      </w:r>
    </w:p>
    <w:p w:rsidR="005F3C55" w:rsidRDefault="00AA767A">
      <w:pPr>
        <w:pStyle w:val="DefaultStyle"/>
        <w:jc w:val="both"/>
      </w:pPr>
      <w:r>
        <w:t xml:space="preserve">My colleagues always recognized me as a Multi-faceted, efficient and reliable operations professional with rich experience in various </w:t>
      </w:r>
      <w:r>
        <w:t>departments, related to Marketing and the Back-end operations. Continuous learning made me Proficient in marketing campaign management, lead generation activities. Diversified skill sets covering: vendor management, team management, client relations, and a</w:t>
      </w:r>
      <w:r>
        <w:t>dministrative support and back- end operations. I have gained Excellent interpersonal, telephone and digital communications skills to match my profile. In my career so far I have served in Real Estate and hospitality industry and achieved high sense of cus</w:t>
      </w:r>
      <w:r>
        <w:t>tomer care oriented services, intact with diplomatic nature, flexibility, attention to detail, confidence and tact to manage even the most difficult customers.</w:t>
      </w:r>
    </w:p>
    <w:p w:rsidR="005F3C55" w:rsidRDefault="005F3C55">
      <w:pPr>
        <w:pStyle w:val="DefaultStyle"/>
        <w:spacing w:after="100" w:line="100" w:lineRule="atLeast"/>
        <w:ind w:right="-360"/>
        <w:contextualSpacing/>
      </w:pPr>
    </w:p>
    <w:p w:rsidR="005F3C55" w:rsidRDefault="00AA767A">
      <w:pPr>
        <w:pStyle w:val="DefaultStyle"/>
        <w:spacing w:after="100" w:line="100" w:lineRule="atLeast"/>
        <w:ind w:right="-360"/>
        <w:contextualSpacing/>
        <w:jc w:val="center"/>
      </w:pPr>
      <w:r>
        <w:rPr>
          <w:rFonts w:ascii="Calibri" w:hAnsi="Calibri"/>
          <w:b/>
          <w:color w:val="000000"/>
          <w:sz w:val="22"/>
          <w:szCs w:val="22"/>
          <w:u w:val="single"/>
        </w:rPr>
        <w:t>Work Experience: 5 years</w:t>
      </w:r>
    </w:p>
    <w:p w:rsidR="005F3C55" w:rsidRDefault="005F3C55">
      <w:pPr>
        <w:pStyle w:val="DefaultStyle"/>
        <w:spacing w:after="100" w:line="100" w:lineRule="atLeast"/>
        <w:ind w:right="-360"/>
        <w:contextualSpacing/>
        <w:jc w:val="both"/>
      </w:pPr>
    </w:p>
    <w:p w:rsidR="005F3C55" w:rsidRDefault="00AA767A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>Working with SMC group as Assistant Marketing-Manager: Oct’14 till pr</w:t>
      </w:r>
      <w:r>
        <w:rPr>
          <w:sz w:val="22"/>
          <w:szCs w:val="22"/>
        </w:rPr>
        <w:t xml:space="preserve">esent </w:t>
      </w:r>
    </w:p>
    <w:p w:rsidR="005F3C55" w:rsidRDefault="00AA767A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>Worked with Bajaj capital Ltd. as Assistant Manager: Nov’12- Oct’14 (23 Months)</w:t>
      </w:r>
    </w:p>
    <w:p w:rsidR="005F3C55" w:rsidRDefault="00AA767A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>Worked as Operations Manager with InvestInNest.com: May’11- Sep’12 ( 17 Months)</w:t>
      </w:r>
    </w:p>
    <w:p w:rsidR="005F3C55" w:rsidRDefault="00AA767A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 xml:space="preserve">Worked as Guest Service-Associate with </w:t>
      </w:r>
      <w:r>
        <w:rPr>
          <w:bCs/>
          <w:sz w:val="22"/>
          <w:szCs w:val="22"/>
        </w:rPr>
        <w:t>Radisson Indore</w:t>
      </w:r>
      <w:r>
        <w:rPr>
          <w:sz w:val="22"/>
          <w:szCs w:val="22"/>
        </w:rPr>
        <w:t>: May’10- Apr’11 (12 Months)</w:t>
      </w:r>
    </w:p>
    <w:p w:rsidR="005F3C55" w:rsidRDefault="00AA767A">
      <w:pPr>
        <w:pStyle w:val="ListParagraph"/>
        <w:numPr>
          <w:ilvl w:val="0"/>
          <w:numId w:val="9"/>
        </w:numPr>
      </w:pPr>
      <w:r>
        <w:rPr>
          <w:bCs/>
          <w:sz w:val="22"/>
          <w:szCs w:val="22"/>
        </w:rPr>
        <w:t>Worked</w:t>
      </w:r>
      <w:r>
        <w:rPr>
          <w:bCs/>
          <w:sz w:val="22"/>
          <w:szCs w:val="22"/>
        </w:rPr>
        <w:t xml:space="preserve"> as CCE -Retail with </w:t>
      </w:r>
      <w:proofErr w:type="spellStart"/>
      <w:r>
        <w:rPr>
          <w:bCs/>
          <w:sz w:val="22"/>
          <w:szCs w:val="22"/>
        </w:rPr>
        <w:t>Aircel</w:t>
      </w:r>
      <w:proofErr w:type="spellEnd"/>
      <w:r>
        <w:rPr>
          <w:bCs/>
          <w:sz w:val="22"/>
          <w:szCs w:val="22"/>
        </w:rPr>
        <w:t xml:space="preserve"> Ltd.: Feb’09- Aug’09 (7 Months)</w:t>
      </w:r>
    </w:p>
    <w:p w:rsidR="005F3C55" w:rsidRDefault="005F3C55">
      <w:pPr>
        <w:pStyle w:val="DefaultStyle"/>
        <w:spacing w:line="100" w:lineRule="atLeast"/>
        <w:contextualSpacing/>
        <w:jc w:val="center"/>
      </w:pPr>
    </w:p>
    <w:p w:rsidR="005F3C55" w:rsidRDefault="005F3C55">
      <w:pPr>
        <w:pStyle w:val="DefaultStyle"/>
        <w:spacing w:line="100" w:lineRule="atLeast"/>
        <w:contextualSpacing/>
        <w:jc w:val="center"/>
      </w:pPr>
    </w:p>
    <w:p w:rsidR="005F3C55" w:rsidRDefault="00AA767A">
      <w:pPr>
        <w:pStyle w:val="DefaultStyle"/>
        <w:spacing w:after="100" w:line="100" w:lineRule="atLeast"/>
        <w:ind w:right="-360"/>
        <w:contextualSpacing/>
      </w:pPr>
      <w:r>
        <w:rPr>
          <w:rFonts w:ascii="Calibri" w:hAnsi="Calibri"/>
          <w:sz w:val="22"/>
          <w:szCs w:val="22"/>
        </w:rPr>
        <w:lastRenderedPageBreak/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5F3C55" w:rsidRDefault="00AA767A">
      <w:pPr>
        <w:pStyle w:val="DefaultStyle"/>
        <w:spacing w:after="100" w:line="100" w:lineRule="atLeast"/>
        <w:ind w:right="-360"/>
        <w:contextualSpacing/>
      </w:pPr>
      <w:r>
        <w:rPr>
          <w:rFonts w:ascii="Calibri" w:hAnsi="Calibri"/>
          <w:sz w:val="22"/>
          <w:szCs w:val="22"/>
        </w:rPr>
        <w:tab/>
      </w:r>
    </w:p>
    <w:p w:rsidR="005F3C55" w:rsidRDefault="00AA767A">
      <w:pPr>
        <w:pStyle w:val="DefaultStyle"/>
        <w:spacing w:after="100" w:line="100" w:lineRule="atLeast"/>
        <w:ind w:right="-360"/>
        <w:contextualSpacing/>
        <w:jc w:val="center"/>
      </w:pPr>
      <w:r>
        <w:rPr>
          <w:rFonts w:ascii="Calibri" w:hAnsi="Calibri"/>
          <w:b/>
          <w:sz w:val="28"/>
          <w:szCs w:val="28"/>
          <w:u w:val="single"/>
        </w:rPr>
        <w:t>Assignments Details</w:t>
      </w:r>
    </w:p>
    <w:p w:rsidR="005F3C55" w:rsidRDefault="00AA767A">
      <w:pPr>
        <w:pStyle w:val="Heading1"/>
        <w:numPr>
          <w:ilvl w:val="0"/>
          <w:numId w:val="4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Organization- SMC Group</w:t>
      </w:r>
    </w:p>
    <w:p w:rsidR="005F3C55" w:rsidRDefault="00AA767A">
      <w:pPr>
        <w:pStyle w:val="Heading1"/>
        <w:spacing w:line="100" w:lineRule="atLeast"/>
        <w:ind w:left="0"/>
        <w:contextualSpacing/>
      </w:pPr>
      <w:r>
        <w:rPr>
          <w:rFonts w:ascii="Calibri" w:hAnsi="Calibri"/>
          <w:sz w:val="22"/>
          <w:szCs w:val="22"/>
        </w:rPr>
        <w:t xml:space="preserve">               Assistant Manager-Marketing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|</w:t>
      </w:r>
      <w:r>
        <w:rPr>
          <w:rFonts w:ascii="Calibri" w:hAnsi="Calibri"/>
          <w:color w:val="000000"/>
          <w:sz w:val="22"/>
          <w:szCs w:val="22"/>
        </w:rPr>
        <w:t xml:space="preserve"> Karol </w:t>
      </w:r>
      <w:proofErr w:type="spellStart"/>
      <w:r>
        <w:rPr>
          <w:rFonts w:ascii="Calibri" w:hAnsi="Calibri"/>
          <w:color w:val="000000"/>
          <w:sz w:val="22"/>
          <w:szCs w:val="22"/>
        </w:rPr>
        <w:t>Bagh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New Delhi | Oct 2014 till present </w:t>
      </w:r>
    </w:p>
    <w:p w:rsidR="005F3C55" w:rsidRDefault="00AA767A">
      <w:pPr>
        <w:pStyle w:val="Heading1"/>
        <w:spacing w:line="100" w:lineRule="atLeast"/>
        <w:ind w:left="360"/>
        <w:contextualSpacing/>
      </w:pPr>
      <w:r>
        <w:rPr>
          <w:rFonts w:ascii="Calibri" w:hAnsi="Calibri"/>
          <w:b w:val="0"/>
          <w:color w:val="000000"/>
          <w:sz w:val="22"/>
          <w:szCs w:val="22"/>
        </w:rPr>
        <w:t xml:space="preserve">                                                         </w:t>
      </w:r>
      <w:r>
        <w:rPr>
          <w:rFonts w:ascii="Calibri" w:hAnsi="Calibri"/>
          <w:b w:val="0"/>
          <w:color w:val="000000"/>
          <w:sz w:val="22"/>
          <w:szCs w:val="22"/>
        </w:rPr>
        <w:tab/>
        <w:t xml:space="preserve">                    </w:t>
      </w:r>
    </w:p>
    <w:p w:rsidR="005F3C55" w:rsidRDefault="00AA767A">
      <w:pPr>
        <w:pStyle w:val="Heading1"/>
        <w:spacing w:line="100" w:lineRule="atLeast"/>
        <w:ind w:left="0" w:right="3"/>
        <w:contextualSpacing/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Company Profile –</w:t>
      </w:r>
      <w:r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>W</w:t>
      </w:r>
      <w:r>
        <w:rPr>
          <w:rFonts w:ascii="Calibri" w:hAnsi="Calibri"/>
          <w:b w:val="0"/>
          <w:sz w:val="22"/>
          <w:szCs w:val="22"/>
        </w:rPr>
        <w:t xml:space="preserve">ell-diversified financial services company in India offering services across brokerage (across the asset classes of equities (cash and derivatives), </w:t>
      </w:r>
      <w:r>
        <w:rPr>
          <w:rFonts w:ascii="Calibri" w:hAnsi="Calibri"/>
          <w:b w:val="0"/>
          <w:sz w:val="22"/>
          <w:szCs w:val="22"/>
        </w:rPr>
        <w:t>commodities and currency), investment banking, wealth management, distribution of third party financial products, research, financing, depository services, insurance broking and clearing services and real estate advisory services to corporate, institutiona</w:t>
      </w:r>
      <w:r>
        <w:rPr>
          <w:rFonts w:ascii="Calibri" w:hAnsi="Calibri"/>
          <w:b w:val="0"/>
          <w:sz w:val="22"/>
          <w:szCs w:val="22"/>
        </w:rPr>
        <w:t>l, high net worth individuals and other retail clients.</w:t>
      </w:r>
    </w:p>
    <w:p w:rsidR="005F3C55" w:rsidRDefault="00AA767A">
      <w:pPr>
        <w:pStyle w:val="DefaultStyle"/>
        <w:spacing w:line="100" w:lineRule="atLeast"/>
        <w:contextualSpacing/>
      </w:pPr>
      <w:r>
        <w:rPr>
          <w:rFonts w:ascii="Calibri" w:hAnsi="Calibri"/>
          <w:b/>
          <w:color w:val="000000"/>
          <w:sz w:val="22"/>
          <w:szCs w:val="22"/>
        </w:rPr>
        <w:t>Job Responsibilities-</w:t>
      </w:r>
    </w:p>
    <w:p w:rsidR="005F3C55" w:rsidRDefault="00AA767A">
      <w:pPr>
        <w:pStyle w:val="ListParagraph"/>
        <w:numPr>
          <w:ilvl w:val="0"/>
          <w:numId w:val="8"/>
        </w:numPr>
      </w:pPr>
      <w:r>
        <w:rPr>
          <w:rFonts w:ascii="Calibri" w:hAnsi="Calibri"/>
          <w:sz w:val="22"/>
          <w:szCs w:val="22"/>
        </w:rPr>
        <w:t>Generate, nurture, and track leads for all treatment types.</w:t>
      </w:r>
    </w:p>
    <w:p w:rsidR="005F3C55" w:rsidRDefault="00AA767A">
      <w:pPr>
        <w:pStyle w:val="ListParagraph"/>
        <w:numPr>
          <w:ilvl w:val="0"/>
          <w:numId w:val="8"/>
        </w:numPr>
      </w:pPr>
      <w:r>
        <w:rPr>
          <w:rFonts w:ascii="Calibri" w:hAnsi="Calibri"/>
          <w:sz w:val="22"/>
          <w:szCs w:val="22"/>
        </w:rPr>
        <w:t>Build and maintain a healthy flow of leads and patience to achieve and exceed monthly customer development expectation</w:t>
      </w:r>
      <w:r>
        <w:rPr>
          <w:rFonts w:ascii="Calibri" w:hAnsi="Calibri"/>
          <w:sz w:val="22"/>
          <w:szCs w:val="22"/>
        </w:rPr>
        <w:t>s.</w:t>
      </w:r>
    </w:p>
    <w:p w:rsidR="005F3C55" w:rsidRDefault="00AA767A">
      <w:pPr>
        <w:pStyle w:val="ListParagraph"/>
        <w:numPr>
          <w:ilvl w:val="0"/>
          <w:numId w:val="8"/>
        </w:numPr>
      </w:pPr>
      <w:r>
        <w:rPr>
          <w:rFonts w:ascii="Calibri" w:hAnsi="Calibri"/>
          <w:sz w:val="22"/>
          <w:szCs w:val="22"/>
        </w:rPr>
        <w:t>Gather and interpret messaging requirements from key stakeholders (i.e. Sales &amp; Marketing Heads, and Business Development team).</w:t>
      </w:r>
    </w:p>
    <w:p w:rsidR="005F3C55" w:rsidRDefault="00AA767A">
      <w:pPr>
        <w:pStyle w:val="ListParagraph"/>
        <w:numPr>
          <w:ilvl w:val="0"/>
          <w:numId w:val="8"/>
        </w:numPr>
      </w:pPr>
      <w:r>
        <w:rPr>
          <w:rFonts w:ascii="Calibri" w:hAnsi="Calibri"/>
          <w:sz w:val="22"/>
          <w:szCs w:val="22"/>
        </w:rPr>
        <w:t>Responsible for identifying, designing, planning, delivering, and monitoring and modifying cross-channel marketing campaigns</w:t>
      </w:r>
      <w:r>
        <w:rPr>
          <w:rFonts w:ascii="Calibri" w:hAnsi="Calibri"/>
          <w:sz w:val="22"/>
          <w:szCs w:val="22"/>
        </w:rPr>
        <w:t>.</w:t>
      </w:r>
    </w:p>
    <w:p w:rsidR="005F3C55" w:rsidRDefault="00AA767A">
      <w:pPr>
        <w:pStyle w:val="ListParagraph"/>
        <w:numPr>
          <w:ilvl w:val="0"/>
          <w:numId w:val="8"/>
        </w:numPr>
      </w:pPr>
      <w:r>
        <w:rPr>
          <w:rFonts w:ascii="Calibri" w:hAnsi="Calibri"/>
          <w:sz w:val="22"/>
          <w:szCs w:val="22"/>
        </w:rPr>
        <w:t>Discuss and Establish budget and success criteria for all campaigns with the help of marketing and sales heads.</w:t>
      </w:r>
    </w:p>
    <w:p w:rsidR="005F3C55" w:rsidRDefault="00AA767A">
      <w:pPr>
        <w:pStyle w:val="ListParagraph"/>
        <w:numPr>
          <w:ilvl w:val="0"/>
          <w:numId w:val="8"/>
        </w:numPr>
      </w:pPr>
      <w:r>
        <w:rPr>
          <w:rFonts w:ascii="Calibri" w:hAnsi="Calibri"/>
          <w:sz w:val="22"/>
          <w:szCs w:val="22"/>
        </w:rPr>
        <w:t>Track efficacy and key performance indicators of all campaigns by measuring impact, reach, leads, return on investment, value of pipeline, and</w:t>
      </w:r>
      <w:r>
        <w:rPr>
          <w:rFonts w:ascii="Calibri" w:hAnsi="Calibri"/>
          <w:sz w:val="22"/>
          <w:szCs w:val="22"/>
        </w:rPr>
        <w:t xml:space="preserve"> lead-to-opportunity conversion.</w:t>
      </w:r>
    </w:p>
    <w:p w:rsidR="005F3C55" w:rsidRDefault="00AA767A">
      <w:pPr>
        <w:pStyle w:val="ListParagraph"/>
        <w:numPr>
          <w:ilvl w:val="0"/>
          <w:numId w:val="8"/>
        </w:numPr>
      </w:pPr>
      <w:r>
        <w:rPr>
          <w:rFonts w:ascii="Calibri" w:hAnsi="Calibri"/>
          <w:sz w:val="22"/>
          <w:szCs w:val="22"/>
        </w:rPr>
        <w:t>Stay up-to-date on the latest marketing technologies and practices.</w:t>
      </w:r>
    </w:p>
    <w:p w:rsidR="005F3C55" w:rsidRDefault="00AA767A">
      <w:pPr>
        <w:pStyle w:val="DefaultStyle"/>
      </w:pPr>
      <w:r>
        <w:rPr>
          <w:bCs/>
          <w:color w:val="000000"/>
        </w:rPr>
        <w:t xml:space="preserve">     </w:t>
      </w:r>
      <w:r>
        <w:rPr>
          <w:bCs/>
          <w:color w:val="000000"/>
        </w:rPr>
        <w:tab/>
      </w:r>
    </w:p>
    <w:p w:rsidR="005F3C55" w:rsidRDefault="00AA767A">
      <w:pPr>
        <w:pStyle w:val="Heading1"/>
        <w:numPr>
          <w:ilvl w:val="0"/>
          <w:numId w:val="4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Organization- Bajaj Capital Ltd.</w:t>
      </w:r>
    </w:p>
    <w:p w:rsidR="005F3C55" w:rsidRDefault="00AA767A">
      <w:pPr>
        <w:pStyle w:val="Heading1"/>
        <w:spacing w:line="100" w:lineRule="atLeast"/>
        <w:ind w:left="0"/>
        <w:contextualSpacing/>
      </w:pPr>
      <w:r>
        <w:rPr>
          <w:rFonts w:ascii="Calibri" w:hAnsi="Calibri"/>
          <w:sz w:val="22"/>
          <w:szCs w:val="22"/>
        </w:rPr>
        <w:t xml:space="preserve">               Assistant Manager-Marketing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|</w:t>
      </w:r>
      <w:r>
        <w:rPr>
          <w:rFonts w:ascii="Calibri" w:hAnsi="Calibri"/>
          <w:color w:val="000000"/>
          <w:sz w:val="22"/>
          <w:szCs w:val="22"/>
        </w:rPr>
        <w:t xml:space="preserve"> Nehru Place, Delhi | Nov 2012 - Oct 2014</w:t>
      </w:r>
    </w:p>
    <w:p w:rsidR="005F3C55" w:rsidRDefault="00AA767A">
      <w:pPr>
        <w:pStyle w:val="Heading1"/>
        <w:spacing w:line="100" w:lineRule="atLeast"/>
        <w:ind w:left="360"/>
        <w:contextualSpacing/>
      </w:pPr>
      <w:r>
        <w:rPr>
          <w:rFonts w:ascii="Calibri" w:hAnsi="Calibri"/>
          <w:b w:val="0"/>
          <w:color w:val="000000"/>
          <w:sz w:val="22"/>
          <w:szCs w:val="22"/>
        </w:rPr>
        <w:t xml:space="preserve">                             </w:t>
      </w:r>
      <w:r>
        <w:rPr>
          <w:rFonts w:ascii="Calibri" w:hAnsi="Calibri"/>
          <w:b w:val="0"/>
          <w:color w:val="000000"/>
          <w:sz w:val="22"/>
          <w:szCs w:val="22"/>
        </w:rPr>
        <w:t xml:space="preserve">                            </w:t>
      </w:r>
      <w:r>
        <w:rPr>
          <w:rFonts w:ascii="Calibri" w:hAnsi="Calibri"/>
          <w:b w:val="0"/>
          <w:color w:val="000000"/>
          <w:sz w:val="22"/>
          <w:szCs w:val="22"/>
        </w:rPr>
        <w:tab/>
        <w:t xml:space="preserve">                    </w:t>
      </w:r>
    </w:p>
    <w:p w:rsidR="005F3C55" w:rsidRDefault="00AA767A">
      <w:pPr>
        <w:pStyle w:val="Heading1"/>
        <w:spacing w:line="100" w:lineRule="atLeast"/>
        <w:ind w:left="0" w:right="3"/>
        <w:contextualSpacing/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Company Profile - </w:t>
      </w:r>
      <w:r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Bajaj Capital Ltd is one of India's premier Investment Advisory and Financial Planning Companies. </w:t>
      </w:r>
    </w:p>
    <w:p w:rsidR="005F3C55" w:rsidRDefault="00AA767A">
      <w:pPr>
        <w:pStyle w:val="DefaultStyle"/>
        <w:spacing w:line="100" w:lineRule="atLeast"/>
        <w:contextualSpacing/>
      </w:pPr>
      <w:r>
        <w:rPr>
          <w:rFonts w:ascii="Calibri" w:hAnsi="Calibri"/>
          <w:b/>
          <w:color w:val="000000"/>
          <w:sz w:val="22"/>
          <w:szCs w:val="22"/>
        </w:rPr>
        <w:t>Job Responsibilities-</w:t>
      </w:r>
    </w:p>
    <w:p w:rsidR="005F3C55" w:rsidRDefault="00AA767A">
      <w:pPr>
        <w:pStyle w:val="DefaultStyle"/>
        <w:numPr>
          <w:ilvl w:val="0"/>
          <w:numId w:val="2"/>
        </w:numPr>
        <w:spacing w:line="100" w:lineRule="atLeast"/>
        <w:contextualSpacing/>
      </w:pPr>
      <w:r>
        <w:rPr>
          <w:rFonts w:ascii="Calibri" w:hAnsi="Calibri"/>
          <w:sz w:val="22"/>
          <w:szCs w:val="22"/>
        </w:rPr>
        <w:t>To coordinate with Developers and Builders to empower sales team to</w:t>
      </w:r>
      <w:r>
        <w:rPr>
          <w:rFonts w:ascii="Calibri" w:hAnsi="Calibri"/>
          <w:sz w:val="22"/>
          <w:szCs w:val="22"/>
        </w:rPr>
        <w:t xml:space="preserve"> provide the service most suitable to the client’s needs, cost and time restraints.</w:t>
      </w:r>
    </w:p>
    <w:p w:rsidR="005F3C55" w:rsidRDefault="00AA767A">
      <w:pPr>
        <w:pStyle w:val="DefaultStyle"/>
        <w:numPr>
          <w:ilvl w:val="0"/>
          <w:numId w:val="2"/>
        </w:numPr>
        <w:spacing w:line="100" w:lineRule="atLeast"/>
        <w:contextualSpacing/>
      </w:pPr>
      <w:r>
        <w:rPr>
          <w:rFonts w:ascii="Calibri" w:hAnsi="Calibri"/>
          <w:sz w:val="22"/>
          <w:szCs w:val="22"/>
        </w:rPr>
        <w:t>To perform detailed research on various real estate related sales queries and Transfer detailed knowledge to sales team members.</w:t>
      </w:r>
    </w:p>
    <w:p w:rsidR="005F3C55" w:rsidRDefault="00AA767A">
      <w:pPr>
        <w:pStyle w:val="DefaultStyle"/>
        <w:numPr>
          <w:ilvl w:val="0"/>
          <w:numId w:val="2"/>
        </w:numPr>
        <w:spacing w:line="100" w:lineRule="atLeast"/>
        <w:contextualSpacing/>
      </w:pPr>
      <w:bookmarkStart w:id="2" w:name="__DdeLink__208_441457999"/>
      <w:bookmarkEnd w:id="2"/>
      <w:r>
        <w:rPr>
          <w:rFonts w:ascii="Calibri" w:hAnsi="Calibri"/>
          <w:sz w:val="22"/>
          <w:szCs w:val="22"/>
        </w:rPr>
        <w:t xml:space="preserve">To assign clients' inquiries to sales team </w:t>
      </w:r>
      <w:r>
        <w:rPr>
          <w:rFonts w:ascii="Calibri" w:hAnsi="Calibri"/>
          <w:sz w:val="22"/>
          <w:szCs w:val="22"/>
        </w:rPr>
        <w:t>members that to have them responded as per standards.</w:t>
      </w:r>
      <w:r>
        <w:rPr>
          <w:rFonts w:ascii="Calibri" w:hAnsi="Calibri"/>
          <w:sz w:val="22"/>
          <w:szCs w:val="22"/>
        </w:rPr>
        <w:br/>
        <w:t>Maintaining various reports and Knowledge Base to Assist Sales team. (Marketing support documents i.e.-Project brochures, Price Info etc.</w:t>
      </w:r>
    </w:p>
    <w:p w:rsidR="005F3C55" w:rsidRDefault="00AA767A">
      <w:pPr>
        <w:pStyle w:val="DefaultStyle"/>
        <w:numPr>
          <w:ilvl w:val="0"/>
          <w:numId w:val="2"/>
        </w:numPr>
        <w:spacing w:line="100" w:lineRule="atLeast"/>
        <w:contextualSpacing/>
      </w:pPr>
      <w:r>
        <w:rPr>
          <w:rFonts w:ascii="Calibri" w:hAnsi="Calibri"/>
          <w:sz w:val="22"/>
          <w:szCs w:val="22"/>
        </w:rPr>
        <w:t>Implementing ATL &amp; BTL consumer marketing programs across market</w:t>
      </w:r>
      <w:r>
        <w:rPr>
          <w:rFonts w:ascii="Calibri" w:hAnsi="Calibri"/>
          <w:sz w:val="22"/>
          <w:szCs w:val="22"/>
        </w:rPr>
        <w:t>s and work with the key markets on implementing of Brand plans for leads Generation.</w:t>
      </w:r>
    </w:p>
    <w:p w:rsidR="005F3C55" w:rsidRDefault="00AA767A">
      <w:pPr>
        <w:pStyle w:val="DefaultStyle"/>
        <w:numPr>
          <w:ilvl w:val="0"/>
          <w:numId w:val="2"/>
        </w:numPr>
        <w:spacing w:line="100" w:lineRule="atLeast"/>
        <w:contextualSpacing/>
      </w:pPr>
      <w:r>
        <w:rPr>
          <w:rFonts w:ascii="Calibri" w:hAnsi="Calibri"/>
          <w:sz w:val="22"/>
          <w:szCs w:val="22"/>
        </w:rPr>
        <w:t>Agency and vendor management - retaining external agencies for manage advertising, website activities and for marketing collateral’s and seeking quality of services, devel</w:t>
      </w:r>
      <w:r>
        <w:rPr>
          <w:rFonts w:ascii="Calibri" w:hAnsi="Calibri"/>
          <w:sz w:val="22"/>
          <w:szCs w:val="22"/>
        </w:rPr>
        <w:t>opment &amp; implementation of communication plan for internal &amp; external audience.</w:t>
      </w:r>
      <w:r>
        <w:rPr>
          <w:rFonts w:ascii="Calibri" w:hAnsi="Calibri"/>
          <w:sz w:val="22"/>
          <w:szCs w:val="22"/>
        </w:rPr>
        <w:br/>
      </w:r>
    </w:p>
    <w:p w:rsidR="005F3C55" w:rsidRDefault="005F3C55">
      <w:pPr>
        <w:pStyle w:val="DefaultStyle"/>
        <w:spacing w:line="100" w:lineRule="atLeast"/>
        <w:contextualSpacing/>
      </w:pPr>
    </w:p>
    <w:p w:rsidR="005F3C55" w:rsidRDefault="00AA767A">
      <w:pPr>
        <w:pStyle w:val="DefaultStyle"/>
        <w:numPr>
          <w:ilvl w:val="0"/>
          <w:numId w:val="4"/>
        </w:numPr>
        <w:spacing w:before="240" w:after="240" w:line="100" w:lineRule="atLeast"/>
        <w:contextualSpacing/>
      </w:pPr>
      <w:r>
        <w:rPr>
          <w:rFonts w:ascii="Calibri" w:hAnsi="Calibri"/>
          <w:b/>
          <w:color w:val="000000"/>
          <w:sz w:val="22"/>
          <w:szCs w:val="22"/>
        </w:rPr>
        <w:t>Organization- InvestInNest.com</w:t>
      </w:r>
    </w:p>
    <w:p w:rsidR="005F3C55" w:rsidRDefault="00AA767A">
      <w:pPr>
        <w:pStyle w:val="DefaultStyle"/>
        <w:spacing w:before="240" w:after="240" w:line="100" w:lineRule="atLeast"/>
        <w:ind w:left="720"/>
        <w:contextualSpacing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Operations Manager | Galleria Mall, Gurgaon | May 2011 - Sep 2012 </w:t>
      </w:r>
    </w:p>
    <w:p w:rsidR="005F3C55" w:rsidRDefault="005F3C55">
      <w:pPr>
        <w:pStyle w:val="DefaultStyle"/>
        <w:spacing w:before="240" w:after="240" w:line="100" w:lineRule="atLeast"/>
        <w:contextualSpacing/>
      </w:pPr>
    </w:p>
    <w:p w:rsidR="005F3C55" w:rsidRDefault="00AA767A">
      <w:pPr>
        <w:pStyle w:val="DefaultStyle"/>
        <w:spacing w:before="240" w:after="240" w:line="100" w:lineRule="atLeast"/>
        <w:contextualSpacing/>
      </w:pPr>
      <w:r>
        <w:rPr>
          <w:rFonts w:ascii="Calibri" w:hAnsi="Calibri"/>
          <w:b/>
          <w:color w:val="000000"/>
          <w:sz w:val="22"/>
          <w:szCs w:val="22"/>
        </w:rPr>
        <w:lastRenderedPageBreak/>
        <w:t>Company Profile :</w:t>
      </w:r>
      <w:r>
        <w:rPr>
          <w:rFonts w:ascii="Calibri" w:hAnsi="Calibri"/>
          <w:color w:val="000000"/>
          <w:sz w:val="22"/>
          <w:szCs w:val="22"/>
        </w:rPr>
        <w:t xml:space="preserve"> A leading Indian property seller globally; specialized in identify residential and commercial needs for Home seekers and catering to these needs from a pool of premier luxury Real estate developers throughout India. </w:t>
      </w:r>
    </w:p>
    <w:p w:rsidR="005F3C55" w:rsidRDefault="00AA767A">
      <w:pPr>
        <w:pStyle w:val="Heading2"/>
        <w:spacing w:line="100" w:lineRule="atLeast"/>
        <w:contextualSpacing/>
        <w:jc w:val="both"/>
      </w:pPr>
      <w:r>
        <w:rPr>
          <w:rFonts w:ascii="Calibri" w:hAnsi="Calibri"/>
          <w:bCs w:val="0"/>
          <w:i w:val="0"/>
          <w:color w:val="000000"/>
          <w:sz w:val="22"/>
          <w:szCs w:val="22"/>
        </w:rPr>
        <w:t xml:space="preserve"> Job Responsibilities: -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Performing si</w:t>
      </w:r>
      <w:r>
        <w:rPr>
          <w:rFonts w:ascii="Calibri" w:hAnsi="Calibri"/>
          <w:color w:val="000000"/>
          <w:sz w:val="22"/>
          <w:szCs w:val="22"/>
        </w:rPr>
        <w:t xml:space="preserve">tuational research on Real-Estate marketing to generate maximum productive leads for Sales Team.  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 xml:space="preserve">Explore new ways of lead generation for Sales Team by studying customer trends, behavior.  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Builders &amp; Developers coordination Pan India.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Establishing contac</w:t>
      </w:r>
      <w:r>
        <w:rPr>
          <w:rFonts w:ascii="Calibri" w:hAnsi="Calibri"/>
          <w:color w:val="000000"/>
          <w:sz w:val="22"/>
          <w:szCs w:val="22"/>
        </w:rPr>
        <w:t>ts; developing schedules and assignments; coordinating mailing lists.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Day-to-day monitoring/executing of campaign performance and conducting performance analysis high level marketing strategy statements.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Working with designers and copywriters to produce fi</w:t>
      </w:r>
      <w:r>
        <w:rPr>
          <w:rFonts w:ascii="Calibri" w:hAnsi="Calibri"/>
          <w:color w:val="000000"/>
          <w:sz w:val="22"/>
          <w:szCs w:val="22"/>
        </w:rPr>
        <w:t>nal works in web, print, mobile etc.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Info management related to marketing campaigns – SEM, SEO, Print, Direct Mail, Events.</w:t>
      </w:r>
    </w:p>
    <w:p w:rsidR="005F3C55" w:rsidRDefault="00AA767A">
      <w:pPr>
        <w:pStyle w:val="DefaultStyle"/>
        <w:numPr>
          <w:ilvl w:val="0"/>
          <w:numId w:val="1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 xml:space="preserve">Coordinate communications projects with vendors and contractors for the development and production of educational event promotional </w:t>
      </w:r>
      <w:r>
        <w:rPr>
          <w:rFonts w:ascii="Calibri" w:hAnsi="Calibri"/>
          <w:color w:val="000000"/>
          <w:sz w:val="22"/>
          <w:szCs w:val="22"/>
        </w:rPr>
        <w:t>materials, web site production and other collateral.</w:t>
      </w:r>
    </w:p>
    <w:p w:rsidR="005F3C55" w:rsidRDefault="005F3C55">
      <w:pPr>
        <w:pStyle w:val="DefaultStyle"/>
        <w:spacing w:line="100" w:lineRule="atLeast"/>
        <w:contextualSpacing/>
      </w:pPr>
    </w:p>
    <w:p w:rsidR="005F3C55" w:rsidRDefault="00AA767A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>Organization- Radisson Hotels &amp; Resorts</w:t>
      </w:r>
    </w:p>
    <w:p w:rsidR="005F3C55" w:rsidRDefault="00AA767A">
      <w:pPr>
        <w:pStyle w:val="ListParagraph"/>
        <w:spacing w:line="100" w:lineRule="atLeast"/>
        <w:jc w:val="both"/>
      </w:pPr>
      <w:r>
        <w:rPr>
          <w:rFonts w:ascii="Calibri" w:hAnsi="Calibri"/>
          <w:b/>
          <w:color w:val="000000"/>
          <w:sz w:val="22"/>
          <w:szCs w:val="22"/>
        </w:rPr>
        <w:t xml:space="preserve">Indore, M.P. | Guest Service Associate | May 2010 </w:t>
      </w:r>
      <w:r>
        <w:rPr>
          <w:rFonts w:ascii="Calibri" w:hAnsi="Calibri"/>
          <w:color w:val="000000"/>
          <w:sz w:val="22"/>
          <w:szCs w:val="22"/>
        </w:rPr>
        <w:t xml:space="preserve">- </w:t>
      </w:r>
      <w:r>
        <w:rPr>
          <w:rFonts w:ascii="Calibri" w:hAnsi="Calibri"/>
          <w:b/>
          <w:color w:val="000000"/>
          <w:sz w:val="22"/>
          <w:szCs w:val="22"/>
        </w:rPr>
        <w:t xml:space="preserve">April 2011 </w:t>
      </w:r>
    </w:p>
    <w:p w:rsidR="005F3C55" w:rsidRDefault="00AA767A">
      <w:pPr>
        <w:pStyle w:val="DefaultStyle"/>
        <w:spacing w:before="240" w:after="240" w:line="100" w:lineRule="atLeast"/>
        <w:contextualSpacing/>
        <w:jc w:val="both"/>
      </w:pPr>
      <w:r>
        <w:rPr>
          <w:rFonts w:ascii="Calibri" w:hAnsi="Calibri"/>
          <w:b/>
          <w:color w:val="000000"/>
          <w:sz w:val="22"/>
          <w:szCs w:val="22"/>
        </w:rPr>
        <w:t xml:space="preserve">Company Profile: </w:t>
      </w:r>
      <w:r>
        <w:rPr>
          <w:rStyle w:val="apple-style-span"/>
          <w:rFonts w:ascii="Calibri" w:hAnsi="Calibri"/>
          <w:color w:val="000000"/>
          <w:sz w:val="22"/>
          <w:szCs w:val="22"/>
        </w:rPr>
        <w:t xml:space="preserve">Radisson </w:t>
      </w:r>
      <w:proofErr w:type="spellStart"/>
      <w:r>
        <w:rPr>
          <w:rStyle w:val="apple-style-span"/>
          <w:rFonts w:ascii="Calibri" w:hAnsi="Calibri"/>
          <w:color w:val="000000"/>
          <w:sz w:val="22"/>
          <w:szCs w:val="22"/>
        </w:rPr>
        <w:t>Blu</w:t>
      </w:r>
      <w:proofErr w:type="spellEnd"/>
      <w:r>
        <w:rPr>
          <w:rStyle w:val="apple-style-span"/>
          <w:rFonts w:ascii="Calibri" w:hAnsi="Calibri"/>
          <w:color w:val="000000"/>
          <w:sz w:val="22"/>
          <w:szCs w:val="22"/>
        </w:rPr>
        <w:t xml:space="preserve"> Hotels &amp; Resorts, part of the </w:t>
      </w:r>
      <w:proofErr w:type="spellStart"/>
      <w:r>
        <w:rPr>
          <w:rStyle w:val="apple-style-span"/>
          <w:rFonts w:ascii="Calibri" w:hAnsi="Calibri"/>
          <w:color w:val="000000"/>
          <w:sz w:val="22"/>
          <w:szCs w:val="22"/>
        </w:rPr>
        <w:t>Rezidor</w:t>
      </w:r>
      <w:proofErr w:type="spellEnd"/>
      <w:r>
        <w:rPr>
          <w:rStyle w:val="apple-style-span"/>
          <w:rFonts w:ascii="Calibri" w:hAnsi="Calibri"/>
          <w:color w:val="000000"/>
          <w:sz w:val="22"/>
          <w:szCs w:val="22"/>
        </w:rPr>
        <w:t xml:space="preserve"> Hotel Group, currently operate</w:t>
      </w:r>
      <w:r>
        <w:rPr>
          <w:rStyle w:val="apple-style-span"/>
          <w:rFonts w:ascii="Calibri" w:hAnsi="Calibri"/>
          <w:color w:val="000000"/>
          <w:sz w:val="22"/>
          <w:szCs w:val="22"/>
        </w:rPr>
        <w:t xml:space="preserve">s more than 200 hotels worldwide, with another 51 projects under development. </w:t>
      </w:r>
    </w:p>
    <w:p w:rsidR="005F3C55" w:rsidRDefault="005F3C55">
      <w:pPr>
        <w:pStyle w:val="DefaultStyle"/>
        <w:spacing w:before="240" w:after="240" w:line="100" w:lineRule="atLeast"/>
        <w:contextualSpacing/>
        <w:jc w:val="both"/>
      </w:pPr>
    </w:p>
    <w:p w:rsidR="005F3C55" w:rsidRDefault="00AA767A">
      <w:pPr>
        <w:pStyle w:val="DefaultStyle"/>
        <w:spacing w:before="240" w:after="240" w:line="100" w:lineRule="atLeast"/>
        <w:contextualSpacing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>Job Responsibilities: -</w:t>
      </w:r>
    </w:p>
    <w:p w:rsidR="005F3C55" w:rsidRDefault="00AA767A">
      <w:pPr>
        <w:pStyle w:val="DefaultStyle"/>
        <w:numPr>
          <w:ilvl w:val="0"/>
          <w:numId w:val="7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 xml:space="preserve">Undertake food and beverage related duties ensuring accuracy of transactions and the delivery of customer service is of the highest standard. </w:t>
      </w:r>
    </w:p>
    <w:p w:rsidR="005F3C55" w:rsidRDefault="00AA767A">
      <w:pPr>
        <w:pStyle w:val="DefaultStyle"/>
        <w:numPr>
          <w:ilvl w:val="0"/>
          <w:numId w:val="7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 xml:space="preserve">Provide training to new staff and work-placement students in the various operations and functions of the business unit. </w:t>
      </w:r>
    </w:p>
    <w:p w:rsidR="005F3C55" w:rsidRDefault="00AA767A">
      <w:pPr>
        <w:pStyle w:val="DefaultStyle"/>
        <w:numPr>
          <w:ilvl w:val="0"/>
          <w:numId w:val="7"/>
        </w:numPr>
        <w:spacing w:line="100" w:lineRule="atLeast"/>
        <w:contextualSpacing/>
      </w:pPr>
      <w:r>
        <w:rPr>
          <w:rFonts w:ascii="Calibri" w:hAnsi="Calibri"/>
          <w:color w:val="000000"/>
          <w:sz w:val="22"/>
          <w:szCs w:val="22"/>
        </w:rPr>
        <w:t>Undertake other relevant tasks and duties as directed by the Food and Beverage Manager</w:t>
      </w:r>
    </w:p>
    <w:p w:rsidR="005F3C55" w:rsidRDefault="005F3C55">
      <w:pPr>
        <w:pStyle w:val="DefaultStyle"/>
        <w:spacing w:line="100" w:lineRule="atLeast"/>
        <w:contextualSpacing/>
      </w:pPr>
    </w:p>
    <w:p w:rsidR="005F3C55" w:rsidRDefault="00AA767A">
      <w:pPr>
        <w:pStyle w:val="Heading1"/>
        <w:numPr>
          <w:ilvl w:val="0"/>
          <w:numId w:val="5"/>
        </w:numPr>
        <w:spacing w:line="100" w:lineRule="atLeast"/>
        <w:contextualSpacing/>
      </w:pPr>
      <w:r>
        <w:rPr>
          <w:rFonts w:ascii="Calibri" w:hAnsi="Calibri"/>
          <w:bCs/>
          <w:color w:val="000000"/>
          <w:sz w:val="22"/>
          <w:szCs w:val="22"/>
        </w:rPr>
        <w:t xml:space="preserve">Organization-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Aircel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Ltd.</w:t>
      </w:r>
    </w:p>
    <w:p w:rsidR="005F3C55" w:rsidRDefault="00AA767A">
      <w:pPr>
        <w:pStyle w:val="Heading1"/>
        <w:spacing w:line="100" w:lineRule="atLeast"/>
        <w:ind w:left="540"/>
        <w:contextualSpacing/>
      </w:pPr>
      <w:r>
        <w:rPr>
          <w:rFonts w:ascii="Calibri" w:hAnsi="Calibri"/>
          <w:color w:val="000000"/>
          <w:sz w:val="22"/>
          <w:szCs w:val="22"/>
        </w:rPr>
        <w:t xml:space="preserve">   CCE | Meerut| Febr</w:t>
      </w:r>
      <w:r>
        <w:rPr>
          <w:rFonts w:ascii="Calibri" w:hAnsi="Calibri"/>
          <w:color w:val="000000"/>
          <w:sz w:val="22"/>
          <w:szCs w:val="22"/>
        </w:rPr>
        <w:t>uary 2009 - August 2009</w:t>
      </w:r>
    </w:p>
    <w:p w:rsidR="005F3C55" w:rsidRDefault="00AA767A">
      <w:pPr>
        <w:pStyle w:val="Heading1"/>
        <w:spacing w:line="100" w:lineRule="atLeast"/>
        <w:ind w:left="0" w:right="3"/>
        <w:contextualSpacing/>
      </w:pPr>
      <w:r>
        <w:rPr>
          <w:rFonts w:ascii="Calibri" w:hAnsi="Calibri"/>
          <w:color w:val="000000"/>
          <w:sz w:val="22"/>
          <w:szCs w:val="22"/>
        </w:rPr>
        <w:t xml:space="preserve">          </w:t>
      </w:r>
    </w:p>
    <w:p w:rsidR="005F3C55" w:rsidRDefault="00AA767A">
      <w:pPr>
        <w:pStyle w:val="DefaultStyle"/>
        <w:spacing w:before="240" w:after="240" w:line="100" w:lineRule="atLeast"/>
        <w:contextualSpacing/>
      </w:pPr>
      <w:r>
        <w:rPr>
          <w:rFonts w:ascii="Calibri" w:hAnsi="Calibri"/>
          <w:b/>
          <w:color w:val="000000"/>
          <w:sz w:val="22"/>
          <w:szCs w:val="22"/>
        </w:rPr>
        <w:t xml:space="preserve">Company Profile: </w:t>
      </w:r>
      <w:r>
        <w:rPr>
          <w:rStyle w:val="apple-style-span"/>
          <w:rFonts w:ascii="Calibri" w:hAnsi="Calibri"/>
          <w:color w:val="000000"/>
          <w:sz w:val="22"/>
          <w:szCs w:val="22"/>
        </w:rPr>
        <w:t xml:space="preserve">The </w:t>
      </w:r>
      <w:proofErr w:type="spellStart"/>
      <w:r>
        <w:rPr>
          <w:rStyle w:val="apple-style-span"/>
          <w:rFonts w:ascii="Calibri" w:hAnsi="Calibri"/>
          <w:color w:val="000000"/>
          <w:sz w:val="22"/>
          <w:szCs w:val="22"/>
        </w:rPr>
        <w:t>Aircel</w:t>
      </w:r>
      <w:proofErr w:type="spellEnd"/>
      <w:r>
        <w:rPr>
          <w:rStyle w:val="apple-style-span"/>
          <w:rFonts w:ascii="Calibri" w:hAnsi="Calibri"/>
          <w:color w:val="000000"/>
          <w:sz w:val="22"/>
          <w:szCs w:val="22"/>
        </w:rPr>
        <w:t xml:space="preserve"> Group offers affordable and outstanding mobile services to a vast subscriber base in India. </w:t>
      </w:r>
    </w:p>
    <w:p w:rsidR="005F3C55" w:rsidRDefault="005F3C55">
      <w:pPr>
        <w:pStyle w:val="DefaultStyle"/>
        <w:spacing w:before="240" w:after="240" w:line="100" w:lineRule="atLeast"/>
        <w:contextualSpacing/>
      </w:pPr>
    </w:p>
    <w:p w:rsidR="005F3C55" w:rsidRDefault="00AA767A">
      <w:pPr>
        <w:pStyle w:val="DefaultStyle"/>
        <w:spacing w:before="240" w:after="240" w:line="100" w:lineRule="atLeast"/>
        <w:contextualSpacing/>
      </w:pPr>
      <w:r>
        <w:rPr>
          <w:rFonts w:ascii="Calibri" w:hAnsi="Calibri"/>
          <w:b/>
          <w:color w:val="000000"/>
          <w:sz w:val="22"/>
          <w:szCs w:val="22"/>
        </w:rPr>
        <w:t xml:space="preserve"> Job Responsibilities:</w:t>
      </w:r>
    </w:p>
    <w:p w:rsidR="005F3C55" w:rsidRDefault="00AA767A">
      <w:pPr>
        <w:pStyle w:val="NoSpacing"/>
        <w:numPr>
          <w:ilvl w:val="0"/>
          <w:numId w:val="2"/>
        </w:numPr>
        <w:spacing w:line="100" w:lineRule="atLeast"/>
        <w:contextualSpacing/>
      </w:pPr>
      <w:r>
        <w:rPr>
          <w:color w:val="000000"/>
        </w:rPr>
        <w:t>Ensuring team members follow all company protocols while dealing with custom</w:t>
      </w:r>
      <w:r>
        <w:rPr>
          <w:color w:val="000000"/>
        </w:rPr>
        <w:t>ers.</w:t>
      </w:r>
    </w:p>
    <w:p w:rsidR="005F3C55" w:rsidRDefault="00AA767A">
      <w:pPr>
        <w:pStyle w:val="NoSpacing"/>
        <w:numPr>
          <w:ilvl w:val="0"/>
          <w:numId w:val="2"/>
        </w:numPr>
        <w:spacing w:line="100" w:lineRule="atLeast"/>
        <w:contextualSpacing/>
      </w:pPr>
      <w:r>
        <w:rPr>
          <w:color w:val="000000"/>
        </w:rPr>
        <w:t>Handling vendor problems, preparing sales plans, communicating internal information to upper management, coordinating employee activities, reconciling data, and researching ways to ameliorate service.</w:t>
      </w:r>
    </w:p>
    <w:p w:rsidR="005F3C55" w:rsidRDefault="00AA767A">
      <w:pPr>
        <w:pStyle w:val="NoSpacing"/>
        <w:numPr>
          <w:ilvl w:val="0"/>
          <w:numId w:val="2"/>
        </w:numPr>
        <w:spacing w:line="100" w:lineRule="atLeast"/>
        <w:contextualSpacing/>
      </w:pPr>
      <w:r>
        <w:rPr>
          <w:color w:val="000000"/>
        </w:rPr>
        <w:t>Working with CRM team in ensuring the accurate com</w:t>
      </w:r>
      <w:r>
        <w:rPr>
          <w:color w:val="000000"/>
        </w:rPr>
        <w:t>munication of objectives of company when customers first call in.</w:t>
      </w:r>
    </w:p>
    <w:p w:rsidR="005F3C55" w:rsidRDefault="00AA767A">
      <w:pPr>
        <w:pStyle w:val="NoSpacing"/>
        <w:numPr>
          <w:ilvl w:val="0"/>
          <w:numId w:val="2"/>
        </w:numPr>
        <w:spacing w:line="100" w:lineRule="atLeast"/>
        <w:contextualSpacing/>
      </w:pPr>
      <w:r>
        <w:rPr>
          <w:color w:val="000000"/>
        </w:rPr>
        <w:t>Ensuring that all client information is precise and supervising the processing of payment.</w:t>
      </w:r>
    </w:p>
    <w:p w:rsidR="005F3C55" w:rsidRDefault="005F3C55">
      <w:pPr>
        <w:pStyle w:val="ListParagraph"/>
        <w:spacing w:line="100" w:lineRule="atLeast"/>
        <w:ind w:left="0"/>
      </w:pPr>
    </w:p>
    <w:p w:rsidR="005F3C55" w:rsidRDefault="005F3C55">
      <w:pPr>
        <w:pStyle w:val="ListParagraph"/>
        <w:spacing w:line="100" w:lineRule="atLeast"/>
        <w:ind w:left="0"/>
      </w:pPr>
    </w:p>
    <w:p w:rsidR="005F3C55" w:rsidRDefault="005F3C55">
      <w:pPr>
        <w:pStyle w:val="ListParagraph"/>
        <w:spacing w:line="100" w:lineRule="atLeast"/>
        <w:ind w:left="0"/>
      </w:pPr>
    </w:p>
    <w:p w:rsidR="005F3C55" w:rsidRDefault="005F3C55">
      <w:pPr>
        <w:pStyle w:val="ListParagraph"/>
        <w:spacing w:line="100" w:lineRule="atLeast"/>
        <w:ind w:left="0"/>
      </w:pPr>
    </w:p>
    <w:p w:rsidR="005F3C55" w:rsidRDefault="00AA767A">
      <w:pPr>
        <w:pStyle w:val="ListParagraph"/>
        <w:spacing w:line="100" w:lineRule="atLeast"/>
        <w:ind w:left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Place</w:t>
      </w:r>
      <w:r>
        <w:rPr>
          <w:rFonts w:ascii="Calibri" w:hAnsi="Calibri"/>
          <w:bCs/>
          <w:color w:val="000000"/>
          <w:sz w:val="22"/>
          <w:szCs w:val="22"/>
        </w:rPr>
        <w:t xml:space="preserve">-New Delhi                                                                                                                                                     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Yashveer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Tomar</w:t>
      </w:r>
      <w:proofErr w:type="spellEnd"/>
    </w:p>
    <w:sectPr w:rsidR="005F3C55">
      <w:footerReference w:type="default" r:id="rId9"/>
      <w:pgSz w:w="12240" w:h="15840"/>
      <w:pgMar w:top="720" w:right="720" w:bottom="1200" w:left="720" w:header="0" w:footer="480" w:gutter="0"/>
      <w:pg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67A" w:rsidRDefault="00AA767A">
      <w:pPr>
        <w:spacing w:after="0" w:line="240" w:lineRule="auto"/>
      </w:pPr>
      <w:r>
        <w:separator/>
      </w:r>
    </w:p>
  </w:endnote>
  <w:endnote w:type="continuationSeparator" w:id="0">
    <w:p w:rsidR="00AA767A" w:rsidRDefault="00AA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C55" w:rsidRDefault="005F3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67A" w:rsidRDefault="00AA767A">
      <w:pPr>
        <w:spacing w:after="0" w:line="240" w:lineRule="auto"/>
      </w:pPr>
      <w:r>
        <w:separator/>
      </w:r>
    </w:p>
  </w:footnote>
  <w:footnote w:type="continuationSeparator" w:id="0">
    <w:p w:rsidR="00AA767A" w:rsidRDefault="00AA7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344F"/>
    <w:multiLevelType w:val="multilevel"/>
    <w:tmpl w:val="D548D4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0484F7F"/>
    <w:multiLevelType w:val="multilevel"/>
    <w:tmpl w:val="E6CE0A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A02CA9"/>
    <w:multiLevelType w:val="multilevel"/>
    <w:tmpl w:val="F050CD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3CF71E9"/>
    <w:multiLevelType w:val="multilevel"/>
    <w:tmpl w:val="8BB4FC9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D4B7F"/>
    <w:multiLevelType w:val="multilevel"/>
    <w:tmpl w:val="342612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AE1003"/>
    <w:multiLevelType w:val="multilevel"/>
    <w:tmpl w:val="EE942E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A280842"/>
    <w:multiLevelType w:val="multilevel"/>
    <w:tmpl w:val="DFC06E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F6307AB"/>
    <w:multiLevelType w:val="multilevel"/>
    <w:tmpl w:val="C4E8A7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C70EC0"/>
    <w:multiLevelType w:val="multilevel"/>
    <w:tmpl w:val="F8B00B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95E5209"/>
    <w:multiLevelType w:val="multilevel"/>
    <w:tmpl w:val="F5A43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55"/>
    <w:rsid w:val="00321AEE"/>
    <w:rsid w:val="005F3C55"/>
    <w:rsid w:val="00A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ind w:left="-720" w:right="-720"/>
      <w:outlineLvl w:val="0"/>
    </w:pPr>
    <w:rPr>
      <w:b/>
      <w:sz w:val="20"/>
    </w:rPr>
  </w:style>
  <w:style w:type="paragraph" w:styleId="Heading2">
    <w:name w:val="heading 2"/>
    <w:basedOn w:val="DefaultStyl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DefaultStyl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DefaultStyle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color w:val="00000A"/>
      <w:sz w:val="24"/>
      <w:szCs w:val="2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rPr>
      <w:sz w:val="24"/>
    </w:rPr>
  </w:style>
  <w:style w:type="character" w:customStyle="1" w:styleId="SalutationChar">
    <w:name w:val="Salutation Cha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  <w:sz w:val="24"/>
    </w:rPr>
  </w:style>
  <w:style w:type="character" w:customStyle="1" w:styleId="HeaderChar">
    <w:name w:val="Header Char"/>
    <w:basedOn w:val="DefaultParagraphFont"/>
    <w:rPr>
      <w:sz w:val="24"/>
    </w:rPr>
  </w:style>
  <w:style w:type="character" w:customStyle="1" w:styleId="FooterChar">
    <w:name w:val="Footer Char"/>
    <w:basedOn w:val="DefaultParagraphFont"/>
    <w:rPr>
      <w:sz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sz w:val="20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BodyText3">
    <w:name w:val="Body Text 3"/>
    <w:basedOn w:val="DefaultStyle"/>
    <w:pPr>
      <w:widowControl w:val="0"/>
      <w:spacing w:line="360" w:lineRule="auto"/>
      <w:jc w:val="both"/>
    </w:pPr>
    <w:rPr>
      <w:rFonts w:eastAsia="Lucida Sans Unicode"/>
      <w:lang w:eastAsia="ar-SA"/>
    </w:rPr>
  </w:style>
  <w:style w:type="paragraph" w:styleId="BlockText">
    <w:name w:val="Block Text"/>
    <w:basedOn w:val="DefaultStyle"/>
    <w:pPr>
      <w:ind w:left="-720" w:right="-720"/>
    </w:pPr>
    <w:rPr>
      <w:sz w:val="20"/>
    </w:rPr>
  </w:style>
  <w:style w:type="paragraph" w:styleId="Footer">
    <w:name w:val="footer"/>
    <w:basedOn w:val="DefaultStyle"/>
    <w:pPr>
      <w:tabs>
        <w:tab w:val="center" w:pos="4320"/>
        <w:tab w:val="right" w:pos="8640"/>
      </w:tabs>
    </w:pPr>
  </w:style>
  <w:style w:type="paragraph" w:styleId="NormalWeb">
    <w:name w:val="Normal (Web)"/>
    <w:basedOn w:val="DefaultStyle"/>
    <w:pPr>
      <w:spacing w:before="28" w:after="28"/>
    </w:pPr>
    <w:rPr>
      <w:szCs w:val="24"/>
    </w:rPr>
  </w:style>
  <w:style w:type="paragraph" w:styleId="BodyTextIndent2">
    <w:name w:val="Body Text Indent 2"/>
    <w:basedOn w:val="DefaultStyle"/>
    <w:pPr>
      <w:spacing w:after="120" w:line="480" w:lineRule="auto"/>
      <w:ind w:left="360"/>
    </w:pPr>
  </w:style>
  <w:style w:type="paragraph" w:customStyle="1" w:styleId="ComplimentaryClose">
    <w:name w:val="Complimentary Close"/>
    <w:basedOn w:val="DefaultStyle"/>
    <w:rPr>
      <w:sz w:val="20"/>
    </w:rPr>
  </w:style>
  <w:style w:type="paragraph" w:customStyle="1" w:styleId="AttentionLine">
    <w:name w:val="Attention Line"/>
    <w:basedOn w:val="DefaultStyle"/>
    <w:pPr>
      <w:spacing w:before="220" w:after="220" w:line="220" w:lineRule="atLeast"/>
      <w:jc w:val="both"/>
    </w:pPr>
    <w:rPr>
      <w:rFonts w:ascii="Arial" w:hAnsi="Arial"/>
      <w:spacing w:val="-5"/>
      <w:sz w:val="20"/>
    </w:rPr>
  </w:style>
  <w:style w:type="paragraph" w:styleId="NoSpacing">
    <w:name w:val="No Spacing"/>
    <w:pPr>
      <w:suppressAutoHyphens/>
    </w:pPr>
    <w:rPr>
      <w:rFonts w:ascii="Calibri" w:eastAsia="Calibri" w:hAnsi="Calibri" w:cs="Times New Roman"/>
      <w:color w:val="00000A"/>
    </w:rPr>
  </w:style>
  <w:style w:type="paragraph" w:styleId="BalloonText">
    <w:name w:val="Balloon Text"/>
    <w:basedOn w:val="DefaultStyle"/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Style"/>
    <w:pPr>
      <w:spacing w:after="0"/>
      <w:ind w:left="720"/>
      <w:contextualSpacing/>
    </w:pPr>
  </w:style>
  <w:style w:type="paragraph" w:styleId="Header">
    <w:name w:val="header"/>
    <w:basedOn w:val="DefaultStyle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TextBody"/>
  </w:style>
  <w:style w:type="paragraph" w:customStyle="1" w:styleId="Endnote">
    <w:name w:val="Endnote"/>
    <w:basedOn w:val="DefaultStyle"/>
  </w:style>
  <w:style w:type="paragraph" w:customStyle="1" w:styleId="TextBodyIndent">
    <w:name w:val="Text Body Indent"/>
    <w:basedOn w:val="TextBody"/>
  </w:style>
  <w:style w:type="paragraph" w:customStyle="1" w:styleId="Numbering1">
    <w:name w:val="Numbering 1"/>
    <w:basedOn w:val="List"/>
  </w:style>
  <w:style w:type="paragraph" w:customStyle="1" w:styleId="HangingIndent">
    <w:name w:val="Hanging Indent"/>
    <w:basedOn w:val="TextBody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ind w:left="-720" w:right="-720"/>
      <w:outlineLvl w:val="0"/>
    </w:pPr>
    <w:rPr>
      <w:b/>
      <w:sz w:val="20"/>
    </w:rPr>
  </w:style>
  <w:style w:type="paragraph" w:styleId="Heading2">
    <w:name w:val="heading 2"/>
    <w:basedOn w:val="DefaultStyl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DefaultStyl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DefaultStyle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color w:val="00000A"/>
      <w:sz w:val="24"/>
      <w:szCs w:val="2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rPr>
      <w:sz w:val="24"/>
    </w:rPr>
  </w:style>
  <w:style w:type="character" w:customStyle="1" w:styleId="SalutationChar">
    <w:name w:val="Salutation Cha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  <w:sz w:val="24"/>
    </w:rPr>
  </w:style>
  <w:style w:type="character" w:customStyle="1" w:styleId="HeaderChar">
    <w:name w:val="Header Char"/>
    <w:basedOn w:val="DefaultParagraphFont"/>
    <w:rPr>
      <w:sz w:val="24"/>
    </w:rPr>
  </w:style>
  <w:style w:type="character" w:customStyle="1" w:styleId="FooterChar">
    <w:name w:val="Footer Char"/>
    <w:basedOn w:val="DefaultParagraphFont"/>
    <w:rPr>
      <w:sz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sz w:val="20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BodyText3">
    <w:name w:val="Body Text 3"/>
    <w:basedOn w:val="DefaultStyle"/>
    <w:pPr>
      <w:widowControl w:val="0"/>
      <w:spacing w:line="360" w:lineRule="auto"/>
      <w:jc w:val="both"/>
    </w:pPr>
    <w:rPr>
      <w:rFonts w:eastAsia="Lucida Sans Unicode"/>
      <w:lang w:eastAsia="ar-SA"/>
    </w:rPr>
  </w:style>
  <w:style w:type="paragraph" w:styleId="BlockText">
    <w:name w:val="Block Text"/>
    <w:basedOn w:val="DefaultStyle"/>
    <w:pPr>
      <w:ind w:left="-720" w:right="-720"/>
    </w:pPr>
    <w:rPr>
      <w:sz w:val="20"/>
    </w:rPr>
  </w:style>
  <w:style w:type="paragraph" w:styleId="Footer">
    <w:name w:val="footer"/>
    <w:basedOn w:val="DefaultStyle"/>
    <w:pPr>
      <w:tabs>
        <w:tab w:val="center" w:pos="4320"/>
        <w:tab w:val="right" w:pos="8640"/>
      </w:tabs>
    </w:pPr>
  </w:style>
  <w:style w:type="paragraph" w:styleId="NormalWeb">
    <w:name w:val="Normal (Web)"/>
    <w:basedOn w:val="DefaultStyle"/>
    <w:pPr>
      <w:spacing w:before="28" w:after="28"/>
    </w:pPr>
    <w:rPr>
      <w:szCs w:val="24"/>
    </w:rPr>
  </w:style>
  <w:style w:type="paragraph" w:styleId="BodyTextIndent2">
    <w:name w:val="Body Text Indent 2"/>
    <w:basedOn w:val="DefaultStyle"/>
    <w:pPr>
      <w:spacing w:after="120" w:line="480" w:lineRule="auto"/>
      <w:ind w:left="360"/>
    </w:pPr>
  </w:style>
  <w:style w:type="paragraph" w:customStyle="1" w:styleId="ComplimentaryClose">
    <w:name w:val="Complimentary Close"/>
    <w:basedOn w:val="DefaultStyle"/>
    <w:rPr>
      <w:sz w:val="20"/>
    </w:rPr>
  </w:style>
  <w:style w:type="paragraph" w:customStyle="1" w:styleId="AttentionLine">
    <w:name w:val="Attention Line"/>
    <w:basedOn w:val="DefaultStyle"/>
    <w:pPr>
      <w:spacing w:before="220" w:after="220" w:line="220" w:lineRule="atLeast"/>
      <w:jc w:val="both"/>
    </w:pPr>
    <w:rPr>
      <w:rFonts w:ascii="Arial" w:hAnsi="Arial"/>
      <w:spacing w:val="-5"/>
      <w:sz w:val="20"/>
    </w:rPr>
  </w:style>
  <w:style w:type="paragraph" w:styleId="NoSpacing">
    <w:name w:val="No Spacing"/>
    <w:pPr>
      <w:suppressAutoHyphens/>
    </w:pPr>
    <w:rPr>
      <w:rFonts w:ascii="Calibri" w:eastAsia="Calibri" w:hAnsi="Calibri" w:cs="Times New Roman"/>
      <w:color w:val="00000A"/>
    </w:rPr>
  </w:style>
  <w:style w:type="paragraph" w:styleId="BalloonText">
    <w:name w:val="Balloon Text"/>
    <w:basedOn w:val="DefaultStyle"/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Style"/>
    <w:pPr>
      <w:spacing w:after="0"/>
      <w:ind w:left="720"/>
      <w:contextualSpacing/>
    </w:pPr>
  </w:style>
  <w:style w:type="paragraph" w:styleId="Header">
    <w:name w:val="header"/>
    <w:basedOn w:val="DefaultStyle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TextBody"/>
  </w:style>
  <w:style w:type="paragraph" w:customStyle="1" w:styleId="Endnote">
    <w:name w:val="Endnote"/>
    <w:basedOn w:val="DefaultStyle"/>
  </w:style>
  <w:style w:type="paragraph" w:customStyle="1" w:styleId="TextBodyIndent">
    <w:name w:val="Text Body Indent"/>
    <w:basedOn w:val="TextBody"/>
  </w:style>
  <w:style w:type="paragraph" w:customStyle="1" w:styleId="Numbering1">
    <w:name w:val="Numbering 1"/>
    <w:basedOn w:val="List"/>
  </w:style>
  <w:style w:type="paragraph" w:customStyle="1" w:styleId="HangingIndent">
    <w:name w:val="Hanging Indent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Raghavan                                                                       Phone: +91-9818600940</vt:lpstr>
    </vt:vector>
  </TitlesOfParts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Raghavan                                                                       Phone: +91-9818600940</dc:title>
  <dc:creator>Home</dc:creator>
  <cp:lastModifiedBy>Naukriyan 2</cp:lastModifiedBy>
  <cp:revision>2</cp:revision>
  <dcterms:created xsi:type="dcterms:W3CDTF">2016-03-26T05:20:00Z</dcterms:created>
  <dcterms:modified xsi:type="dcterms:W3CDTF">2016-03-26T05:20:00Z</dcterms:modified>
</cp:coreProperties>
</file>