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overflowPunct w:val="0"/>
        <w:spacing w:after="0" w:line="228" w:lineRule="auto"/>
        <w:ind w:right="8460"/>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SHIVANI THAKUR</w:t>
      </w:r>
    </w:p>
    <w:p>
      <w:pPr>
        <w:overflowPunct w:val="0"/>
        <w:spacing w:after="0" w:line="228" w:lineRule="auto"/>
        <w:ind w:right="8460"/>
        <w:rPr>
          <w:rFonts w:ascii="Arial" w:eastAsia="TimesNewRomanPSMT" w:hAnsi="Arial" w:cs="Arial"/>
          <w:color w:val="000000"/>
          <w:sz w:val="20"/>
          <w:szCs w:val="20"/>
        </w:rPr>
      </w:pPr>
      <w:r>
        <w:rPr>
          <w:rFonts w:ascii="TimesNewRomanPS-BoldMT" w:eastAsia="TimesNewRomanPS-BoldMT" w:hAnsi="TimesNewRomanPS-BoldMT" w:cs="TimesNewRomanPS-BoldMT"/>
          <w:b/>
          <w:bCs/>
          <w:color w:val="000000"/>
        </w:rPr>
        <w:t xml:space="preserve">Mob: </w:t>
      </w:r>
      <w:r>
        <w:rPr>
          <w:rFonts w:ascii="TimesNewRomanPSMT" w:eastAsia="TimesNewRomanPSMT" w:hAnsi="TimesNewRomanPSMT" w:cs="TimesNewRomanPSMT"/>
          <w:color w:val="000000"/>
        </w:rPr>
        <w:t>+91-</w:t>
      </w:r>
      <w:r>
        <w:rPr>
          <w:rFonts w:ascii="Arial" w:eastAsia="TimesNewRomanPSMT" w:hAnsi="Arial" w:cs="Arial"/>
          <w:color w:val="000000"/>
          <w:sz w:val="20"/>
          <w:szCs w:val="20"/>
        </w:rPr>
        <w:t>9915773521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NewRomanPSMT" w:hAnsi="Arial" w:cs="Arial"/>
          <w:color w:val="0000FF"/>
          <w:sz w:val="20"/>
          <w:szCs w:val="20"/>
          <w:u w:val="single"/>
        </w:rPr>
      </w:pPr>
      <w:r>
        <w:rPr>
          <w:rFonts w:ascii="TimesNewRomanPS-BoldMT" w:eastAsia="TimesNewRomanPS-BoldMT" w:hAnsi="TimesNewRomanPS-BoldMT" w:cs="TimesNewRomanPS-BoldMT"/>
          <w:b/>
          <w:bCs/>
          <w:color w:val="000000"/>
        </w:rPr>
        <w:t xml:space="preserve">Email: </w:t>
      </w:r>
      <w:r>
        <w:rPr>
          <w:rFonts w:ascii="Arial" w:eastAsia="TimesNewRomanPSMT" w:hAnsi="Arial" w:cs="Arial"/>
          <w:color w:val="0000FF"/>
          <w:sz w:val="20"/>
          <w:szCs w:val="20"/>
          <w:u w:val="single"/>
        </w:rPr>
        <w:t>shivani.thakur86@yahoo.com</w:t>
      </w:r>
    </w:p>
    <w:p>
      <w:pPr>
        <w:spacing w:after="0" w:line="229" w:lineRule="exact"/>
        <w:rPr>
          <w:rFonts w:ascii="Times New Roman" w:hAnsi="Times New Roman"/>
          <w:sz w:val="24"/>
          <w:szCs w:val="24"/>
        </w:rPr>
      </w:pPr>
      <w:r>
        <w:rPr>
          <w:rFonts w:ascii="Times New Roman" w:hAnsi="Times New Roman"/>
          <w:sz w:val="24"/>
          <w:szCs w:val="24"/>
        </w:rPr>
        <w:tab/>
      </w:r>
    </w:p>
    <w:p>
      <w:pPr>
        <w:ind w:left="720" w:hanging="720"/>
        <w:rPr>
          <w:rFonts w:ascii="TimesNewRomanPS-BoldMT" w:eastAsia="TimesNewRomanPS-BoldMT" w:hAnsi="TimesNewRomanPS-BoldMT" w:cs="TimesNewRomanPS-BoldMT"/>
          <w:b/>
          <w:bCs/>
          <w:color w:val="000000"/>
          <w:sz w:val="24"/>
          <w:szCs w:val="24"/>
        </w:rPr>
      </w:pPr>
      <w:r>
        <w:rPr>
          <w:rFonts w:ascii="TimesNewRomanPS-BoldMT" w:eastAsia="TimesNewRomanPS-BoldMT" w:hAnsi="TimesNewRomanPS-BoldMT" w:cs="TimesNewRomanPS-BoldMT"/>
          <w:b/>
          <w:bCs/>
          <w:color w:val="000000"/>
          <w:sz w:val="24"/>
          <w:szCs w:val="24"/>
        </w:rPr>
        <w:t>CAREER OBJECTIVE:</w:t>
      </w:r>
    </w:p>
    <w:p>
      <w:pPr>
        <w:pStyle w:val="ListParagraph"/>
        <w:rPr>
          <w:rFonts w:eastAsia="Calibri" w:cs="Calibri"/>
        </w:rPr>
      </w:pPr>
      <w:r>
        <w:rPr>
          <w:shd w:val="clear" w:color="auto" w:fill="FFFFFF"/>
        </w:rPr>
        <w:t>To obtain a creative and challenging position in an organization that gives me an opportunity for self improvement and leadership, while contributing to the symbolic growth of the organization with my technical, innovative and logical skills</w:t>
      </w:r>
    </w:p>
    <w:p>
      <w:pPr>
        <w:spacing w:after="0" w:line="229" w:lineRule="exact"/>
        <w:rPr>
          <w:rFonts w:ascii="TimesNewRomanPS-BoldMT" w:eastAsia="TimesNewRomanPS-BoldMT" w:hAnsi="TimesNewRomanPS-BoldMT" w:cs="TimesNewRomanPS-BoldMT"/>
          <w:b/>
          <w:bCs/>
          <w:color w:val="000000"/>
          <w:sz w:val="24"/>
          <w:szCs w:val="24"/>
        </w:rPr>
      </w:pPr>
      <w:r>
        <w:rPr>
          <w:rFonts w:ascii="TimesNewRomanPS-BoldMT" w:eastAsia="TimesNewRomanPS-BoldMT" w:hAnsi="TimesNewRomanPS-BoldMT" w:cs="TimesNewRomanPS-BoldMT"/>
          <w:b/>
          <w:bCs/>
          <w:color w:val="000000"/>
          <w:sz w:val="24"/>
          <w:szCs w:val="24"/>
        </w:rPr>
        <w:t>PROFESSIONLA SUMMARY:</w:t>
      </w:r>
    </w:p>
    <w:p>
      <w:pPr>
        <w:spacing w:after="0" w:line="229" w:lineRule="exact"/>
        <w:rPr>
          <w:rFonts w:ascii="TimesNewRomanPS-BoldMT" w:eastAsia="TimesNewRomanPS-BoldMT" w:hAnsi="TimesNewRomanPS-BoldMT" w:cs="TimesNewRomanPS-BoldMT"/>
          <w:b/>
          <w:bCs/>
          <w:color w:val="000000"/>
          <w:sz w:val="24"/>
          <w:szCs w:val="24"/>
          <w:u w:val="single"/>
        </w:rPr>
      </w:pPr>
    </w:p>
    <w:p>
      <w:pPr>
        <w:spacing w:after="0" w:line="229" w:lineRule="exact"/>
        <w:rPr>
          <w:rFonts w:ascii="TimesNewRomanPS-BoldMT" w:eastAsia="TimesNewRomanPS-BoldMT" w:hAnsi="TimesNewRomanPS-BoldMT" w:cs="TimesNewRomanPS-BoldMT"/>
          <w:b/>
          <w:bCs/>
          <w:color w:val="000000"/>
          <w:sz w:val="24"/>
          <w:szCs w:val="24"/>
          <w:u w:val="single"/>
        </w:rPr>
      </w:pPr>
    </w:p>
    <w:p>
      <w:pPr>
        <w:spacing w:after="0" w:line="240" w:lineRule="auto"/>
        <w:rPr>
          <w:shd w:val="clear" w:color="auto" w:fill="FFFFFF"/>
        </w:rPr>
      </w:pPr>
      <w:r>
        <w:rPr>
          <w:shd w:val="clear" w:color="auto" w:fill="FFFFFF"/>
        </w:rPr>
        <w:t xml:space="preserve">Worked as a Linux Admin in Videocon telecommunications and have 5 years of experience in IT Operations of applications management . </w:t>
      </w:r>
    </w:p>
    <w:p>
      <w:pPr>
        <w:spacing w:after="0" w:line="229" w:lineRule="exact"/>
        <w:rPr>
          <w:shd w:val="clear" w:color="auto" w:fill="FFFFFF"/>
        </w:rPr>
      </w:pPr>
    </w:p>
    <w:p>
      <w:pPr>
        <w:spacing w:after="0" w:line="229" w:lineRule="exact"/>
        <w:rPr>
          <w:shd w:val="clear" w:color="auto" w:fill="FFFFFF"/>
        </w:rPr>
      </w:pPr>
    </w:p>
    <w:p>
      <w:pPr>
        <w:spacing w:after="0" w:line="229"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spacing w:after="0" w:line="232" w:lineRule="auto"/>
        <w:rPr>
          <w:rFonts w:ascii="TimesNewRomanPS-BoldMT" w:eastAsia="TimesNewRomanPS-BoldMT" w:hAnsi="TimesNewRomanPS-BoldMT" w:cs="TimesNewRomanPS-BoldMT"/>
          <w:b/>
          <w:bCs/>
          <w:color w:val="000000"/>
          <w:sz w:val="24"/>
          <w:szCs w:val="24"/>
        </w:rPr>
      </w:pPr>
      <w:r>
        <w:rPr>
          <w:rFonts w:ascii="TimesNewRomanPS-BoldMT" w:eastAsia="TimesNewRomanPS-BoldMT" w:hAnsi="TimesNewRomanPS-BoldMT" w:cs="TimesNewRomanPS-BoldMT"/>
          <w:b/>
          <w:bCs/>
          <w:color w:val="000000"/>
          <w:sz w:val="24"/>
          <w:szCs w:val="24"/>
        </w:rPr>
        <w:t>EDUCATION:</w:t>
      </w:r>
    </w:p>
    <w:p>
      <w:pPr>
        <w:spacing w:after="0" w:line="232" w:lineRule="auto"/>
        <w:rPr>
          <w:rFonts w:ascii="TimesNewRomanPS-BoldMT" w:eastAsia="TimesNewRomanPS-BoldMT" w:hAnsi="TimesNewRomanPS-BoldMT" w:cs="TimesNewRomanPS-BoldMT"/>
          <w:b/>
          <w:bCs/>
          <w:color w:val="000000"/>
          <w:sz w:val="24"/>
          <w:szCs w:val="24"/>
        </w:rPr>
      </w:pPr>
    </w:p>
    <w:p>
      <w:pPr>
        <w:numPr>
          <w:ilvl w:val="0"/>
          <w:numId w:val="2"/>
        </w:numPr>
        <w:spacing w:after="0" w:line="232" w:lineRule="auto"/>
        <w:rPr>
          <w:shd w:val="clear" w:color="auto" w:fill="FFFFFF"/>
        </w:rPr>
      </w:pPr>
      <w:r>
        <w:rPr>
          <w:shd w:val="clear" w:color="auto" w:fill="FFFFFF"/>
        </w:rPr>
        <w:t>B-Tech in Computer Science (2013) from Chitkara University, Baddi (HP).</w:t>
      </w:r>
    </w:p>
    <w:p>
      <w:pPr>
        <w:spacing w:after="0" w:line="232" w:lineRule="auto"/>
        <w:rPr>
          <w:shd w:val="clear" w:color="auto" w:fill="FFFFFF"/>
        </w:rPr>
      </w:pPr>
    </w:p>
    <w:p>
      <w:pPr>
        <w:spacing w:after="0" w:line="232" w:lineRule="auto"/>
        <w:rPr>
          <w:shd w:val="clear" w:color="auto" w:fill="FFFFFF"/>
        </w:rPr>
      </w:pPr>
    </w:p>
    <w:p>
      <w:pPr>
        <w:spacing w:after="0" w:line="232" w:lineRule="auto"/>
        <w:rPr>
          <w:rFonts w:ascii="TimesNewRomanPS-BoldMT" w:eastAsia="TimesNewRomanPS-BoldMT" w:hAnsi="TimesNewRomanPS-BoldMT" w:cs="TimesNewRomanPS-BoldMT"/>
          <w:b/>
          <w:bCs/>
          <w:color w:val="000000"/>
          <w:sz w:val="24"/>
          <w:szCs w:val="24"/>
        </w:rPr>
      </w:pPr>
      <w:r>
        <w:rPr>
          <w:rFonts w:ascii="TimesNewRomanPS-BoldMT" w:eastAsia="TimesNewRomanPS-BoldMT" w:hAnsi="TimesNewRomanPS-BoldMT" w:cs="TimesNewRomanPS-BoldMT"/>
          <w:b/>
          <w:bCs/>
          <w:color w:val="000000"/>
          <w:sz w:val="24"/>
          <w:szCs w:val="24"/>
        </w:rPr>
        <w:t>Experience Summary:</w:t>
      </w:r>
    </w:p>
    <w:p>
      <w:pPr>
        <w:spacing w:after="0" w:line="232" w:lineRule="auto"/>
        <w:ind w:left="720"/>
        <w:rPr>
          <w:rFonts w:ascii="TimesNewRomanPS-BoldMT" w:eastAsia="TimesNewRomanPS-BoldMT" w:hAnsi="TimesNewRomanPS-BoldMT" w:cs="TimesNewRomanPS-BoldMT"/>
          <w:b/>
          <w:bCs/>
          <w:color w:val="000000"/>
          <w:sz w:val="24"/>
          <w:szCs w:val="24"/>
        </w:rPr>
      </w:pPr>
    </w:p>
    <w:p>
      <w:pPr>
        <w:numPr>
          <w:ilvl w:val="0"/>
          <w:numId w:val="2"/>
        </w:numPr>
        <w:spacing w:after="0" w:line="232" w:lineRule="auto"/>
        <w:rPr>
          <w:shd w:val="clear" w:color="auto" w:fill="FFFFFF"/>
        </w:rPr>
      </w:pPr>
      <w:r>
        <w:rPr>
          <w:shd w:val="clear" w:color="auto" w:fill="FFFFFF"/>
        </w:rPr>
        <w:t>Experience in Linux</w:t>
      </w:r>
    </w:p>
    <w:p>
      <w:pPr>
        <w:numPr>
          <w:ilvl w:val="0"/>
          <w:numId w:val="2"/>
        </w:numPr>
        <w:spacing w:after="0" w:line="232" w:lineRule="auto"/>
        <w:rPr>
          <w:shd w:val="clear" w:color="auto" w:fill="FFFFFF"/>
        </w:rPr>
      </w:pPr>
      <w:r>
        <w:rPr>
          <w:shd w:val="clear" w:color="auto" w:fill="FFFFFF"/>
        </w:rPr>
        <w:t>System/Network, monitoring, security and Troubleshooting.</w:t>
      </w:r>
    </w:p>
    <w:p>
      <w:pPr>
        <w:numPr>
          <w:ilvl w:val="0"/>
          <w:numId w:val="2"/>
        </w:numPr>
        <w:spacing w:after="0" w:line="232" w:lineRule="auto"/>
        <w:rPr>
          <w:shd w:val="clear" w:color="auto" w:fill="FFFFFF"/>
        </w:rPr>
      </w:pPr>
      <w:r>
        <w:rPr>
          <w:shd w:val="clear" w:color="auto" w:fill="FFFFFF"/>
        </w:rPr>
        <w:t>Scheduling task via Cron Jobs.</w:t>
      </w:r>
    </w:p>
    <w:p>
      <w:pPr>
        <w:numPr>
          <w:ilvl w:val="0"/>
          <w:numId w:val="2"/>
        </w:numPr>
        <w:spacing w:after="0" w:line="232" w:lineRule="auto"/>
        <w:rPr>
          <w:shd w:val="clear" w:color="auto" w:fill="FFFFFF"/>
        </w:rPr>
      </w:pPr>
      <w:r>
        <w:rPr>
          <w:shd w:val="clear" w:color="auto" w:fill="FFFFFF"/>
        </w:rPr>
        <w:t>Analyze system, servers, applications, networks.</w:t>
      </w:r>
    </w:p>
    <w:p>
      <w:pPr>
        <w:numPr>
          <w:ilvl w:val="0"/>
          <w:numId w:val="2"/>
        </w:numPr>
        <w:spacing w:after="0" w:line="232" w:lineRule="auto"/>
        <w:rPr>
          <w:shd w:val="clear" w:color="auto" w:fill="FFFFFF"/>
        </w:rPr>
      </w:pPr>
      <w:r>
        <w:rPr>
          <w:shd w:val="clear" w:color="auto" w:fill="FFFFFF"/>
        </w:rPr>
        <w:t xml:space="preserve"> Identify and address technical or operational risk.</w:t>
      </w:r>
    </w:p>
    <w:p>
      <w:pPr>
        <w:numPr>
          <w:ilvl w:val="0"/>
          <w:numId w:val="2"/>
        </w:numPr>
        <w:spacing w:after="0" w:line="232" w:lineRule="auto"/>
        <w:rPr>
          <w:shd w:val="clear" w:color="auto" w:fill="FFFFFF"/>
        </w:rPr>
      </w:pPr>
      <w:r>
        <w:rPr>
          <w:shd w:val="clear" w:color="auto" w:fill="FFFFFF"/>
        </w:rPr>
        <w:t>Followed up on customer support problem,sanity,testing.</w:t>
      </w:r>
    </w:p>
    <w:p>
      <w:pPr>
        <w:numPr>
          <w:ilvl w:val="0"/>
          <w:numId w:val="2"/>
        </w:numPr>
        <w:spacing w:after="0" w:line="232" w:lineRule="auto"/>
        <w:rPr>
          <w:shd w:val="clear" w:color="auto" w:fill="FFFFFF"/>
        </w:rPr>
      </w:pPr>
      <w:r>
        <w:rPr>
          <w:shd w:val="clear" w:color="auto" w:fill="FFFFFF"/>
        </w:rPr>
        <w:t>Excellent communication, interpersonal and analytical skills.</w:t>
      </w:r>
    </w:p>
    <w:p>
      <w:pPr>
        <w:numPr>
          <w:ilvl w:val="0"/>
          <w:numId w:val="2"/>
        </w:numPr>
        <w:spacing w:after="0" w:line="232" w:lineRule="auto"/>
        <w:rPr>
          <w:shd w:val="clear" w:color="auto" w:fill="FFFFFF"/>
        </w:rPr>
      </w:pPr>
      <w:r>
        <w:rPr>
          <w:shd w:val="clear" w:color="auto" w:fill="FFFFFF"/>
        </w:rPr>
        <w:t>Extremely motivated ,able to work smoothly even under pressure, meet deadlines in advance ,ready to accept new challenges and adapt quickly to new technologies.</w:t>
      </w:r>
    </w:p>
    <w:p>
      <w:pPr>
        <w:spacing w:after="0" w:line="232" w:lineRule="auto"/>
        <w:rPr>
          <w:shd w:val="clear" w:color="auto" w:fill="FFFFFF"/>
        </w:rPr>
      </w:pPr>
    </w:p>
    <w:p>
      <w:pPr>
        <w:spacing w:after="0" w:line="232" w:lineRule="auto"/>
        <w:rPr>
          <w:rFonts w:ascii="TimesNewRomanPS-BoldMT" w:eastAsia="TimesNewRomanPS-BoldMT" w:hAnsi="TimesNewRomanPS-BoldMT" w:cs="TimesNewRomanPS-BoldMT"/>
          <w:b/>
          <w:bCs/>
          <w:color w:val="000000"/>
          <w:sz w:val="24"/>
          <w:szCs w:val="24"/>
        </w:rPr>
      </w:pPr>
      <w:r>
        <w:rPr>
          <w:rFonts w:ascii="TimesNewRomanPS-BoldMT" w:eastAsia="TimesNewRomanPS-BoldMT" w:hAnsi="TimesNewRomanPS-BoldMT" w:cs="TimesNewRomanPS-BoldMT"/>
          <w:b/>
          <w:bCs/>
          <w:color w:val="000000"/>
          <w:sz w:val="24"/>
          <w:szCs w:val="24"/>
        </w:rPr>
        <w:t>KEY SKILLS:</w:t>
      </w:r>
    </w:p>
    <w:p>
      <w:pPr>
        <w:spacing w:after="0" w:line="232" w:lineRule="auto"/>
        <w:rPr>
          <w:rFonts w:ascii="TimesNewRomanPS-BoldMT" w:eastAsia="TimesNewRomanPS-BoldMT" w:hAnsi="TimesNewRomanPS-BoldMT" w:cs="TimesNewRomanPS-BoldMT"/>
          <w:b/>
          <w:bCs/>
          <w:color w:val="000000"/>
          <w:sz w:val="24"/>
          <w:szCs w:val="24"/>
        </w:rPr>
      </w:pPr>
    </w:p>
    <w:tbl>
      <w:tblPr>
        <w:tblStyle w:val="TableNormal"/>
        <w:tblW w:w="0" w:type="auto"/>
        <w:tblInd w:w="91" w:type="dxa"/>
        <w:tblLayout w:type="fixed"/>
        <w:tblCellMar>
          <w:top w:w="0" w:type="dxa"/>
          <w:left w:w="108" w:type="dxa"/>
          <w:bottom w:w="0" w:type="dxa"/>
          <w:right w:w="108" w:type="dxa"/>
        </w:tblCellMar>
      </w:tblPr>
      <w:tblGrid>
        <w:gridCol w:w="2867"/>
        <w:gridCol w:w="6354"/>
      </w:tblGrid>
      <w:tr>
        <w:tblPrEx>
          <w:tblW w:w="0" w:type="auto"/>
          <w:tblInd w:w="91" w:type="dxa"/>
          <w:tblLayout w:type="fixed"/>
          <w:tblCellMar>
            <w:top w:w="0" w:type="dxa"/>
            <w:left w:w="108" w:type="dxa"/>
            <w:bottom w:w="0" w:type="dxa"/>
            <w:right w:w="108" w:type="dxa"/>
          </w:tblCellMar>
        </w:tblPrEx>
        <w:trPr>
          <w:trHeight w:val="615"/>
        </w:trPr>
        <w:tc>
          <w:tcPr>
            <w:tcW w:w="2867" w:type="dxa"/>
            <w:vMerge w:val="restart"/>
            <w:tcBorders>
              <w:top w:val="single" w:sz="8" w:space="0" w:color="000000"/>
              <w:left w:val="single" w:sz="8" w:space="0" w:color="000000"/>
              <w:bottom w:val="single" w:sz="8" w:space="0" w:color="000000"/>
              <w:right w:val="single" w:sz="8" w:space="0" w:color="000000"/>
            </w:tcBorders>
            <w:shd w:val="clear" w:color="auto" w:fill="auto"/>
          </w:tcPr>
          <w:p>
            <w:pPr>
              <w:spacing w:after="0" w:line="240" w:lineRule="auto"/>
              <w:rPr>
                <w:rFonts w:eastAsia="Times New Roman" w:cs="Calibri"/>
                <w:b/>
                <w:bCs/>
                <w:color w:val="000000"/>
              </w:rPr>
            </w:pPr>
            <w:r>
              <w:rPr>
                <w:rFonts w:eastAsia="Times New Roman" w:cs="Calibri"/>
                <w:b/>
                <w:bCs/>
                <w:color w:val="000000"/>
              </w:rPr>
              <w:t>Operating Systems</w:t>
            </w:r>
          </w:p>
        </w:tc>
        <w:tc>
          <w:tcPr>
            <w:tcW w:w="6354" w:type="dxa"/>
            <w:vMerge w:val="restart"/>
            <w:tcBorders>
              <w:top w:val="single" w:sz="8" w:space="0" w:color="000000"/>
              <w:left w:val="single" w:sz="8" w:space="0" w:color="000000"/>
              <w:bottom w:val="single" w:sz="8" w:space="0" w:color="000000"/>
              <w:right w:val="single" w:sz="8" w:space="0" w:color="000000"/>
            </w:tcBorders>
            <w:shd w:val="clear" w:color="auto" w:fill="auto"/>
          </w:tcPr>
          <w:p>
            <w:pPr>
              <w:spacing w:after="0" w:line="240" w:lineRule="auto"/>
              <w:rPr>
                <w:rFonts w:eastAsia="Times New Roman" w:cs="Calibri"/>
                <w:color w:val="000000"/>
              </w:rPr>
            </w:pPr>
            <w:r>
              <w:rPr>
                <w:rFonts w:eastAsia="Times New Roman" w:cs="Calibri"/>
                <w:color w:val="000000"/>
              </w:rPr>
              <w:t xml:space="preserve">Microsoft Windows 2000/2003/XP/Vista/7,8,Unix, Linux </w:t>
            </w:r>
          </w:p>
        </w:tc>
      </w:tr>
      <w:tr>
        <w:tblPrEx>
          <w:tblW w:w="0" w:type="auto"/>
          <w:tblInd w:w="91" w:type="dxa"/>
          <w:tblLayout w:type="fixed"/>
          <w:tblCellMar>
            <w:top w:w="0" w:type="dxa"/>
            <w:left w:w="108" w:type="dxa"/>
            <w:bottom w:w="0" w:type="dxa"/>
            <w:right w:w="108" w:type="dxa"/>
          </w:tblCellMar>
        </w:tblPrEx>
        <w:trPr>
          <w:trHeight w:val="269"/>
        </w:trPr>
        <w:tc>
          <w:tcPr>
            <w:tcW w:w="2867" w:type="dxa"/>
            <w:vMerge/>
            <w:tcBorders>
              <w:top w:val="single" w:sz="8" w:space="0" w:color="000000"/>
              <w:left w:val="single" w:sz="8" w:space="0" w:color="000000"/>
              <w:bottom w:val="single" w:sz="8" w:space="0" w:color="000000"/>
              <w:right w:val="single" w:sz="8" w:space="0" w:color="000000"/>
            </w:tcBorders>
            <w:vAlign w:val="center"/>
          </w:tcPr>
          <w:p>
            <w:pPr>
              <w:spacing w:after="0" w:line="240" w:lineRule="auto"/>
              <w:rPr>
                <w:rFonts w:eastAsia="Times New Roman" w:cs="Calibri"/>
                <w:b/>
                <w:bCs/>
                <w:color w:val="000000"/>
              </w:rPr>
            </w:pPr>
          </w:p>
        </w:tc>
        <w:tc>
          <w:tcPr>
            <w:tcW w:w="6354" w:type="dxa"/>
            <w:vMerge/>
            <w:tcBorders>
              <w:top w:val="single" w:sz="8" w:space="0" w:color="000000"/>
              <w:left w:val="single" w:sz="8" w:space="0" w:color="000000"/>
              <w:bottom w:val="single" w:sz="8" w:space="0" w:color="000000"/>
              <w:right w:val="single" w:sz="8" w:space="0" w:color="000000"/>
            </w:tcBorders>
            <w:vAlign w:val="center"/>
          </w:tcPr>
          <w:p>
            <w:pPr>
              <w:spacing w:after="0" w:line="240" w:lineRule="auto"/>
              <w:rPr>
                <w:rFonts w:eastAsia="Times New Roman" w:cs="Calibri"/>
                <w:color w:val="000000"/>
              </w:rPr>
            </w:pPr>
          </w:p>
        </w:tc>
      </w:tr>
      <w:tr>
        <w:tblPrEx>
          <w:tblW w:w="0" w:type="auto"/>
          <w:tblInd w:w="91" w:type="dxa"/>
          <w:tblLayout w:type="fixed"/>
          <w:tblCellMar>
            <w:top w:w="0" w:type="dxa"/>
            <w:left w:w="108" w:type="dxa"/>
            <w:bottom w:w="0" w:type="dxa"/>
            <w:right w:w="108" w:type="dxa"/>
          </w:tblCellMar>
        </w:tblPrEx>
        <w:trPr>
          <w:trHeight w:val="315"/>
        </w:trPr>
        <w:tc>
          <w:tcPr>
            <w:tcW w:w="2867" w:type="dxa"/>
            <w:tcBorders>
              <w:top w:val="nil"/>
              <w:left w:val="single" w:sz="8" w:space="0" w:color="000000"/>
              <w:bottom w:val="single" w:sz="8" w:space="0" w:color="000000"/>
              <w:right w:val="single" w:sz="8" w:space="0" w:color="000000"/>
            </w:tcBorders>
            <w:shd w:val="clear" w:color="auto" w:fill="auto"/>
          </w:tcPr>
          <w:p>
            <w:pPr>
              <w:spacing w:after="0" w:line="240" w:lineRule="auto"/>
              <w:rPr>
                <w:rFonts w:eastAsia="Times New Roman" w:cs="Calibri"/>
                <w:b/>
                <w:bCs/>
                <w:color w:val="000000"/>
              </w:rPr>
            </w:pPr>
            <w:r>
              <w:rPr>
                <w:rFonts w:eastAsia="Times New Roman" w:cs="Calibri"/>
                <w:b/>
                <w:bCs/>
                <w:color w:val="000000"/>
              </w:rPr>
              <w:t>RDBMS</w:t>
            </w:r>
          </w:p>
        </w:tc>
        <w:tc>
          <w:tcPr>
            <w:tcW w:w="6354" w:type="dxa"/>
            <w:tcBorders>
              <w:top w:val="nil"/>
              <w:left w:val="nil"/>
              <w:bottom w:val="single" w:sz="8" w:space="0" w:color="000000"/>
              <w:right w:val="single" w:sz="8" w:space="0" w:color="000000"/>
            </w:tcBorders>
            <w:shd w:val="clear" w:color="auto" w:fill="auto"/>
          </w:tcPr>
          <w:p>
            <w:pPr>
              <w:spacing w:after="0" w:line="240" w:lineRule="auto"/>
              <w:rPr>
                <w:rFonts w:eastAsia="Times New Roman" w:cs="Calibri"/>
                <w:color w:val="000000"/>
              </w:rPr>
            </w:pPr>
            <w:r>
              <w:rPr>
                <w:rFonts w:eastAsia="Times New Roman" w:cs="Calibri"/>
                <w:color w:val="000000"/>
              </w:rPr>
              <w:t xml:space="preserve"> SQL</w:t>
            </w:r>
          </w:p>
        </w:tc>
      </w:tr>
      <w:tr>
        <w:tblPrEx>
          <w:tblW w:w="0" w:type="auto"/>
          <w:tblInd w:w="91" w:type="dxa"/>
          <w:tblLayout w:type="fixed"/>
          <w:tblCellMar>
            <w:top w:w="0" w:type="dxa"/>
            <w:left w:w="108" w:type="dxa"/>
            <w:bottom w:w="0" w:type="dxa"/>
            <w:right w:w="108" w:type="dxa"/>
          </w:tblCellMar>
        </w:tblPrEx>
        <w:trPr>
          <w:trHeight w:val="315"/>
        </w:trPr>
        <w:tc>
          <w:tcPr>
            <w:tcW w:w="2867" w:type="dxa"/>
            <w:tcBorders>
              <w:top w:val="nil"/>
              <w:left w:val="single" w:sz="8" w:space="0" w:color="000000"/>
              <w:bottom w:val="single" w:sz="8" w:space="0" w:color="000000"/>
              <w:right w:val="single" w:sz="8" w:space="0" w:color="000000"/>
            </w:tcBorders>
            <w:shd w:val="clear" w:color="auto" w:fill="auto"/>
          </w:tcPr>
          <w:p>
            <w:pPr>
              <w:spacing w:after="0" w:line="240" w:lineRule="auto"/>
              <w:rPr>
                <w:rFonts w:eastAsia="Times New Roman" w:cs="Calibri"/>
                <w:b/>
                <w:bCs/>
                <w:color w:val="000000"/>
              </w:rPr>
            </w:pPr>
            <w:r>
              <w:rPr>
                <w:rFonts w:eastAsia="Times New Roman" w:cs="Calibri"/>
                <w:b/>
                <w:bCs/>
                <w:color w:val="000000"/>
              </w:rPr>
              <w:t>Software/Tools</w:t>
            </w:r>
          </w:p>
        </w:tc>
        <w:tc>
          <w:tcPr>
            <w:tcW w:w="6354" w:type="dxa"/>
            <w:tcBorders>
              <w:top w:val="nil"/>
              <w:left w:val="nil"/>
              <w:bottom w:val="single" w:sz="8" w:space="0" w:color="000000"/>
              <w:right w:val="single" w:sz="8" w:space="0" w:color="000000"/>
            </w:tcBorders>
            <w:shd w:val="clear" w:color="auto" w:fill="auto"/>
          </w:tcPr>
          <w:p>
            <w:pPr>
              <w:spacing w:after="0" w:line="240" w:lineRule="auto"/>
              <w:rPr>
                <w:rFonts w:eastAsia="Times New Roman" w:cs="Calibri"/>
                <w:color w:val="000000"/>
              </w:rPr>
            </w:pPr>
            <w:r>
              <w:rPr>
                <w:rFonts w:eastAsia="Times New Roman" w:cs="Calibri"/>
                <w:color w:val="000000"/>
              </w:rPr>
              <w:t>VNC, putty, VPN, and remote desktop, Winscp, Xshell 6</w:t>
            </w:r>
          </w:p>
        </w:tc>
      </w:tr>
      <w:tr>
        <w:tblPrEx>
          <w:tblW w:w="0" w:type="auto"/>
          <w:tblInd w:w="91" w:type="dxa"/>
          <w:tblLayout w:type="fixed"/>
          <w:tblCellMar>
            <w:top w:w="0" w:type="dxa"/>
            <w:left w:w="108" w:type="dxa"/>
            <w:bottom w:w="0" w:type="dxa"/>
            <w:right w:w="108" w:type="dxa"/>
          </w:tblCellMar>
        </w:tblPrEx>
        <w:trPr>
          <w:trHeight w:val="315"/>
        </w:trPr>
        <w:tc>
          <w:tcPr>
            <w:tcW w:w="2867" w:type="dxa"/>
            <w:tcBorders>
              <w:top w:val="nil"/>
              <w:left w:val="single" w:sz="8" w:space="0" w:color="000000"/>
              <w:bottom w:val="single" w:sz="8" w:space="0" w:color="000000"/>
              <w:right w:val="single" w:sz="8" w:space="0" w:color="000000"/>
            </w:tcBorders>
            <w:shd w:val="clear" w:color="auto" w:fill="auto"/>
          </w:tcPr>
          <w:p>
            <w:pPr>
              <w:spacing w:after="0" w:line="240" w:lineRule="auto"/>
              <w:rPr>
                <w:rFonts w:eastAsia="Times New Roman" w:cs="Calibri"/>
                <w:b/>
                <w:bCs/>
                <w:color w:val="000000"/>
              </w:rPr>
            </w:pPr>
            <w:r>
              <w:rPr>
                <w:rFonts w:eastAsia="Times New Roman" w:cs="Calibri"/>
                <w:b/>
                <w:bCs/>
                <w:color w:val="000000"/>
              </w:rPr>
              <w:t>Languages</w:t>
            </w:r>
          </w:p>
        </w:tc>
        <w:tc>
          <w:tcPr>
            <w:tcW w:w="6354" w:type="dxa"/>
            <w:tcBorders>
              <w:top w:val="nil"/>
              <w:left w:val="nil"/>
              <w:bottom w:val="single" w:sz="8" w:space="0" w:color="000000"/>
              <w:right w:val="single" w:sz="8" w:space="0" w:color="000000"/>
            </w:tcBorders>
            <w:shd w:val="clear" w:color="auto" w:fill="auto"/>
          </w:tcPr>
          <w:p>
            <w:pPr>
              <w:spacing w:after="0" w:line="240" w:lineRule="auto"/>
              <w:rPr>
                <w:rFonts w:eastAsia="Times New Roman" w:cs="Calibri"/>
                <w:color w:val="000000"/>
              </w:rPr>
            </w:pPr>
            <w:r>
              <w:rPr>
                <w:rFonts w:eastAsia="Times New Roman" w:cs="Calibri"/>
                <w:color w:val="000000"/>
              </w:rPr>
              <w:t>HTML</w:t>
            </w:r>
          </w:p>
        </w:tc>
      </w:tr>
    </w:tbl>
    <w:p>
      <w:pPr>
        <w:spacing w:after="0" w:line="232" w:lineRule="auto"/>
        <w:rPr>
          <w:rFonts w:ascii="TimesNewRomanPS-BoldMT" w:eastAsia="TimesNewRomanPS-BoldMT" w:hAnsi="TimesNewRomanPS-BoldMT" w:cs="TimesNewRomanPS-BoldMT"/>
          <w:b/>
          <w:bCs/>
          <w:color w:val="000000"/>
          <w:sz w:val="24"/>
          <w:szCs w:val="24"/>
        </w:rPr>
      </w:pPr>
      <w:r>
        <w:rPr>
          <w:rFonts w:ascii="TimesNewRomanPS-BoldMT" w:eastAsia="TimesNewRomanPS-BoldMT" w:hAnsi="TimesNewRomanPS-BoldMT" w:cs="TimesNewRomanPS-BoldMT"/>
          <w:b/>
          <w:bCs/>
          <w:color w:val="000000"/>
          <w:sz w:val="24"/>
          <w:szCs w:val="24"/>
        </w:rPr>
        <w:br/>
      </w:r>
    </w:p>
    <w:p>
      <w:pPr>
        <w:spacing w:after="0" w:line="229" w:lineRule="exact"/>
        <w:rPr>
          <w:rFonts w:ascii="TimesNewRomanPS-BoldMT" w:eastAsia="TimesNewRomanPS-BoldMT" w:hAnsi="TimesNewRomanPS-BoldMT" w:cs="TimesNewRomanPS-BoldMT"/>
          <w:b/>
          <w:bCs/>
          <w:color w:val="000000"/>
          <w:sz w:val="24"/>
          <w:szCs w:val="24"/>
          <w:u w:val="single"/>
        </w:rPr>
      </w:pPr>
    </w:p>
    <w:p>
      <w:pPr>
        <w:spacing w:after="0" w:line="240" w:lineRule="auto"/>
        <w:rPr>
          <w:rFonts w:ascii="TimesNewRomanPS-BoldMT" w:eastAsia="TimesNewRomanPS-BoldMT" w:hAnsi="TimesNewRomanPS-BoldMT" w:cs="TimesNewRomanPS-BoldMT"/>
          <w:b/>
          <w:bCs/>
          <w:color w:val="000000"/>
          <w:sz w:val="24"/>
          <w:szCs w:val="24"/>
          <w:u w:val="single"/>
        </w:rPr>
      </w:pPr>
      <w:r>
        <w:rPr>
          <w:rFonts w:ascii="TimesNewRomanPS-BoldMT" w:eastAsia="TimesNewRomanPS-BoldMT" w:hAnsi="TimesNewRomanPS-BoldMT" w:cs="TimesNewRomanPS-BoldMT"/>
          <w:b/>
          <w:bCs/>
          <w:color w:val="000000"/>
          <w:sz w:val="24"/>
          <w:szCs w:val="24"/>
          <w:u w:val="single"/>
        </w:rPr>
        <w:t xml:space="preserve">WORK EXPERIENCE:  </w:t>
      </w:r>
    </w:p>
    <w:p>
      <w:pPr>
        <w:spacing w:after="0" w:line="229" w:lineRule="exact"/>
        <w:rPr>
          <w:rFonts w:ascii="TimesNewRomanPS-BoldMT" w:eastAsia="TimesNewRomanPS-BoldMT" w:hAnsi="TimesNewRomanPS-BoldMT" w:cs="TimesNewRomanPS-BoldMT"/>
          <w:b/>
          <w:bCs/>
          <w:color w:val="000000"/>
          <w:sz w:val="24"/>
          <w:szCs w:val="24"/>
          <w:u w:val="single"/>
        </w:rPr>
      </w:pPr>
    </w:p>
    <w:p>
      <w:pPr>
        <w:numPr>
          <w:ilvl w:val="0"/>
          <w:numId w:val="3"/>
        </w:numPr>
        <w:spacing w:after="0" w:line="229" w:lineRule="exact"/>
        <w:rPr>
          <w:rFonts w:ascii="Times New Roman" w:hAnsi="Times New Roman"/>
          <w:sz w:val="24"/>
          <w:szCs w:val="24"/>
        </w:rPr>
      </w:pPr>
      <w:r>
        <w:rPr>
          <w:rFonts w:ascii="Times New Roman" w:hAnsi="Times New Roman"/>
          <w:sz w:val="24"/>
          <w:szCs w:val="24"/>
        </w:rPr>
        <w:t>Total work experience -5 years</w:t>
      </w:r>
    </w:p>
    <w:p>
      <w:pPr>
        <w:numPr>
          <w:ilvl w:val="0"/>
          <w:numId w:val="3"/>
        </w:numPr>
        <w:spacing w:after="0" w:line="229" w:lineRule="exact"/>
        <w:rPr>
          <w:rFonts w:ascii="Times New Roman" w:hAnsi="Times New Roman"/>
          <w:sz w:val="24"/>
          <w:szCs w:val="24"/>
        </w:rPr>
      </w:pPr>
      <w:r>
        <w:rPr>
          <w:rFonts w:ascii="TimesNewRomanPS-BoldMT" w:eastAsia="TimesNewRomanPS-BoldMT" w:hAnsi="TimesNewRomanPS-BoldMT" w:cs="TimesNewRomanPS-BoldMT"/>
          <w:b/>
          <w:bCs/>
          <w:color w:val="000000"/>
        </w:rPr>
        <w:t xml:space="preserve">Organization: </w:t>
      </w:r>
      <w:r>
        <w:rPr>
          <w:rFonts w:eastAsia="Times New Roman" w:cs="Times New Roman"/>
          <w:color w:val="000000"/>
          <w:kern w:val="0"/>
          <w:lang w:eastAsia="en-US"/>
        </w:rPr>
        <w:t>Videocon Telecommunications Pvt. LTD</w:t>
      </w:r>
    </w:p>
    <w:p>
      <w:pPr>
        <w:spacing w:after="0" w:line="229" w:lineRule="exact"/>
        <w:ind w:left="1440"/>
        <w:rPr>
          <w:rFonts w:ascii="TimesNewRomanPS-BoldMT" w:eastAsia="TimesNewRomanPS-BoldMT" w:hAnsi="TimesNewRomanPS-BoldMT" w:cs="TimesNewRomanPS-BoldMT"/>
          <w:b/>
          <w:bCs/>
          <w:color w:val="000000"/>
        </w:rPr>
      </w:pPr>
    </w:p>
    <w:p>
      <w:pPr>
        <w:spacing w:after="0" w:line="229" w:lineRule="exact"/>
        <w:ind w:left="1440"/>
        <w:rPr>
          <w:rFonts w:ascii="Times New Roman" w:hAnsi="Times New Roman"/>
          <w:sz w:val="24"/>
          <w:szCs w:val="24"/>
        </w:rPr>
      </w:pPr>
    </w:p>
    <w:p>
      <w:pPr>
        <w:pStyle w:val="ListParagraph"/>
        <w:numPr>
          <w:ilvl w:val="0"/>
          <w:numId w:val="4"/>
        </w:numPr>
        <w:rPr>
          <w:b/>
        </w:rPr>
      </w:pPr>
      <w:r>
        <w:rPr>
          <w:b/>
        </w:rPr>
        <w:t>Project 1 : BMG (Bulk Messaging Gateway )</w:t>
      </w:r>
    </w:p>
    <w:p>
      <w:pPr>
        <w:rPr>
          <w:b/>
        </w:rPr>
      </w:pPr>
      <w:r>
        <w:t xml:space="preserve">PAN India sms services provided via Videocon Network (HP-Gateway) .We have three type of connectivities/services  with our aggregrators i.e  API /SMPP / GUI . Aggregators  purchase their services as per the traffic  flow . Organization work  for some major aggregators like AMAZON ,LOTUS etc which have very large traffic flow. </w:t>
      </w:r>
    </w:p>
    <w:p>
      <w:pPr>
        <w:pStyle w:val="NormalWeb"/>
        <w:spacing w:before="0" w:after="0"/>
        <w:ind w:right="45"/>
        <w:jc w:val="both"/>
        <w:textAlignment w:val="baseline"/>
        <w:rPr>
          <w:rFonts w:ascii="Verdana" w:eastAsia="Calibri" w:hAnsi="Verdana" w:cs="Calibri"/>
          <w:b/>
          <w:bCs/>
          <w:color w:val="000000"/>
          <w:sz w:val="20"/>
          <w:szCs w:val="20"/>
        </w:rPr>
      </w:pPr>
      <w:r>
        <w:rPr>
          <w:rFonts w:ascii="Verdana" w:eastAsia="Calibri" w:hAnsi="Verdana" w:cs="Calibri"/>
          <w:b/>
          <w:bCs/>
          <w:color w:val="000000"/>
          <w:sz w:val="20"/>
          <w:szCs w:val="20"/>
        </w:rPr>
        <w:t>Responsibilities:</w:t>
      </w:r>
    </w:p>
    <w:p>
      <w:pPr>
        <w:pStyle w:val="NormalWeb"/>
        <w:spacing w:before="0" w:after="0"/>
        <w:ind w:right="45"/>
        <w:jc w:val="both"/>
        <w:textAlignment w:val="baseline"/>
        <w:rPr>
          <w:rFonts w:ascii="Verdana" w:eastAsia="Calibri" w:hAnsi="Verdana" w:cs="Calibri"/>
          <w:b/>
          <w:bCs/>
          <w:color w:val="000000"/>
          <w:sz w:val="20"/>
          <w:szCs w:val="20"/>
        </w:rPr>
      </w:pPr>
    </w:p>
    <w:p>
      <w:pPr>
        <w:numPr>
          <w:ilvl w:val="0"/>
          <w:numId w:val="5"/>
        </w:numPr>
        <w:spacing w:after="0" w:line="360" w:lineRule="auto"/>
        <w:rPr>
          <w:rFonts w:ascii="Verdana" w:hAnsi="Verdana"/>
          <w:sz w:val="16"/>
          <w:szCs w:val="16"/>
        </w:rPr>
      </w:pPr>
      <w:r>
        <w:rPr>
          <w:rFonts w:ascii="Verdana" w:hAnsi="Verdana"/>
          <w:sz w:val="16"/>
          <w:szCs w:val="16"/>
        </w:rPr>
        <w:t>Creation of users accounts, Binding of SMSC and SMPP accounts.</w:t>
      </w:r>
    </w:p>
    <w:p>
      <w:pPr>
        <w:numPr>
          <w:ilvl w:val="0"/>
          <w:numId w:val="5"/>
        </w:numPr>
        <w:spacing w:after="0" w:line="360" w:lineRule="auto"/>
        <w:rPr>
          <w:rFonts w:ascii="Verdana" w:hAnsi="Verdana"/>
          <w:sz w:val="16"/>
          <w:szCs w:val="16"/>
        </w:rPr>
      </w:pPr>
      <w:r>
        <w:rPr>
          <w:rFonts w:ascii="Verdana" w:hAnsi="Verdana"/>
          <w:sz w:val="16"/>
          <w:szCs w:val="16"/>
        </w:rPr>
        <w:t>Resolving issues at the earliest within the TAT in order to maintain SLA.</w:t>
      </w:r>
    </w:p>
    <w:p>
      <w:pPr>
        <w:numPr>
          <w:ilvl w:val="0"/>
          <w:numId w:val="5"/>
        </w:numPr>
        <w:spacing w:after="0" w:line="360" w:lineRule="auto"/>
        <w:rPr>
          <w:rFonts w:ascii="Verdana" w:hAnsi="Verdana"/>
          <w:sz w:val="16"/>
          <w:szCs w:val="16"/>
        </w:rPr>
      </w:pPr>
      <w:r>
        <w:rPr>
          <w:rFonts w:ascii="Verdana" w:hAnsi="Verdana"/>
          <w:sz w:val="16"/>
          <w:szCs w:val="16"/>
        </w:rPr>
        <w:t>Ensuring the 100% uptime of service by vigilantly viewing of alerts and alarms.</w:t>
      </w:r>
    </w:p>
    <w:p>
      <w:pPr>
        <w:numPr>
          <w:ilvl w:val="0"/>
          <w:numId w:val="5"/>
        </w:numPr>
        <w:spacing w:after="0" w:line="360" w:lineRule="auto"/>
        <w:rPr>
          <w:rFonts w:ascii="Verdana" w:hAnsi="Verdana"/>
          <w:sz w:val="16"/>
          <w:szCs w:val="16"/>
        </w:rPr>
      </w:pPr>
      <w:r>
        <w:rPr>
          <w:rFonts w:ascii="Verdana" w:hAnsi="Verdana"/>
          <w:sz w:val="16"/>
          <w:szCs w:val="16"/>
        </w:rPr>
        <w:t>Co-ordination with business and dev team to provide efficient solution to any new requirement.</w:t>
      </w:r>
    </w:p>
    <w:p>
      <w:pPr>
        <w:numPr>
          <w:ilvl w:val="0"/>
          <w:numId w:val="5"/>
        </w:numPr>
        <w:spacing w:after="0" w:line="360" w:lineRule="auto"/>
        <w:rPr>
          <w:rFonts w:ascii="Verdana" w:hAnsi="Verdana"/>
          <w:sz w:val="16"/>
          <w:szCs w:val="16"/>
        </w:rPr>
      </w:pPr>
      <w:r>
        <w:rPr>
          <w:rFonts w:ascii="Verdana" w:hAnsi="Verdana"/>
          <w:sz w:val="16"/>
          <w:szCs w:val="16"/>
        </w:rPr>
        <w:t>Providing Reports using and Linux commands.</w:t>
      </w:r>
    </w:p>
    <w:p>
      <w:pPr>
        <w:numPr>
          <w:ilvl w:val="0"/>
          <w:numId w:val="5"/>
        </w:numPr>
        <w:spacing w:after="0" w:line="360" w:lineRule="auto"/>
        <w:rPr>
          <w:rFonts w:ascii="Verdana" w:hAnsi="Verdana"/>
          <w:sz w:val="16"/>
          <w:szCs w:val="16"/>
        </w:rPr>
      </w:pPr>
      <w:r>
        <w:rPr>
          <w:rFonts w:ascii="Verdana" w:hAnsi="Verdana"/>
          <w:sz w:val="16"/>
          <w:szCs w:val="16"/>
        </w:rPr>
        <w:t>To monitor and ensure smooth functioning of servers.</w:t>
      </w:r>
    </w:p>
    <w:p>
      <w:pPr>
        <w:numPr>
          <w:ilvl w:val="0"/>
          <w:numId w:val="5"/>
        </w:numPr>
        <w:spacing w:after="0" w:line="360" w:lineRule="auto"/>
        <w:rPr>
          <w:rFonts w:ascii="Verdana" w:hAnsi="Verdana"/>
          <w:sz w:val="16"/>
          <w:szCs w:val="16"/>
        </w:rPr>
      </w:pPr>
      <w:r>
        <w:rPr>
          <w:rFonts w:ascii="Verdana" w:hAnsi="Verdana"/>
          <w:sz w:val="16"/>
          <w:szCs w:val="16"/>
        </w:rPr>
        <w:t>Regular monitoring o server and running traffic.</w:t>
      </w:r>
    </w:p>
    <w:p>
      <w:pPr>
        <w:numPr>
          <w:ilvl w:val="0"/>
          <w:numId w:val="5"/>
        </w:numPr>
        <w:spacing w:after="0" w:line="360" w:lineRule="auto"/>
        <w:rPr>
          <w:rFonts w:ascii="Verdana" w:hAnsi="Verdana"/>
          <w:sz w:val="16"/>
          <w:szCs w:val="16"/>
        </w:rPr>
      </w:pPr>
      <w:r>
        <w:rPr>
          <w:rFonts w:ascii="Verdana" w:hAnsi="Verdana"/>
          <w:sz w:val="16"/>
          <w:szCs w:val="16"/>
        </w:rPr>
        <w:t>Update MNP, LRN and DND Module in servers.</w:t>
      </w:r>
    </w:p>
    <w:p>
      <w:pPr>
        <w:numPr>
          <w:ilvl w:val="0"/>
          <w:numId w:val="5"/>
        </w:numPr>
        <w:spacing w:after="0" w:line="360" w:lineRule="auto"/>
        <w:rPr>
          <w:rFonts w:ascii="Verdana" w:hAnsi="Verdana"/>
          <w:sz w:val="16"/>
          <w:szCs w:val="16"/>
        </w:rPr>
      </w:pPr>
      <w:r>
        <w:rPr>
          <w:rFonts w:ascii="Verdana" w:hAnsi="Verdana"/>
          <w:sz w:val="16"/>
          <w:szCs w:val="16"/>
        </w:rPr>
        <w:t>Managed Product enhancement and L1.</w:t>
      </w:r>
    </w:p>
    <w:p>
      <w:pPr>
        <w:numPr>
          <w:ilvl w:val="0"/>
          <w:numId w:val="5"/>
        </w:numPr>
        <w:spacing w:after="0" w:line="360" w:lineRule="auto"/>
        <w:rPr>
          <w:rFonts w:ascii="Verdana" w:hAnsi="Verdana"/>
          <w:sz w:val="16"/>
          <w:szCs w:val="16"/>
        </w:rPr>
      </w:pPr>
      <w:r>
        <w:rPr>
          <w:rFonts w:ascii="Verdana" w:hAnsi="Verdana"/>
          <w:sz w:val="16"/>
          <w:szCs w:val="16"/>
        </w:rPr>
        <w:t>Bind SMPP accounts with SMSC in backend servers.</w:t>
      </w:r>
    </w:p>
    <w:p>
      <w:pPr>
        <w:numPr>
          <w:ilvl w:val="0"/>
          <w:numId w:val="5"/>
        </w:numPr>
        <w:spacing w:after="0" w:line="360" w:lineRule="auto"/>
        <w:rPr>
          <w:rFonts w:ascii="Verdana" w:hAnsi="Verdana"/>
          <w:sz w:val="16"/>
          <w:szCs w:val="16"/>
        </w:rPr>
      </w:pPr>
      <w:r>
        <w:rPr>
          <w:rFonts w:ascii="Verdana" w:hAnsi="Verdana"/>
          <w:sz w:val="16"/>
          <w:szCs w:val="16"/>
        </w:rPr>
        <w:t>Monitoring CDRs and Reports of messages.</w:t>
      </w:r>
    </w:p>
    <w:p>
      <w:pPr>
        <w:numPr>
          <w:ilvl w:val="0"/>
          <w:numId w:val="5"/>
        </w:numPr>
        <w:spacing w:after="0" w:line="360" w:lineRule="auto"/>
        <w:rPr>
          <w:rFonts w:ascii="Verdana" w:hAnsi="Verdana"/>
          <w:sz w:val="16"/>
          <w:szCs w:val="16"/>
        </w:rPr>
      </w:pPr>
      <w:r>
        <w:rPr>
          <w:rFonts w:ascii="Verdana" w:hAnsi="Verdana"/>
          <w:sz w:val="16"/>
          <w:szCs w:val="16"/>
        </w:rPr>
        <w:t>Blacklisting numbers on TRAI complaints.</w:t>
      </w:r>
    </w:p>
    <w:p>
      <w:pPr>
        <w:numPr>
          <w:ilvl w:val="0"/>
          <w:numId w:val="5"/>
        </w:numPr>
        <w:spacing w:after="0" w:line="360" w:lineRule="auto"/>
        <w:rPr>
          <w:rFonts w:ascii="Verdana" w:hAnsi="Verdana"/>
          <w:sz w:val="16"/>
          <w:szCs w:val="16"/>
        </w:rPr>
      </w:pPr>
      <w:r>
        <w:rPr>
          <w:rFonts w:ascii="Verdana" w:hAnsi="Verdana"/>
          <w:sz w:val="16"/>
          <w:szCs w:val="16"/>
        </w:rPr>
        <w:t>Performed UAT (User acceptance testing for new Bulk SMS Platform ).</w:t>
      </w:r>
    </w:p>
    <w:p>
      <w:pPr>
        <w:numPr>
          <w:ilvl w:val="0"/>
          <w:numId w:val="5"/>
        </w:numPr>
        <w:spacing w:after="0" w:line="360" w:lineRule="auto"/>
        <w:rPr>
          <w:rFonts w:ascii="Verdana" w:hAnsi="Verdana"/>
          <w:sz w:val="16"/>
          <w:szCs w:val="16"/>
        </w:rPr>
      </w:pPr>
      <w:r>
        <w:rPr>
          <w:rFonts w:ascii="Verdana" w:hAnsi="Verdana"/>
          <w:sz w:val="16"/>
          <w:szCs w:val="16"/>
        </w:rPr>
        <w:t>Servers monitoring and operations of BMG (Bulk Messaging Gateway)</w:t>
      </w:r>
    </w:p>
    <w:p>
      <w:pPr>
        <w:numPr>
          <w:ilvl w:val="0"/>
          <w:numId w:val="5"/>
        </w:numPr>
        <w:spacing w:after="0" w:line="360" w:lineRule="auto"/>
        <w:rPr>
          <w:rFonts w:ascii="Verdana" w:hAnsi="Verdana"/>
          <w:sz w:val="16"/>
          <w:szCs w:val="16"/>
        </w:rPr>
      </w:pPr>
      <w:r>
        <w:rPr>
          <w:rFonts w:ascii="Verdana" w:hAnsi="Verdana"/>
          <w:sz w:val="16"/>
          <w:szCs w:val="16"/>
        </w:rPr>
        <w:t>Design and implement test cases.</w:t>
      </w:r>
    </w:p>
    <w:p>
      <w:pPr>
        <w:numPr>
          <w:ilvl w:val="0"/>
          <w:numId w:val="5"/>
        </w:numPr>
        <w:spacing w:after="0" w:line="360" w:lineRule="auto"/>
        <w:rPr>
          <w:rFonts w:ascii="Verdana" w:hAnsi="Verdana"/>
          <w:sz w:val="16"/>
          <w:szCs w:val="16"/>
        </w:rPr>
      </w:pPr>
      <w:r>
        <w:rPr>
          <w:rFonts w:ascii="Verdana" w:hAnsi="Verdana"/>
          <w:sz w:val="16"/>
          <w:szCs w:val="16"/>
        </w:rPr>
        <w:t xml:space="preserve">Sanity and dry run testing with the help of simulators. </w:t>
      </w:r>
    </w:p>
    <w:p>
      <w:pPr>
        <w:numPr>
          <w:ilvl w:val="0"/>
          <w:numId w:val="5"/>
        </w:numPr>
        <w:spacing w:after="0" w:line="360" w:lineRule="auto"/>
        <w:rPr>
          <w:rFonts w:ascii="Verdana" w:hAnsi="Verdana"/>
          <w:sz w:val="16"/>
          <w:szCs w:val="16"/>
        </w:rPr>
      </w:pPr>
      <w:r>
        <w:rPr>
          <w:rFonts w:ascii="Verdana" w:hAnsi="Verdana"/>
          <w:sz w:val="16"/>
          <w:szCs w:val="16"/>
        </w:rPr>
        <w:t>VM’s creation on Vmware ESXI.</w:t>
      </w:r>
    </w:p>
    <w:p>
      <w:pPr>
        <w:numPr>
          <w:ilvl w:val="0"/>
          <w:numId w:val="5"/>
        </w:numPr>
        <w:spacing w:after="0" w:line="360" w:lineRule="auto"/>
        <w:rPr>
          <w:rFonts w:ascii="Verdana" w:hAnsi="Verdana"/>
          <w:sz w:val="16"/>
          <w:szCs w:val="16"/>
        </w:rPr>
      </w:pPr>
      <w:r>
        <w:rPr>
          <w:rFonts w:ascii="Verdana" w:hAnsi="Verdana"/>
          <w:sz w:val="16"/>
          <w:szCs w:val="16"/>
        </w:rPr>
        <w:t>LVM creations on VM as per the requirement.</w:t>
      </w:r>
    </w:p>
    <w:p>
      <w:pPr>
        <w:numPr>
          <w:ilvl w:val="0"/>
          <w:numId w:val="5"/>
        </w:numPr>
        <w:spacing w:after="0" w:line="360" w:lineRule="auto"/>
        <w:rPr>
          <w:rFonts w:ascii="Verdana" w:hAnsi="Verdana"/>
          <w:sz w:val="16"/>
          <w:szCs w:val="16"/>
        </w:rPr>
      </w:pPr>
      <w:r>
        <w:rPr>
          <w:rFonts w:ascii="Verdana" w:hAnsi="Verdana"/>
          <w:sz w:val="16"/>
          <w:szCs w:val="16"/>
        </w:rPr>
        <w:t>Build Deployments to enhance the functionality as per the Business Need.</w:t>
      </w:r>
    </w:p>
    <w:p>
      <w:pPr>
        <w:numPr>
          <w:ilvl w:val="0"/>
          <w:numId w:val="5"/>
        </w:numPr>
        <w:spacing w:after="0" w:line="360" w:lineRule="auto"/>
        <w:rPr>
          <w:rFonts w:ascii="Verdana" w:hAnsi="Verdana"/>
          <w:sz w:val="16"/>
          <w:szCs w:val="16"/>
        </w:rPr>
      </w:pPr>
      <w:r>
        <w:rPr>
          <w:rFonts w:ascii="Verdana" w:hAnsi="Verdana"/>
          <w:sz w:val="16"/>
          <w:szCs w:val="16"/>
        </w:rPr>
        <w:t>Back-end Operations like Server Bindings with SMSC, Migrating Traffic .</w:t>
      </w:r>
    </w:p>
    <w:p>
      <w:pPr>
        <w:numPr>
          <w:ilvl w:val="0"/>
          <w:numId w:val="5"/>
        </w:numPr>
        <w:spacing w:after="0" w:line="360" w:lineRule="auto"/>
        <w:rPr>
          <w:rFonts w:ascii="Verdana" w:hAnsi="Verdana"/>
          <w:sz w:val="16"/>
          <w:szCs w:val="16"/>
        </w:rPr>
      </w:pPr>
      <w:r>
        <w:rPr>
          <w:rFonts w:ascii="Verdana" w:hAnsi="Verdana"/>
          <w:sz w:val="16"/>
          <w:szCs w:val="16"/>
        </w:rPr>
        <w:t>Client Handling, troubleshooting.</w:t>
      </w:r>
    </w:p>
    <w:p>
      <w:pPr>
        <w:numPr>
          <w:ilvl w:val="0"/>
          <w:numId w:val="5"/>
        </w:numPr>
        <w:spacing w:after="0" w:line="360" w:lineRule="auto"/>
        <w:rPr>
          <w:rFonts w:ascii="Verdana" w:hAnsi="Verdana"/>
          <w:sz w:val="16"/>
          <w:szCs w:val="16"/>
        </w:rPr>
      </w:pPr>
      <w:r>
        <w:rPr>
          <w:rFonts w:ascii="Verdana" w:hAnsi="Verdana"/>
          <w:sz w:val="16"/>
          <w:szCs w:val="16"/>
        </w:rPr>
        <w:t xml:space="preserve">Mobile switching Centre (MSC), Media gateways (MGW) &amp; STP alarms monitoring. </w:t>
      </w:r>
    </w:p>
    <w:p>
      <w:pPr>
        <w:numPr>
          <w:ilvl w:val="0"/>
          <w:numId w:val="5"/>
        </w:numPr>
        <w:spacing w:after="0" w:line="360" w:lineRule="auto"/>
        <w:rPr>
          <w:rFonts w:ascii="Verdana" w:hAnsi="Verdana"/>
          <w:sz w:val="16"/>
          <w:szCs w:val="16"/>
        </w:rPr>
      </w:pPr>
      <w:r>
        <w:rPr>
          <w:rFonts w:ascii="Verdana" w:hAnsi="Verdana"/>
          <w:sz w:val="16"/>
          <w:szCs w:val="16"/>
        </w:rPr>
        <w:t>Data Fetching and update the tables as per customer need in Oracle SQL.</w:t>
      </w:r>
    </w:p>
    <w:p>
      <w:pPr>
        <w:numPr>
          <w:ilvl w:val="0"/>
          <w:numId w:val="5"/>
        </w:numPr>
        <w:spacing w:after="0" w:line="360" w:lineRule="auto"/>
        <w:rPr>
          <w:rFonts w:ascii="Verdana" w:hAnsi="Verdana"/>
          <w:sz w:val="16"/>
          <w:szCs w:val="16"/>
        </w:rPr>
      </w:pPr>
      <w:r>
        <w:rPr>
          <w:rFonts w:ascii="Verdana" w:hAnsi="Verdana"/>
          <w:sz w:val="16"/>
          <w:szCs w:val="16"/>
        </w:rPr>
        <w:t>Nagios setup to  monitor the system alerts.</w:t>
      </w:r>
    </w:p>
    <w:p>
      <w:pPr>
        <w:numPr>
          <w:ilvl w:val="0"/>
          <w:numId w:val="5"/>
        </w:numPr>
        <w:spacing w:after="0" w:line="360" w:lineRule="auto"/>
        <w:rPr>
          <w:rFonts w:ascii="Verdana" w:hAnsi="Verdana"/>
          <w:sz w:val="16"/>
          <w:szCs w:val="16"/>
        </w:rPr>
      </w:pPr>
      <w:r>
        <w:rPr>
          <w:rFonts w:ascii="Verdana" w:hAnsi="Verdana"/>
          <w:sz w:val="16"/>
          <w:szCs w:val="16"/>
        </w:rPr>
        <w:t>Bash Scripting to automate the reports and alerts.</w:t>
      </w:r>
    </w:p>
    <w:p>
      <w:pPr>
        <w:numPr>
          <w:ilvl w:val="0"/>
          <w:numId w:val="5"/>
        </w:numPr>
        <w:spacing w:after="0" w:line="360" w:lineRule="auto"/>
        <w:rPr>
          <w:rFonts w:ascii="Verdana" w:hAnsi="Verdana"/>
          <w:sz w:val="16"/>
          <w:szCs w:val="16"/>
        </w:rPr>
      </w:pPr>
      <w:r>
        <w:rPr>
          <w:rFonts w:ascii="Verdana" w:hAnsi="Verdana"/>
          <w:sz w:val="16"/>
          <w:szCs w:val="16"/>
        </w:rPr>
        <w:t>Network level troubleshooting in case of aggregator concerns.</w:t>
      </w:r>
    </w:p>
    <w:p>
      <w:pPr>
        <w:spacing w:after="0" w:line="360" w:lineRule="auto"/>
        <w:ind w:left="360"/>
        <w:rPr>
          <w:rFonts w:ascii="Verdana" w:hAnsi="Verdana"/>
          <w:sz w:val="16"/>
          <w:szCs w:val="16"/>
        </w:rPr>
      </w:pPr>
    </w:p>
    <w:p>
      <w:pPr>
        <w:pStyle w:val="ListParagraph"/>
        <w:numPr>
          <w:ilvl w:val="0"/>
          <w:numId w:val="4"/>
        </w:numPr>
        <w:rPr>
          <w:b/>
        </w:rPr>
      </w:pPr>
      <w:r>
        <w:rPr>
          <w:b/>
        </w:rPr>
        <w:t xml:space="preserve">Project 2: PAYPRO APP (like Paytm in INDIA)       </w:t>
      </w:r>
    </w:p>
    <w:p>
      <w:r>
        <w:t xml:space="preserve">  PayPro is a one stop shop for all your mobile payments needs in Indonesia.</w:t>
      </w:r>
    </w:p>
    <w:p>
      <w:pPr>
        <w:rPr>
          <w:b/>
        </w:rPr>
      </w:pPr>
      <w:r>
        <w:rPr>
          <w:b/>
        </w:rPr>
        <w:t xml:space="preserve"> </w:t>
      </w:r>
      <w:bookmarkStart w:id="0" w:name="__DdeLink__525_26019183171"/>
      <w:r>
        <w:rPr>
          <w:b/>
        </w:rPr>
        <w:t>Responsibilities:</w:t>
      </w:r>
      <w:bookmarkEnd w:id="0"/>
    </w:p>
    <w:p>
      <w:pPr>
        <w:numPr>
          <w:ilvl w:val="0"/>
          <w:numId w:val="5"/>
        </w:numPr>
        <w:spacing w:after="0" w:line="360" w:lineRule="auto"/>
        <w:rPr>
          <w:rFonts w:ascii="Verdana" w:hAnsi="Verdana"/>
          <w:sz w:val="16"/>
          <w:szCs w:val="16"/>
        </w:rPr>
      </w:pPr>
      <w:r>
        <w:rPr>
          <w:rFonts w:ascii="Verdana" w:hAnsi="Verdana"/>
          <w:sz w:val="16"/>
          <w:szCs w:val="16"/>
        </w:rPr>
        <w:t>Created VM on OCM, configured the shared network and IP network.</w:t>
      </w:r>
    </w:p>
    <w:p>
      <w:pPr>
        <w:numPr>
          <w:ilvl w:val="0"/>
          <w:numId w:val="5"/>
        </w:numPr>
        <w:spacing w:after="0" w:line="360" w:lineRule="auto"/>
        <w:rPr>
          <w:rFonts w:ascii="Verdana" w:hAnsi="Verdana"/>
          <w:sz w:val="16"/>
          <w:szCs w:val="16"/>
        </w:rPr>
      </w:pPr>
      <w:r>
        <w:rPr>
          <w:rFonts w:ascii="Verdana" w:hAnsi="Verdana"/>
          <w:sz w:val="16"/>
          <w:szCs w:val="16"/>
        </w:rPr>
        <w:t>Oracle cloud management.</w:t>
      </w:r>
    </w:p>
    <w:p>
      <w:pPr>
        <w:numPr>
          <w:ilvl w:val="0"/>
          <w:numId w:val="5"/>
        </w:numPr>
        <w:spacing w:after="0" w:line="360" w:lineRule="auto"/>
        <w:rPr>
          <w:rFonts w:ascii="Verdana" w:hAnsi="Verdana"/>
          <w:sz w:val="16"/>
          <w:szCs w:val="16"/>
        </w:rPr>
      </w:pPr>
      <w:r>
        <w:rPr>
          <w:rFonts w:ascii="Verdana" w:hAnsi="Verdana"/>
          <w:sz w:val="16"/>
          <w:szCs w:val="16"/>
        </w:rPr>
        <w:t>Vm’s creations on ocm.</w:t>
      </w:r>
    </w:p>
    <w:p>
      <w:pPr>
        <w:numPr>
          <w:ilvl w:val="0"/>
          <w:numId w:val="5"/>
        </w:numPr>
        <w:spacing w:after="0" w:line="360" w:lineRule="auto"/>
        <w:rPr>
          <w:rFonts w:ascii="Verdana" w:hAnsi="Verdana"/>
          <w:sz w:val="16"/>
          <w:szCs w:val="16"/>
        </w:rPr>
      </w:pPr>
      <w:r>
        <w:rPr>
          <w:rFonts w:ascii="Verdana" w:hAnsi="Verdana"/>
          <w:sz w:val="16"/>
          <w:szCs w:val="16"/>
        </w:rPr>
        <w:t>ACL profile setups and network configuration on Oracle Cloud.</w:t>
      </w:r>
    </w:p>
    <w:p>
      <w:pPr>
        <w:numPr>
          <w:ilvl w:val="0"/>
          <w:numId w:val="5"/>
        </w:numPr>
        <w:spacing w:after="0" w:line="360" w:lineRule="auto"/>
        <w:rPr>
          <w:rFonts w:ascii="Verdana" w:hAnsi="Verdana"/>
          <w:sz w:val="16"/>
          <w:szCs w:val="16"/>
        </w:rPr>
      </w:pPr>
      <w:bookmarkStart w:id="1" w:name="__DdeLink__542_3687804274"/>
      <w:r>
        <w:rPr>
          <w:rFonts w:ascii="Verdana" w:hAnsi="Verdana"/>
          <w:sz w:val="16"/>
          <w:szCs w:val="16"/>
        </w:rPr>
        <w:t>Schedule snapshots backup to restore machines in Oracle Cloud.</w:t>
      </w:r>
      <w:bookmarkEnd w:id="1"/>
    </w:p>
    <w:p>
      <w:pPr>
        <w:numPr>
          <w:ilvl w:val="0"/>
          <w:numId w:val="5"/>
        </w:numPr>
        <w:spacing w:after="0" w:line="360" w:lineRule="auto"/>
        <w:rPr>
          <w:rFonts w:ascii="Verdana" w:hAnsi="Verdana"/>
          <w:sz w:val="16"/>
          <w:szCs w:val="16"/>
        </w:rPr>
      </w:pPr>
      <w:bookmarkStart w:id="2" w:name="_Hlk33013016"/>
      <w:r>
        <w:rPr>
          <w:rFonts w:ascii="Verdana" w:hAnsi="Verdana"/>
          <w:sz w:val="16"/>
          <w:szCs w:val="16"/>
        </w:rPr>
        <w:t>Hardening the servers as per the security policies.</w:t>
      </w:r>
    </w:p>
    <w:p>
      <w:pPr>
        <w:numPr>
          <w:ilvl w:val="0"/>
          <w:numId w:val="5"/>
        </w:numPr>
        <w:spacing w:after="0" w:line="360" w:lineRule="auto"/>
        <w:rPr>
          <w:rFonts w:ascii="Verdana" w:hAnsi="Verdana"/>
          <w:sz w:val="16"/>
          <w:szCs w:val="16"/>
        </w:rPr>
      </w:pPr>
      <w:r>
        <w:rPr>
          <w:rFonts w:ascii="Verdana" w:hAnsi="Verdana"/>
          <w:sz w:val="16"/>
          <w:szCs w:val="16"/>
        </w:rPr>
        <w:t>PCI-DSS implementation as per security standards.</w:t>
      </w:r>
    </w:p>
    <w:p>
      <w:pPr>
        <w:numPr>
          <w:ilvl w:val="0"/>
          <w:numId w:val="5"/>
        </w:numPr>
        <w:spacing w:after="0" w:line="360" w:lineRule="auto"/>
        <w:rPr>
          <w:rFonts w:ascii="Verdana" w:hAnsi="Verdana"/>
          <w:sz w:val="16"/>
          <w:szCs w:val="16"/>
        </w:rPr>
      </w:pPr>
      <w:r>
        <w:rPr>
          <w:rFonts w:ascii="Verdana" w:hAnsi="Verdana"/>
          <w:sz w:val="16"/>
          <w:szCs w:val="16"/>
        </w:rPr>
        <w:t>Overview of charging control nodes.</w:t>
      </w:r>
    </w:p>
    <w:p>
      <w:pPr>
        <w:numPr>
          <w:ilvl w:val="0"/>
          <w:numId w:val="5"/>
        </w:numPr>
        <w:spacing w:after="0" w:line="360" w:lineRule="auto"/>
        <w:rPr>
          <w:rFonts w:ascii="Verdana" w:hAnsi="Verdana"/>
          <w:sz w:val="16"/>
          <w:szCs w:val="16"/>
        </w:rPr>
      </w:pPr>
      <w:r>
        <w:rPr>
          <w:rFonts w:ascii="Verdana" w:hAnsi="Verdana"/>
          <w:sz w:val="16"/>
          <w:szCs w:val="16"/>
        </w:rPr>
        <w:t>Trainings attended of AIR(Account Information and Refill) .</w:t>
      </w:r>
    </w:p>
    <w:bookmarkEnd w:id="2"/>
    <w:p>
      <w:pPr>
        <w:numPr>
          <w:ilvl w:val="0"/>
          <w:numId w:val="5"/>
        </w:numPr>
        <w:spacing w:after="0" w:line="360" w:lineRule="auto"/>
        <w:rPr>
          <w:rFonts w:ascii="Verdana" w:hAnsi="Verdana"/>
          <w:sz w:val="16"/>
          <w:szCs w:val="16"/>
        </w:rPr>
      </w:pPr>
      <w:r>
        <w:rPr>
          <w:rFonts w:ascii="Verdana" w:hAnsi="Verdana"/>
          <w:sz w:val="16"/>
          <w:szCs w:val="16"/>
        </w:rPr>
        <w:t>Working on Apache tomcat  Web Servers.</w:t>
      </w:r>
    </w:p>
    <w:p>
      <w:pPr>
        <w:numPr>
          <w:ilvl w:val="0"/>
          <w:numId w:val="5"/>
        </w:numPr>
        <w:spacing w:after="0" w:line="360" w:lineRule="auto"/>
        <w:rPr>
          <w:rFonts w:ascii="Verdana" w:hAnsi="Verdana"/>
          <w:sz w:val="16"/>
          <w:szCs w:val="16"/>
        </w:rPr>
      </w:pPr>
      <w:r>
        <w:rPr>
          <w:rFonts w:ascii="Verdana" w:hAnsi="Verdana"/>
          <w:sz w:val="16"/>
          <w:szCs w:val="16"/>
        </w:rPr>
        <w:t xml:space="preserve">End to end applications setup as per the flow. </w:t>
      </w:r>
    </w:p>
    <w:p>
      <w:pPr>
        <w:numPr>
          <w:ilvl w:val="0"/>
          <w:numId w:val="5"/>
        </w:numPr>
        <w:spacing w:after="0" w:line="360" w:lineRule="auto"/>
        <w:rPr>
          <w:rFonts w:ascii="Verdana" w:hAnsi="Verdana"/>
          <w:sz w:val="16"/>
          <w:szCs w:val="16"/>
        </w:rPr>
      </w:pPr>
      <w:r>
        <w:rPr>
          <w:rFonts w:ascii="Verdana" w:hAnsi="Verdana"/>
          <w:sz w:val="16"/>
          <w:szCs w:val="16"/>
        </w:rPr>
        <w:t>LVM creation on the created VM’s as per need.</w:t>
      </w:r>
    </w:p>
    <w:p>
      <w:pPr>
        <w:numPr>
          <w:ilvl w:val="0"/>
          <w:numId w:val="5"/>
        </w:numPr>
        <w:spacing w:after="0" w:line="360" w:lineRule="auto"/>
        <w:rPr>
          <w:rFonts w:ascii="Verdana" w:hAnsi="Verdana"/>
          <w:sz w:val="16"/>
          <w:szCs w:val="16"/>
        </w:rPr>
      </w:pPr>
      <w:r>
        <w:rPr>
          <w:rFonts w:ascii="Verdana" w:hAnsi="Verdana"/>
          <w:sz w:val="16"/>
          <w:szCs w:val="16"/>
        </w:rPr>
        <w:t>Bash Scripting to automate the processes and reports which is required on daily basis.</w:t>
      </w:r>
    </w:p>
    <w:p>
      <w:pPr>
        <w:numPr>
          <w:ilvl w:val="0"/>
          <w:numId w:val="5"/>
        </w:numPr>
        <w:spacing w:after="0" w:line="360" w:lineRule="auto"/>
        <w:rPr>
          <w:rFonts w:ascii="Verdana" w:hAnsi="Verdana"/>
          <w:sz w:val="16"/>
          <w:szCs w:val="16"/>
        </w:rPr>
      </w:pPr>
      <w:r>
        <w:rPr>
          <w:rFonts w:ascii="Verdana" w:hAnsi="Verdana"/>
          <w:sz w:val="16"/>
          <w:szCs w:val="16"/>
        </w:rPr>
        <w:t>Scheduling cronjobs to automate the reports.</w:t>
      </w:r>
    </w:p>
    <w:p>
      <w:pPr>
        <w:numPr>
          <w:ilvl w:val="0"/>
          <w:numId w:val="5"/>
        </w:numPr>
        <w:spacing w:after="0" w:line="360" w:lineRule="auto"/>
        <w:rPr>
          <w:rFonts w:ascii="Verdana" w:hAnsi="Verdana"/>
          <w:sz w:val="16"/>
          <w:szCs w:val="16"/>
        </w:rPr>
      </w:pPr>
      <w:r>
        <w:rPr>
          <w:rFonts w:ascii="Verdana" w:hAnsi="Verdana"/>
          <w:sz w:val="16"/>
          <w:szCs w:val="16"/>
        </w:rPr>
        <w:t>Design and implement test cases.</w:t>
      </w:r>
    </w:p>
    <w:p>
      <w:pPr>
        <w:numPr>
          <w:ilvl w:val="0"/>
          <w:numId w:val="5"/>
        </w:numPr>
        <w:spacing w:after="0" w:line="360" w:lineRule="auto"/>
        <w:rPr>
          <w:rFonts w:ascii="Verdana" w:hAnsi="Verdana"/>
          <w:sz w:val="16"/>
          <w:szCs w:val="16"/>
        </w:rPr>
      </w:pPr>
      <w:r>
        <w:rPr>
          <w:rFonts w:ascii="Verdana" w:hAnsi="Verdana"/>
          <w:sz w:val="16"/>
          <w:szCs w:val="16"/>
        </w:rPr>
        <w:t xml:space="preserve">Sanity and dry run testing with the help of simulators. </w:t>
      </w:r>
    </w:p>
    <w:p>
      <w:pPr>
        <w:numPr>
          <w:ilvl w:val="0"/>
          <w:numId w:val="5"/>
        </w:numPr>
        <w:spacing w:after="0" w:line="360" w:lineRule="auto"/>
        <w:rPr>
          <w:rFonts w:ascii="Verdana" w:hAnsi="Verdana"/>
          <w:sz w:val="16"/>
          <w:szCs w:val="16"/>
        </w:rPr>
      </w:pPr>
      <w:r>
        <w:rPr>
          <w:rFonts w:ascii="Verdana" w:hAnsi="Verdana"/>
          <w:sz w:val="16"/>
          <w:szCs w:val="16"/>
        </w:rPr>
        <w:t>Deploy the war files with the help of Nginx/Jenkins.</w:t>
      </w:r>
    </w:p>
    <w:p>
      <w:pPr>
        <w:numPr>
          <w:ilvl w:val="0"/>
          <w:numId w:val="5"/>
        </w:numPr>
        <w:spacing w:after="0" w:line="360" w:lineRule="auto"/>
        <w:rPr>
          <w:rFonts w:ascii="Verdana" w:hAnsi="Verdana"/>
          <w:sz w:val="16"/>
          <w:szCs w:val="16"/>
        </w:rPr>
      </w:pPr>
      <w:r>
        <w:rPr>
          <w:rFonts w:ascii="Verdana" w:hAnsi="Verdana"/>
          <w:sz w:val="16"/>
          <w:szCs w:val="16"/>
        </w:rPr>
        <w:t>Builds Management.</w:t>
      </w:r>
    </w:p>
    <w:p>
      <w:pPr>
        <w:numPr>
          <w:ilvl w:val="0"/>
          <w:numId w:val="5"/>
        </w:numPr>
        <w:spacing w:after="0" w:line="360" w:lineRule="auto"/>
        <w:rPr>
          <w:rFonts w:ascii="Verdana" w:hAnsi="Verdana"/>
          <w:sz w:val="16"/>
          <w:szCs w:val="16"/>
        </w:rPr>
      </w:pPr>
      <w:r>
        <w:rPr>
          <w:rFonts w:ascii="Verdana" w:hAnsi="Verdana"/>
          <w:sz w:val="16"/>
          <w:szCs w:val="16"/>
        </w:rPr>
        <w:t>Installing and configuring  tomcats on multiple servers  for web hosting.</w:t>
      </w:r>
    </w:p>
    <w:p>
      <w:pPr>
        <w:numPr>
          <w:ilvl w:val="0"/>
          <w:numId w:val="5"/>
        </w:numPr>
        <w:spacing w:after="0" w:line="360" w:lineRule="auto"/>
        <w:rPr>
          <w:rFonts w:ascii="Verdana" w:hAnsi="Verdana"/>
          <w:sz w:val="16"/>
          <w:szCs w:val="16"/>
        </w:rPr>
      </w:pPr>
      <w:r>
        <w:rPr>
          <w:rFonts w:ascii="Verdana" w:hAnsi="Verdana"/>
          <w:sz w:val="16"/>
          <w:szCs w:val="16"/>
        </w:rPr>
        <w:t>Providing Monitoring and Alerting services using Nagios and by creating various nagios plugins .</w:t>
      </w:r>
    </w:p>
    <w:p>
      <w:pPr>
        <w:numPr>
          <w:ilvl w:val="0"/>
          <w:numId w:val="5"/>
        </w:numPr>
        <w:spacing w:after="0" w:line="360" w:lineRule="auto"/>
        <w:rPr>
          <w:rFonts w:ascii="Verdana" w:hAnsi="Verdana"/>
          <w:sz w:val="16"/>
          <w:szCs w:val="16"/>
        </w:rPr>
      </w:pPr>
      <w:r>
        <w:rPr>
          <w:rFonts w:ascii="Verdana" w:hAnsi="Verdana"/>
          <w:sz w:val="16"/>
          <w:szCs w:val="16"/>
        </w:rPr>
        <w:t>Configuring the pam.d policies on multiple servers as per the PCI-DSS  instructions.</w:t>
      </w:r>
    </w:p>
    <w:p>
      <w:pPr>
        <w:numPr>
          <w:ilvl w:val="0"/>
          <w:numId w:val="5"/>
        </w:numPr>
        <w:spacing w:after="0" w:line="360" w:lineRule="auto"/>
        <w:rPr>
          <w:rFonts w:ascii="Verdana" w:hAnsi="Verdana"/>
          <w:sz w:val="16"/>
          <w:szCs w:val="16"/>
        </w:rPr>
      </w:pPr>
      <w:r>
        <w:rPr>
          <w:rFonts w:ascii="Verdana" w:hAnsi="Verdana"/>
          <w:sz w:val="16"/>
          <w:szCs w:val="16"/>
        </w:rPr>
        <w:t>Installing and configuring CCHIDS client to centralise the syslog.</w:t>
      </w:r>
    </w:p>
    <w:p>
      <w:pPr>
        <w:numPr>
          <w:ilvl w:val="0"/>
          <w:numId w:val="5"/>
        </w:numPr>
        <w:spacing w:after="0" w:line="360" w:lineRule="auto"/>
        <w:rPr>
          <w:rFonts w:ascii="Verdana" w:hAnsi="Verdana"/>
          <w:sz w:val="16"/>
          <w:szCs w:val="16"/>
        </w:rPr>
      </w:pPr>
      <w:r>
        <w:rPr>
          <w:rFonts w:ascii="Verdana" w:hAnsi="Verdana"/>
          <w:sz w:val="16"/>
          <w:szCs w:val="16"/>
        </w:rPr>
        <w:t>Docker is used for the virtualization as per the need.</w:t>
      </w:r>
    </w:p>
    <w:p>
      <w:pPr>
        <w:numPr>
          <w:ilvl w:val="0"/>
          <w:numId w:val="5"/>
        </w:numPr>
        <w:spacing w:after="0" w:line="360" w:lineRule="auto"/>
        <w:rPr>
          <w:rFonts w:ascii="Verdana" w:hAnsi="Verdana"/>
          <w:sz w:val="16"/>
          <w:szCs w:val="16"/>
        </w:rPr>
      </w:pPr>
      <w:r>
        <w:rPr>
          <w:rFonts w:ascii="Verdana" w:hAnsi="Verdana"/>
          <w:sz w:val="16"/>
          <w:szCs w:val="16"/>
        </w:rPr>
        <w:t>Nagios setup to monitor the system alerts.</w:t>
      </w:r>
    </w:p>
    <w:p>
      <w:pPr>
        <w:numPr>
          <w:ilvl w:val="0"/>
          <w:numId w:val="5"/>
        </w:numPr>
        <w:spacing w:after="0" w:line="360" w:lineRule="auto"/>
        <w:rPr>
          <w:rFonts w:ascii="Verdana" w:hAnsi="Verdana"/>
          <w:sz w:val="16"/>
          <w:szCs w:val="16"/>
        </w:rPr>
      </w:pPr>
      <w:r>
        <w:rPr>
          <w:rFonts w:ascii="Verdana" w:hAnsi="Verdana"/>
          <w:sz w:val="16"/>
          <w:szCs w:val="16"/>
        </w:rPr>
        <w:t xml:space="preserve">ELK setup to centralised the entire logs of the multiple machines. </w:t>
      </w:r>
    </w:p>
    <w:p>
      <w:pPr>
        <w:numPr>
          <w:ilvl w:val="0"/>
          <w:numId w:val="5"/>
        </w:numPr>
        <w:spacing w:after="0" w:line="360" w:lineRule="auto"/>
        <w:rPr>
          <w:rFonts w:ascii="Verdana" w:hAnsi="Verdana"/>
          <w:sz w:val="16"/>
          <w:szCs w:val="16"/>
        </w:rPr>
      </w:pPr>
      <w:r>
        <w:rPr>
          <w:rFonts w:ascii="Verdana" w:hAnsi="Verdana"/>
          <w:sz w:val="16"/>
          <w:szCs w:val="16"/>
        </w:rPr>
        <w:t>Complete Dev environment  setup for POC_Sales using Nginx, tomcat, Ansible , Jenkins</w:t>
      </w:r>
    </w:p>
    <w:p>
      <w:pPr>
        <w:spacing w:after="0" w:line="360" w:lineRule="auto"/>
        <w:ind w:left="360"/>
        <w:rPr>
          <w:rFonts w:ascii="Verdana" w:hAnsi="Verdana"/>
          <w:sz w:val="16"/>
          <w:szCs w:val="16"/>
        </w:rPr>
      </w:pPr>
    </w:p>
    <w:p>
      <w:pPr>
        <w:pStyle w:val="ListParagraph"/>
        <w:numPr>
          <w:ilvl w:val="0"/>
          <w:numId w:val="4"/>
        </w:numPr>
      </w:pPr>
      <w:r>
        <w:rPr>
          <w:b/>
        </w:rPr>
        <w:t>Project-3: Smart City</w:t>
      </w:r>
      <w:r>
        <w:t xml:space="preserve"> </w:t>
      </w:r>
      <w:r>
        <w:rPr>
          <w:rFonts w:ascii="TimesNewRomanPS-BoldMT" w:eastAsia="TimesNewRomanPS-BoldMT" w:hAnsi="TimesNewRomanPS-BoldMT" w:cs="TimesNewRomanPS-BoldMT"/>
          <w:b/>
          <w:bCs/>
          <w:color w:val="000000"/>
        </w:rPr>
        <w:t>(August, 2015-March-2016)</w:t>
      </w:r>
    </w:p>
    <w:p>
      <w:pPr>
        <w:pStyle w:val="ListParagraph"/>
      </w:pPr>
      <w:r>
        <w:t>The purpose of this project is to provide Internet access through-out the city to all its residents.</w:t>
      </w:r>
      <w:r>
        <w:tab/>
      </w:r>
      <w:r>
        <w:t xml:space="preserve">       </w:t>
      </w:r>
    </w:p>
    <w:p>
      <w:pPr>
        <w:spacing w:after="0" w:line="229" w:lineRule="exact"/>
        <w:rPr>
          <w:rFonts w:ascii="Verdana" w:eastAsia="Calibri" w:hAnsi="Verdana" w:cs="Calibri"/>
          <w:b/>
          <w:bCs/>
          <w:color w:val="000000"/>
          <w:kern w:val="0"/>
          <w:sz w:val="20"/>
          <w:szCs w:val="20"/>
          <w:lang w:eastAsia="en-US"/>
        </w:rPr>
      </w:pPr>
      <w:r>
        <w:rPr>
          <w:rFonts w:ascii="Verdana" w:eastAsia="Calibri" w:hAnsi="Verdana" w:cs="Calibri"/>
          <w:b/>
          <w:bCs/>
          <w:color w:val="000000"/>
          <w:kern w:val="0"/>
          <w:sz w:val="20"/>
          <w:szCs w:val="20"/>
          <w:lang w:eastAsia="en-US"/>
        </w:rPr>
        <w:t>Responsibilities:</w:t>
      </w:r>
    </w:p>
    <w:p>
      <w:pPr>
        <w:spacing w:after="0" w:line="229" w:lineRule="exact"/>
        <w:ind w:left="720"/>
      </w:pPr>
      <w:r>
        <w:t xml:space="preserve">                                                                                                                                              </w:t>
      </w:r>
    </w:p>
    <w:p>
      <w:pPr>
        <w:numPr>
          <w:ilvl w:val="0"/>
          <w:numId w:val="5"/>
        </w:numPr>
        <w:spacing w:after="0" w:line="360" w:lineRule="auto"/>
        <w:rPr>
          <w:rFonts w:ascii="Verdana" w:hAnsi="Verdana"/>
          <w:sz w:val="16"/>
          <w:szCs w:val="16"/>
        </w:rPr>
      </w:pPr>
      <w:r>
        <w:rPr>
          <w:rFonts w:ascii="Verdana" w:hAnsi="Verdana"/>
          <w:sz w:val="16"/>
          <w:szCs w:val="16"/>
        </w:rPr>
        <w:t>Prepared concept notes, NFA’s and business cases for the same.</w:t>
      </w:r>
    </w:p>
    <w:p>
      <w:pPr>
        <w:numPr>
          <w:ilvl w:val="0"/>
          <w:numId w:val="5"/>
        </w:numPr>
        <w:spacing w:after="0" w:line="360" w:lineRule="auto"/>
      </w:pPr>
      <w:r>
        <w:rPr>
          <w:rFonts w:ascii="Verdana" w:hAnsi="Verdana"/>
          <w:sz w:val="16"/>
          <w:szCs w:val="16"/>
        </w:rPr>
        <w:t>Prepared and gave client presentations.</w:t>
      </w:r>
      <w:r>
        <w:rPr>
          <w:rFonts w:ascii="Verdana" w:hAnsi="Verdana"/>
          <w:sz w:val="16"/>
          <w:szCs w:val="16"/>
        </w:rPr>
        <w:tab/>
      </w:r>
    </w:p>
    <w:p>
      <w:pPr>
        <w:numPr>
          <w:ilvl w:val="0"/>
          <w:numId w:val="5"/>
        </w:numPr>
        <w:spacing w:after="0" w:line="360" w:lineRule="auto"/>
      </w:pPr>
      <w:r>
        <w:rPr>
          <w:rFonts w:ascii="Verdana" w:hAnsi="Verdana"/>
          <w:sz w:val="16"/>
          <w:szCs w:val="16"/>
        </w:rPr>
        <w:t>Interaction with clients to represent the studied cases on different cities.</w:t>
      </w:r>
    </w:p>
    <w:p>
      <w:pPr>
        <w:spacing w:after="0" w:line="360" w:lineRule="auto"/>
        <w:ind w:left="360"/>
        <w:rPr>
          <w:rFonts w:ascii="Verdana" w:hAnsi="Verdana"/>
          <w:sz w:val="16"/>
          <w:szCs w:val="16"/>
        </w:rPr>
      </w:pPr>
    </w:p>
    <w:p>
      <w:pPr>
        <w:spacing w:after="0" w:line="232" w:lineRule="auto"/>
        <w:rPr>
          <w:rFonts w:ascii="Times New Roman" w:hAnsi="Times New Roman" w:cs="Arial"/>
          <w:b/>
          <w:sz w:val="24"/>
          <w:szCs w:val="24"/>
        </w:rPr>
      </w:pPr>
    </w:p>
    <w:p>
      <w:pPr>
        <w:spacing w:after="0" w:line="232" w:lineRule="auto"/>
        <w:rPr>
          <w:rFonts w:ascii="Times New Roman" w:hAnsi="Times New Roman" w:cs="Arial"/>
          <w:b/>
          <w:sz w:val="24"/>
          <w:szCs w:val="24"/>
        </w:rPr>
      </w:pPr>
      <w:r>
        <w:rPr>
          <w:rFonts w:ascii="Times New Roman" w:hAnsi="Times New Roman" w:cs="Arial"/>
          <w:b/>
          <w:sz w:val="24"/>
          <w:szCs w:val="24"/>
        </w:rPr>
        <w:t>ACADEMICS QUALIFICATION:</w:t>
      </w:r>
    </w:p>
    <w:p>
      <w:pPr>
        <w:spacing w:after="0" w:line="232" w:lineRule="auto"/>
      </w:pPr>
    </w:p>
    <w:tbl>
      <w:tblPr>
        <w:tblStyle w:val="TableNormal"/>
        <w:tblW w:w="0" w:type="auto"/>
        <w:tblInd w:w="127" w:type="dxa"/>
        <w:tblCellMar>
          <w:top w:w="0" w:type="dxa"/>
          <w:left w:w="108" w:type="dxa"/>
          <w:bottom w:w="0" w:type="dxa"/>
          <w:right w:w="108" w:type="dxa"/>
        </w:tblCellMar>
      </w:tblPr>
      <w:tblGrid>
        <w:gridCol w:w="2345"/>
        <w:gridCol w:w="2686"/>
        <w:gridCol w:w="2116"/>
        <w:gridCol w:w="696"/>
        <w:gridCol w:w="2074"/>
      </w:tblGrid>
      <w:tr>
        <w:tblPrEx>
          <w:tblW w:w="0" w:type="auto"/>
          <w:tblInd w:w="127" w:type="dxa"/>
          <w:tblCellMar>
            <w:top w:w="0" w:type="dxa"/>
            <w:left w:w="108" w:type="dxa"/>
            <w:bottom w:w="0" w:type="dxa"/>
            <w:right w:w="108" w:type="dxa"/>
          </w:tblCellMar>
        </w:tblPrEx>
        <w:trPr>
          <w:trHeight w:val="348"/>
        </w:trPr>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b/>
                <w:sz w:val="24"/>
                <w:szCs w:val="24"/>
              </w:rPr>
            </w:pPr>
          </w:p>
          <w:p>
            <w:pPr>
              <w:spacing w:after="0" w:line="100" w:lineRule="atLeast"/>
              <w:rPr>
                <w:rFonts w:ascii="Times New Roman" w:hAnsi="Times New Roman"/>
                <w:b/>
                <w:sz w:val="24"/>
                <w:szCs w:val="24"/>
              </w:rPr>
            </w:pPr>
            <w:r>
              <w:rPr>
                <w:rFonts w:ascii="Times New Roman" w:hAnsi="Times New Roman"/>
                <w:b/>
                <w:sz w:val="24"/>
                <w:szCs w:val="24"/>
              </w:rPr>
              <w:t>Qualification/Degree</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b/>
                <w:sz w:val="24"/>
                <w:szCs w:val="24"/>
              </w:rPr>
            </w:pPr>
          </w:p>
          <w:p>
            <w:pPr>
              <w:spacing w:after="0" w:line="100" w:lineRule="atLeast"/>
              <w:rPr>
                <w:rFonts w:ascii="Times New Roman" w:hAnsi="Times New Roman"/>
                <w:b/>
                <w:sz w:val="24"/>
                <w:szCs w:val="24"/>
              </w:rPr>
            </w:pPr>
            <w:r>
              <w:rPr>
                <w:rFonts w:ascii="Times New Roman" w:hAnsi="Times New Roman"/>
                <w:b/>
                <w:sz w:val="24"/>
                <w:szCs w:val="24"/>
              </w:rPr>
              <w:t>School/College</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b/>
                <w:sz w:val="24"/>
                <w:szCs w:val="24"/>
              </w:rPr>
            </w:pPr>
          </w:p>
          <w:p>
            <w:pPr>
              <w:spacing w:after="0" w:line="100" w:lineRule="atLeast"/>
              <w:rPr>
                <w:rFonts w:ascii="Times New Roman" w:hAnsi="Times New Roman"/>
                <w:b/>
                <w:sz w:val="24"/>
                <w:szCs w:val="24"/>
              </w:rPr>
            </w:pPr>
            <w:r>
              <w:rPr>
                <w:rFonts w:ascii="Times New Roman" w:hAnsi="Times New Roman"/>
                <w:b/>
                <w:sz w:val="24"/>
                <w:szCs w:val="24"/>
              </w:rPr>
              <w:t>University/Board</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b/>
                <w:sz w:val="24"/>
                <w:szCs w:val="24"/>
              </w:rPr>
            </w:pPr>
          </w:p>
          <w:p>
            <w:pPr>
              <w:spacing w:after="0" w:line="100" w:lineRule="atLeast"/>
              <w:rPr>
                <w:rFonts w:ascii="Times New Roman" w:hAnsi="Times New Roman"/>
                <w:b/>
                <w:sz w:val="24"/>
                <w:szCs w:val="24"/>
              </w:rPr>
            </w:pPr>
            <w:r>
              <w:rPr>
                <w:rFonts w:ascii="Times New Roman" w:hAnsi="Times New Roman"/>
                <w:b/>
                <w:sz w:val="24"/>
                <w:szCs w:val="24"/>
              </w:rPr>
              <w:t>Year</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pPr>
              <w:snapToGrid w:val="0"/>
              <w:spacing w:after="0" w:line="100" w:lineRule="atLeast"/>
              <w:rPr>
                <w:rFonts w:ascii="Times New Roman" w:hAnsi="Times New Roman"/>
                <w:b/>
                <w:sz w:val="24"/>
                <w:szCs w:val="24"/>
              </w:rPr>
            </w:pPr>
          </w:p>
          <w:p>
            <w:pPr>
              <w:spacing w:after="0" w:line="100" w:lineRule="atLeast"/>
              <w:rPr>
                <w:rFonts w:ascii="Times New Roman" w:hAnsi="Times New Roman"/>
                <w:b/>
                <w:sz w:val="24"/>
                <w:szCs w:val="24"/>
              </w:rPr>
            </w:pPr>
            <w:r>
              <w:rPr>
                <w:rFonts w:ascii="Times New Roman" w:hAnsi="Times New Roman"/>
                <w:b/>
                <w:sz w:val="24"/>
                <w:szCs w:val="24"/>
              </w:rPr>
              <w:t>Percentage/CGPA</w:t>
            </w:r>
          </w:p>
        </w:tc>
      </w:tr>
      <w:tr>
        <w:tblPrEx>
          <w:tblW w:w="0" w:type="auto"/>
          <w:tblInd w:w="127" w:type="dxa"/>
          <w:tblCellMar>
            <w:top w:w="0" w:type="dxa"/>
            <w:left w:w="108" w:type="dxa"/>
            <w:bottom w:w="0" w:type="dxa"/>
            <w:right w:w="108" w:type="dxa"/>
          </w:tblCellMar>
        </w:tblPrEx>
        <w:trPr>
          <w:trHeight w:val="610"/>
        </w:trPr>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B.E (CSE)</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Chitkara University</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Chitkara University</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2013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6.07/10</w:t>
            </w:r>
          </w:p>
        </w:tc>
      </w:tr>
      <w:tr>
        <w:tblPrEx>
          <w:tblW w:w="0" w:type="auto"/>
          <w:tblInd w:w="127" w:type="dxa"/>
          <w:tblCellMar>
            <w:top w:w="0" w:type="dxa"/>
            <w:left w:w="108" w:type="dxa"/>
            <w:bottom w:w="0" w:type="dxa"/>
            <w:right w:w="108" w:type="dxa"/>
          </w:tblCellMar>
        </w:tblPrEx>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Class XII</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SD Public school</w:t>
            </w:r>
          </w:p>
          <w:p>
            <w:pPr>
              <w:spacing w:after="0" w:line="100" w:lineRule="atLeast"/>
              <w:rPr>
                <w:rFonts w:ascii="Times New Roman" w:hAnsi="Times New Roman"/>
                <w:sz w:val="24"/>
                <w:szCs w:val="24"/>
              </w:rPr>
            </w:pPr>
            <w:r>
              <w:rPr>
                <w:rFonts w:ascii="Times New Roman" w:hAnsi="Times New Roman"/>
                <w:sz w:val="24"/>
                <w:szCs w:val="24"/>
              </w:rPr>
              <w:t>Chandigarh</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CBSE</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2009</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69 %</w:t>
            </w:r>
          </w:p>
        </w:tc>
      </w:tr>
      <w:tr>
        <w:tblPrEx>
          <w:tblW w:w="0" w:type="auto"/>
          <w:tblInd w:w="127" w:type="dxa"/>
          <w:tblCellMar>
            <w:top w:w="0" w:type="dxa"/>
            <w:left w:w="108" w:type="dxa"/>
            <w:bottom w:w="0" w:type="dxa"/>
            <w:right w:w="108" w:type="dxa"/>
          </w:tblCellMar>
        </w:tblPrEx>
        <w:trPr>
          <w:trHeight w:val="818"/>
        </w:trPr>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Class X</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Ryan International school</w:t>
            </w:r>
          </w:p>
          <w:p>
            <w:pPr>
              <w:spacing w:after="0" w:line="100" w:lineRule="atLeast"/>
              <w:rPr>
                <w:rFonts w:ascii="Times New Roman" w:hAnsi="Times New Roman"/>
                <w:sz w:val="24"/>
                <w:szCs w:val="24"/>
              </w:rPr>
            </w:pPr>
            <w:r>
              <w:rPr>
                <w:rFonts w:ascii="Times New Roman" w:hAnsi="Times New Roman"/>
                <w:sz w:val="24"/>
                <w:szCs w:val="24"/>
              </w:rPr>
              <w:t>Chandigarh</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CBSE</w:t>
            </w:r>
          </w:p>
        </w:tc>
        <w:tc>
          <w:tcPr>
            <w:tcW w:w="0" w:type="auto"/>
            <w:tcBorders>
              <w:top w:val="single" w:sz="4" w:space="0" w:color="000000"/>
              <w:left w:val="single" w:sz="4" w:space="0" w:color="000000"/>
              <w:bottom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2007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pPr>
              <w:snapToGrid w:val="0"/>
              <w:spacing w:after="0" w:line="100" w:lineRule="atLeast"/>
              <w:rPr>
                <w:rFonts w:ascii="Times New Roman" w:hAnsi="Times New Roman"/>
                <w:sz w:val="24"/>
                <w:szCs w:val="24"/>
              </w:rPr>
            </w:pPr>
          </w:p>
          <w:p>
            <w:pPr>
              <w:spacing w:after="0" w:line="100" w:lineRule="atLeast"/>
              <w:rPr>
                <w:rFonts w:ascii="Times New Roman" w:hAnsi="Times New Roman"/>
                <w:sz w:val="24"/>
                <w:szCs w:val="24"/>
              </w:rPr>
            </w:pPr>
            <w:r>
              <w:rPr>
                <w:rFonts w:ascii="Times New Roman" w:hAnsi="Times New Roman"/>
                <w:sz w:val="24"/>
                <w:szCs w:val="24"/>
              </w:rPr>
              <w:t>78%</w:t>
            </w:r>
          </w:p>
        </w:tc>
      </w:tr>
    </w:tbl>
    <w:p>
      <w:pPr>
        <w:rPr>
          <w:rFonts w:ascii="Arial" w:hAnsi="Arial" w:cs="Arial"/>
        </w:rPr>
      </w:pPr>
    </w:p>
    <w:p>
      <w:pPr>
        <w:spacing w:after="0" w:line="229" w:lineRule="exact"/>
        <w:rPr>
          <w:rFonts w:ascii="TimesNewRomanPS-BoldMT" w:eastAsia="TimesNewRomanPS-BoldMT" w:hAnsi="TimesNewRomanPS-BoldMT" w:cs="TimesNewRomanPS-BoldMT"/>
          <w:b/>
          <w:bCs/>
          <w:color w:val="000000"/>
          <w:sz w:val="24"/>
          <w:szCs w:val="24"/>
        </w:rPr>
      </w:pPr>
      <w:r>
        <w:rPr>
          <w:rFonts w:ascii="TimesNewRomanPS-BoldMT" w:eastAsia="TimesNewRomanPS-BoldMT" w:hAnsi="TimesNewRomanPS-BoldMT" w:cs="TimesNewRomanPS-BoldMT"/>
          <w:b/>
          <w:bCs/>
          <w:color w:val="000000"/>
          <w:sz w:val="24"/>
          <w:szCs w:val="24"/>
        </w:rPr>
        <w:t xml:space="preserve">   </w:t>
      </w:r>
    </w:p>
    <w:p>
      <w:pPr>
        <w:spacing w:after="0" w:line="229" w:lineRule="exact"/>
        <w:rPr>
          <w:rFonts w:ascii="TimesNewRomanPSMT" w:eastAsia="TimesNewRomanPSMT" w:hAnsi="TimesNewRomanPSMT" w:cs="TimesNewRomanPSMT"/>
          <w:color w:val="000000"/>
        </w:rPr>
      </w:pPr>
      <w:r>
        <w:rPr>
          <w:rFonts w:ascii="Arial" w:hAnsi="Arial" w:cs="Arial"/>
          <w:b/>
          <w:sz w:val="20"/>
          <w:szCs w:val="20"/>
        </w:rPr>
        <w:t xml:space="preserve">   </w:t>
      </w:r>
      <w:r>
        <w:rPr>
          <w:rFonts w:ascii="Times New Roman" w:hAnsi="Times New Roman" w:cs="Arial"/>
          <w:b/>
          <w:sz w:val="24"/>
          <w:szCs w:val="24"/>
        </w:rPr>
        <w:t>PERSONAL STRENGTH</w:t>
      </w:r>
      <w:r>
        <w:rPr>
          <w:rFonts w:ascii="Arial" w:hAnsi="Arial" w:cs="Arial"/>
          <w:b/>
          <w:sz w:val="24"/>
          <w:szCs w:val="24"/>
        </w:rPr>
        <w:t>:</w:t>
      </w:r>
    </w:p>
    <w:p>
      <w:pPr>
        <w:pStyle w:val="ListParagraph"/>
        <w:spacing w:after="0" w:line="232" w:lineRule="auto"/>
        <w:rPr>
          <w:rFonts w:ascii="Arial" w:hAnsi="Arial" w:cs="Arial"/>
          <w:b/>
          <w:sz w:val="24"/>
          <w:szCs w:val="24"/>
        </w:rPr>
      </w:pPr>
    </w:p>
    <w:p>
      <w:pPr>
        <w:numPr>
          <w:ilvl w:val="0"/>
          <w:numId w:val="6"/>
        </w:numPr>
        <w:spacing w:after="0" w:line="100" w:lineRule="atLeast"/>
        <w:rPr>
          <w:rFonts w:ascii="Arial" w:eastAsia="FreeSans" w:hAnsi="Arial" w:cs="Arial"/>
          <w:color w:val="222222"/>
          <w:sz w:val="20"/>
          <w:szCs w:val="20"/>
        </w:rPr>
      </w:pPr>
      <w:r>
        <w:rPr>
          <w:rFonts w:ascii="Arial" w:eastAsia="FreeSans" w:hAnsi="Arial" w:cs="Arial"/>
          <w:color w:val="222222"/>
          <w:sz w:val="20"/>
          <w:szCs w:val="20"/>
        </w:rPr>
        <w:t>Highly devoted and honest towards my work.</w:t>
      </w:r>
    </w:p>
    <w:p>
      <w:pPr>
        <w:numPr>
          <w:ilvl w:val="0"/>
          <w:numId w:val="6"/>
        </w:numPr>
        <w:spacing w:after="0" w:line="100" w:lineRule="atLeast"/>
        <w:rPr>
          <w:rFonts w:ascii="Arial" w:eastAsia="FreeSans" w:hAnsi="Arial" w:cs="Arial"/>
          <w:color w:val="222222"/>
          <w:sz w:val="20"/>
          <w:szCs w:val="20"/>
        </w:rPr>
      </w:pPr>
      <w:r>
        <w:rPr>
          <w:rFonts w:ascii="Arial" w:eastAsia="FreeSans" w:hAnsi="Arial" w:cs="Arial"/>
          <w:color w:val="222222"/>
          <w:sz w:val="20"/>
          <w:szCs w:val="20"/>
        </w:rPr>
        <w:t>Positive attitude</w:t>
      </w:r>
    </w:p>
    <w:p>
      <w:pPr>
        <w:numPr>
          <w:ilvl w:val="0"/>
          <w:numId w:val="6"/>
        </w:numPr>
        <w:spacing w:after="0" w:line="100" w:lineRule="atLeast"/>
        <w:rPr>
          <w:rFonts w:ascii="Arial" w:eastAsia="FreeSans" w:hAnsi="Arial" w:cs="Arial"/>
          <w:color w:val="222222"/>
          <w:sz w:val="20"/>
          <w:szCs w:val="20"/>
        </w:rPr>
      </w:pPr>
      <w:r>
        <w:rPr>
          <w:rFonts w:ascii="Arial" w:eastAsia="FreeSans" w:hAnsi="Arial" w:cs="Arial"/>
          <w:color w:val="222222"/>
          <w:sz w:val="20"/>
          <w:szCs w:val="20"/>
        </w:rPr>
        <w:t>Leadership and managerial skills</w:t>
      </w:r>
    </w:p>
    <w:p>
      <w:pPr>
        <w:pStyle w:val="ListParagraph"/>
        <w:numPr>
          <w:ilvl w:val="0"/>
          <w:numId w:val="6"/>
        </w:numPr>
        <w:spacing w:after="0" w:line="232" w:lineRule="auto"/>
        <w:rPr>
          <w:rFonts w:ascii="Arial" w:eastAsia="FreeSans" w:hAnsi="Arial" w:cs="Arial"/>
          <w:color w:val="222222"/>
          <w:sz w:val="20"/>
          <w:szCs w:val="20"/>
        </w:rPr>
      </w:pPr>
      <w:r>
        <w:rPr>
          <w:rFonts w:ascii="Arial" w:eastAsia="FreeSans" w:hAnsi="Arial" w:cs="Arial"/>
          <w:color w:val="222222"/>
          <w:sz w:val="20"/>
          <w:szCs w:val="20"/>
        </w:rPr>
        <w:t>Good communication skills</w:t>
      </w:r>
    </w:p>
    <w:p>
      <w:pPr>
        <w:pStyle w:val="ListParagraph"/>
        <w:numPr>
          <w:ilvl w:val="0"/>
          <w:numId w:val="6"/>
        </w:numPr>
        <w:spacing w:after="0" w:line="232" w:lineRule="auto"/>
        <w:rPr>
          <w:rFonts w:ascii="Arial" w:eastAsia="FreeSans" w:hAnsi="Arial" w:cs="Arial"/>
          <w:color w:val="222222"/>
          <w:sz w:val="20"/>
          <w:szCs w:val="20"/>
        </w:rPr>
      </w:pPr>
      <w:r>
        <w:rPr>
          <w:rFonts w:ascii="Arial" w:eastAsia="FreeSans" w:hAnsi="Arial" w:cs="Arial"/>
          <w:color w:val="222222"/>
          <w:sz w:val="20"/>
          <w:szCs w:val="20"/>
        </w:rPr>
        <w:t>Committed to learning new technologies.</w:t>
      </w:r>
    </w:p>
    <w:p>
      <w:pPr>
        <w:spacing w:after="0" w:line="232" w:lineRule="auto"/>
      </w:pPr>
    </w:p>
    <w:p>
      <w:pPr>
        <w:overflowPunct w:val="0"/>
        <w:spacing w:after="0" w:line="100" w:lineRule="atLeast"/>
        <w:jc w:val="both"/>
        <w:rPr>
          <w:rFonts w:ascii="Arial" w:hAnsi="Arial" w:cs="Arial"/>
          <w:b/>
          <w:sz w:val="20"/>
          <w:szCs w:val="20"/>
        </w:rPr>
      </w:pPr>
    </w:p>
    <w:p>
      <w:pPr>
        <w:overflowPunct w:val="0"/>
        <w:spacing w:after="0" w:line="100" w:lineRule="atLeast"/>
        <w:jc w:val="both"/>
        <w:rPr>
          <w:rFonts w:ascii="TimesNewRomanPS-BoldMT" w:eastAsia="TimesNewRomanPS-BoldMT" w:hAnsi="TimesNewRomanPS-BoldMT" w:cs="TimesNewRomanPS-BoldMT"/>
          <w:b/>
          <w:bCs/>
          <w:color w:val="000000"/>
          <w:sz w:val="24"/>
          <w:szCs w:val="24"/>
        </w:rPr>
      </w:pPr>
      <w:r>
        <w:rPr>
          <w:rFonts w:ascii="TimesNewRomanPS-BoldMT" w:eastAsia="TimesNewRomanPS-BoldMT" w:hAnsi="TimesNewRomanPS-BoldMT" w:cs="TimesNewRomanPS-BoldMT"/>
          <w:b/>
          <w:bCs/>
          <w:color w:val="000000"/>
        </w:rPr>
        <w:t xml:space="preserve">  </w:t>
      </w:r>
      <w:r>
        <w:rPr>
          <w:rFonts w:ascii="TimesNewRomanPS-BoldMT" w:eastAsia="TimesNewRomanPS-BoldMT" w:hAnsi="TimesNewRomanPS-BoldMT" w:cs="TimesNewRomanPS-BoldMT"/>
          <w:b/>
          <w:bCs/>
          <w:color w:val="000000"/>
          <w:sz w:val="24"/>
          <w:szCs w:val="24"/>
        </w:rPr>
        <w:t>PERSONAL INFORMATION:</w:t>
      </w:r>
    </w:p>
    <w:p>
      <w:pPr>
        <w:overflowPunct w:val="0"/>
        <w:spacing w:after="0" w:line="100" w:lineRule="atLeast"/>
        <w:jc w:val="both"/>
        <w:rPr>
          <w:rFonts w:ascii="Arial" w:hAnsi="Arial" w:cs="Arial"/>
          <w:sz w:val="20"/>
          <w:szCs w:val="20"/>
        </w:rPr>
      </w:pPr>
    </w:p>
    <w:p>
      <w:pPr>
        <w:spacing w:line="252" w:lineRule="exact"/>
        <w:rPr>
          <w:rFonts w:ascii="Arial" w:eastAsia="TimesNewRomanPS-BoldMT" w:hAnsi="Arial" w:cs="TimesNewRomanPS-BoldMT"/>
          <w:color w:val="000000"/>
          <w:sz w:val="20"/>
          <w:szCs w:val="20"/>
        </w:rPr>
      </w:pPr>
      <w:r>
        <w:rPr>
          <w:rFonts w:ascii="TimesNewRomanPS-BoldMT" w:eastAsia="TimesNewRomanPS-BoldMT" w:hAnsi="TimesNewRomanPS-BoldMT" w:cs="TimesNewRomanPS-BoldMT"/>
          <w:b/>
          <w:bCs/>
          <w:color w:val="000000"/>
        </w:rPr>
        <w:t xml:space="preserve">       DOB:</w:t>
      </w:r>
      <w:r>
        <w:rPr>
          <w:rFonts w:ascii="TimesNewRomanPS-BoldMT" w:eastAsia="TimesNewRomanPS-BoldMT" w:hAnsi="TimesNewRomanPS-BoldMT" w:cs="TimesNewRomanPS-BoldMT"/>
          <w:color w:val="000000"/>
        </w:rPr>
        <w:t xml:space="preserve"> </w:t>
      </w:r>
      <w:r>
        <w:rPr>
          <w:rFonts w:ascii="Arial" w:eastAsia="TimesNewRomanPS-BoldMT" w:hAnsi="Arial" w:cs="TimesNewRomanPS-BoldMT"/>
          <w:color w:val="000000"/>
          <w:sz w:val="20"/>
          <w:szCs w:val="20"/>
        </w:rPr>
        <w:t>04/10/1991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rPr>
      </w:pPr>
      <w:r>
        <w:rPr>
          <w:rFonts w:ascii="TimesNewRomanPS-BoldMT" w:eastAsia="TimesNewRomanPS-BoldMT" w:hAnsi="TimesNewRomanPS-BoldMT" w:cs="TimesNewRomanPS-BoldMT"/>
          <w:b/>
          <w:bCs/>
          <w:color w:val="000000"/>
        </w:rPr>
        <w:t xml:space="preserve">       Languages:</w:t>
      </w:r>
      <w:r>
        <w:rPr>
          <w:rFonts w:ascii="TimesNewRomanPSMT" w:eastAsia="TimesNewRomanPSMT" w:hAnsi="TimesNewRomanPSMT" w:cs="TimesNewRomanPSMT"/>
          <w:color w:val="000000"/>
        </w:rPr>
        <w:t xml:space="preserve"> English (Advanced), Hindi (Native), Punjabi (Fluent).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rPr>
      </w:pPr>
      <w:r>
        <w:rPr>
          <w:rFonts w:ascii="TimesNewRomanPS-BoldMT" w:eastAsia="TimesNewRomanPS-BoldMT" w:hAnsi="TimesNewRomanPS-BoldMT" w:cs="TimesNewRomanPS-BoldMT"/>
          <w:b/>
          <w:bCs/>
          <w:color w:val="000000"/>
        </w:rPr>
        <w:t xml:space="preserve">       </w:t>
      </w:r>
      <w:r>
        <w:rPr>
          <w:rFonts w:ascii="TimesNewRomanPSMT" w:eastAsia="TimesNewRomanPSMT" w:hAnsi="TimesNewRomanPSMT" w:cs="TimesNewRomanPSMT"/>
          <w:b/>
          <w:color w:val="000000"/>
        </w:rPr>
        <w:t>Sex</w:t>
      </w:r>
      <w:r>
        <w:rPr>
          <w:rFonts w:ascii="TimesNewRomanPSMT" w:eastAsia="TimesNewRomanPSMT" w:hAnsi="TimesNewRomanPSMT" w:cs="TimesNewRomanPSMT"/>
          <w:color w:val="000000"/>
        </w:rPr>
        <w:t>: Female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BoldMT" w:eastAsia="TimesNewRomanPS-BoldMT" w:hAnsi="TimesNewRomanPS-BoldMT" w:cs="TimesNewRomanPS-BoldMT"/>
          <w:bCs/>
          <w:color w:val="000000"/>
        </w:rPr>
      </w:pPr>
      <w:r>
        <w:rPr>
          <w:rFonts w:ascii="TimesNewRomanPS-BoldMT" w:eastAsia="TimesNewRomanPS-BoldMT" w:hAnsi="TimesNewRomanPS-BoldMT" w:cs="TimesNewRomanPS-BoldMT"/>
          <w:bCs/>
          <w:color w:val="000000"/>
        </w:rPr>
        <w:t>I hereby declare that the information furnished above is true to the best of my knowledge.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rPr>
      </w:pPr>
      <w:r>
        <w:rPr>
          <w:rFonts w:ascii="TimesNewRomanPS-BoldMT" w:eastAsia="TimesNewRomanPS-BoldMT" w:hAnsi="TimesNewRomanPS-BoldMT" w:cs="TimesNewRomanPS-BoldMT"/>
          <w:b/>
          <w:bCs/>
          <w:color w:val="000000"/>
        </w:rPr>
        <w:t>(Shivani Thakur)</w:t>
      </w:r>
    </w:p>
    <w:p>
      <w:pPr>
        <w:spacing w:line="252" w:lineRule="exact"/>
      </w:pPr>
      <w:bookmarkStart w:id="3" w:name="_GoBack"/>
      <w:bookmarkEnd w:i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600" w:bottom="548" w:left="720" w:header="720" w:footer="720" w:gutter="0"/>
      <w:cols w:num="1"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Yu Gothic"/>
    <w:panose1 w:val="020B0604020202020204"/>
    <w:charset w:val="80"/>
    <w:family w:val="swiss"/>
    <w:pitch w:val="default"/>
    <w:sig w:usb0="00000000" w:usb1="00000000" w:usb2="0000003F" w:usb3="00000000" w:csb0="003F01FF" w:csb1="00000000"/>
  </w:font>
  <w:font w:name="font192">
    <w:altName w:val="Yu Gothic"/>
    <w:panose1 w:val="00000000000000000000"/>
    <w:charset w:val="8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1"/>
    <w:family w:val="auto"/>
    <w:pitch w:val="default"/>
    <w:sig w:usb0="00000000" w:usb1="00000000" w:usb2="00000000" w:usb3="00000000" w:csb0="00000000" w:csb1="00000000"/>
  </w:font>
  <w:font w:name="Garamond">
    <w:altName w:val="PMingLiU-ExtB"/>
    <w:panose1 w:val="02020404030301010803"/>
    <w:charset w:val="00"/>
    <w:family w:val="roman"/>
    <w:pitch w:val="default"/>
    <w:sig w:usb0="00000000" w:usb1="00000000" w:usb2="00000000" w:usb3="00000000" w:csb0="0000009F"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FreeSans">
    <w:altName w:val="Yu Gothic"/>
    <w:panose1 w:val="00000000000000000000"/>
    <w:charset w:val="8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left" w:pos="0"/>
        </w:tabs>
        <w:ind w:left="432" w:hanging="432"/>
      </w:pPr>
    </w:lvl>
    <w:lvl w:ilvl="1">
      <w:start w:val="1"/>
      <w:numFmt w:val="none"/>
      <w:suff w:val="nothing"/>
      <w:lvlJc w:val="left"/>
      <w:pPr>
        <w:tabs>
          <w:tab w:val="left" w:pos="0"/>
        </w:tabs>
        <w:ind w:left="576" w:hanging="576"/>
      </w:pPr>
    </w:lvl>
    <w:lvl w:ilvl="2">
      <w:start w:val="1"/>
      <w:numFmt w:val="none"/>
      <w:suff w:val="nothing"/>
      <w:lvlJc w:val="left"/>
      <w:pPr>
        <w:tabs>
          <w:tab w:val="left" w:pos="0"/>
        </w:tabs>
        <w:ind w:left="720" w:hanging="720"/>
      </w:pPr>
    </w:lvl>
    <w:lvl w:ilvl="3">
      <w:start w:val="1"/>
      <w:numFmt w:val="none"/>
      <w:suff w:val="nothing"/>
      <w:lvlJc w:val="left"/>
      <w:pPr>
        <w:tabs>
          <w:tab w:val="left" w:pos="0"/>
        </w:tabs>
        <w:ind w:left="864" w:hanging="864"/>
      </w:pPr>
    </w:lvl>
    <w:lvl w:ilvl="4">
      <w:start w:val="1"/>
      <w:numFmt w:val="none"/>
      <w:suff w:val="nothing"/>
      <w:lvlJc w:val="left"/>
      <w:pPr>
        <w:tabs>
          <w:tab w:val="left" w:pos="0"/>
        </w:tabs>
        <w:ind w:left="1008" w:hanging="1008"/>
      </w:pPr>
    </w:lvl>
    <w:lvl w:ilvl="5">
      <w:start w:val="1"/>
      <w:numFmt w:val="none"/>
      <w:suff w:val="nothing"/>
      <w:lvlJc w:val="left"/>
      <w:pPr>
        <w:tabs>
          <w:tab w:val="left" w:pos="0"/>
        </w:tabs>
        <w:ind w:left="1152" w:hanging="1152"/>
      </w:pPr>
    </w:lvl>
    <w:lvl w:ilvl="6">
      <w:start w:val="1"/>
      <w:numFmt w:val="none"/>
      <w:suff w:val="nothing"/>
      <w:lvlJc w:val="left"/>
      <w:pPr>
        <w:tabs>
          <w:tab w:val="left" w:pos="0"/>
        </w:tabs>
        <w:ind w:left="1296" w:hanging="1296"/>
      </w:pPr>
    </w:lvl>
    <w:lvl w:ilvl="7">
      <w:start w:val="1"/>
      <w:numFmt w:val="none"/>
      <w:pStyle w:val="Heading8"/>
      <w:suff w:val="nothing"/>
      <w:lvlJc w:val="left"/>
      <w:pPr>
        <w:tabs>
          <w:tab w:val="left" w:pos="0"/>
        </w:tabs>
        <w:ind w:left="1440" w:hanging="1440"/>
      </w:pPr>
    </w:lvl>
    <w:lvl w:ilvl="8">
      <w:start w:val="1"/>
      <w:numFmt w:val="none"/>
      <w:suff w:val="nothing"/>
      <w:lvlJc w:val="left"/>
      <w:pPr>
        <w:tabs>
          <w:tab w:val="left" w:pos="0"/>
        </w:tabs>
        <w:ind w:left="1584" w:hanging="1584"/>
      </w:pPr>
    </w:lvl>
  </w:abstractNum>
  <w:abstractNum w:abstractNumId="1">
    <w:nsid w:val="00000002"/>
    <w:multiLevelType w:val="multilevel"/>
    <w:tmpl w:val="00000002"/>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rPr>
    </w:lvl>
    <w:lvl w:ilvl="8">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start w:val="1"/>
      <w:numFmt w:val="bullet"/>
      <w:lvlText w:val=""/>
      <w:lvlJc w:val="left"/>
      <w:pPr>
        <w:tabs>
          <w:tab w:val="left" w:pos="0"/>
        </w:tabs>
        <w:ind w:left="720" w:hanging="360"/>
      </w:pPr>
      <w:rPr>
        <w:rFonts w:ascii="Wingdings" w:hAnsi="Wingdings"/>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3">
    <w:nsid w:val="088A4BD5"/>
    <w:multiLevelType w:val="multilevel"/>
    <w:tmpl w:val="088A4B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3FC60D5"/>
    <w:multiLevelType w:val="multilevel"/>
    <w:tmpl w:val="13FC60D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57244426"/>
    <w:multiLevelType w:val="multilevel"/>
    <w:tmpl w:val="5724442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0E"/>
    <w:rsid w:val="00000F1B"/>
    <w:rsid w:val="00010C37"/>
    <w:rsid w:val="0006133B"/>
    <w:rsid w:val="000A2BF4"/>
    <w:rsid w:val="0016571D"/>
    <w:rsid w:val="00193B02"/>
    <w:rsid w:val="00201AA8"/>
    <w:rsid w:val="002175AD"/>
    <w:rsid w:val="002357F2"/>
    <w:rsid w:val="002D0C8C"/>
    <w:rsid w:val="00332BC9"/>
    <w:rsid w:val="00361F49"/>
    <w:rsid w:val="00362BB0"/>
    <w:rsid w:val="003A307B"/>
    <w:rsid w:val="003E3482"/>
    <w:rsid w:val="004062A7"/>
    <w:rsid w:val="0049240F"/>
    <w:rsid w:val="00536F5C"/>
    <w:rsid w:val="006C35D9"/>
    <w:rsid w:val="006E5FBD"/>
    <w:rsid w:val="006F6BE3"/>
    <w:rsid w:val="00751E8A"/>
    <w:rsid w:val="008B43FF"/>
    <w:rsid w:val="008C5EDD"/>
    <w:rsid w:val="00963A0D"/>
    <w:rsid w:val="009A0796"/>
    <w:rsid w:val="009E07ED"/>
    <w:rsid w:val="00A25D05"/>
    <w:rsid w:val="00A469F9"/>
    <w:rsid w:val="00A55A0E"/>
    <w:rsid w:val="00AC77D4"/>
    <w:rsid w:val="00B80836"/>
    <w:rsid w:val="00BA1E23"/>
    <w:rsid w:val="00C125BF"/>
    <w:rsid w:val="00C35352"/>
    <w:rsid w:val="00C707B9"/>
    <w:rsid w:val="00C75F99"/>
    <w:rsid w:val="00CA4D8E"/>
    <w:rsid w:val="00CC77BA"/>
    <w:rsid w:val="00E86A65"/>
    <w:rsid w:val="00E95830"/>
    <w:rsid w:val="00E95F5F"/>
    <w:rsid w:val="00EA39D8"/>
    <w:rsid w:val="00ED0750"/>
    <w:rsid w:val="00EF02D5"/>
    <w:rsid w:val="00F55435"/>
    <w:rsid w:val="00F70CEC"/>
    <w:rsid w:val="00F832EA"/>
    <w:rsid w:val="00F918CA"/>
    <w:rsid w:val="1BDA581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lsdException w:name="footer" w:semiHidden="0" w:uiPriority="0" w:unhideWhenUsed="0" w:qFormat="1"/>
    <w:lsdException w:name="index heading"/>
    <w:lsdException w:name="caption" w:semiHidden="0" w:uiPriority="0" w:unhideWhenUsed="0"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unhideWhenUsed="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unhideWhenUsed="0" w:qFormat="1"/>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uppressAutoHyphens/>
      <w:spacing w:after="200" w:line="276" w:lineRule="auto"/>
    </w:pPr>
    <w:rPr>
      <w:rFonts w:ascii="Calibri" w:eastAsia="Arial Unicode MS" w:hAnsi="Calibri" w:cs="font192"/>
      <w:kern w:val="1"/>
      <w:sz w:val="22"/>
      <w:szCs w:val="22"/>
      <w:lang w:val="en-US" w:eastAsia="ar-SA" w:bidi="ar-SA"/>
    </w:rPr>
  </w:style>
  <w:style w:type="paragraph" w:styleId="Heading8">
    <w:name w:val="heading 8"/>
    <w:basedOn w:val="Normal"/>
    <w:next w:val="BodyText"/>
    <w:qFormat/>
    <w:pPr>
      <w:numPr>
        <w:ilvl w:val="7"/>
        <w:numId w:val="1"/>
      </w:numPr>
      <w:spacing w:before="240" w:after="60" w:line="100" w:lineRule="atLeast"/>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pPr>
      <w:spacing w:after="220" w:line="240" w:lineRule="atLeast"/>
      <w:jc w:val="both"/>
    </w:pPr>
    <w:rPr>
      <w:rFonts w:ascii="Garamond" w:eastAsia="Times New Roman" w:hAnsi="Garamond"/>
    </w:rPr>
  </w:style>
  <w:style w:type="paragraph" w:styleId="BalloonText">
    <w:name w:val="Balloon Text"/>
    <w:basedOn w:val="Normal"/>
    <w:qFormat/>
  </w:style>
  <w:style w:type="paragraph" w:styleId="Caption">
    <w:name w:val="caption"/>
    <w:basedOn w:val="Normal"/>
    <w:next w:val="Normal"/>
    <w:qFormat/>
    <w:pPr>
      <w:suppressLineNumbers/>
      <w:spacing w:before="120" w:after="120"/>
    </w:pPr>
    <w:rPr>
      <w:i/>
      <w:iCs/>
      <w:sz w:val="24"/>
      <w:szCs w:val="24"/>
    </w:rPr>
  </w:style>
  <w:style w:type="paragraph" w:styleId="Footer">
    <w:name w:val="footer"/>
    <w:basedOn w:val="Normal"/>
    <w:qFormat/>
    <w:pPr>
      <w:suppressLineNumbers/>
      <w:tabs>
        <w:tab w:val="center" w:pos="4513"/>
        <w:tab w:val="right" w:pos="9026"/>
      </w:tabs>
      <w:spacing w:after="0" w:line="100" w:lineRule="atLeast"/>
    </w:pPr>
  </w:style>
  <w:style w:type="paragraph" w:styleId="Header">
    <w:name w:val="header"/>
    <w:basedOn w:val="Normal"/>
    <w:pPr>
      <w:suppressLineNumbers/>
      <w:tabs>
        <w:tab w:val="center" w:pos="4513"/>
        <w:tab w:val="right" w:pos="9026"/>
      </w:tabs>
      <w:spacing w:after="0" w:line="100" w:lineRule="atLeast"/>
    </w:pPr>
  </w:style>
  <w:style w:type="paragraph" w:styleId="List">
    <w:name w:val="List"/>
    <w:basedOn w:val="BodyText"/>
  </w:style>
  <w:style w:type="paragraph" w:styleId="NormalWeb">
    <w:name w:val="Normal (Web)"/>
    <w:basedOn w:val="Normal"/>
    <w:qFormat/>
    <w:pPr>
      <w:suppressAutoHyphens w:val="0"/>
      <w:overflowPunct w:val="0"/>
      <w:spacing w:before="280" w:after="280" w:line="240" w:lineRule="auto"/>
    </w:pPr>
    <w:rPr>
      <w:rFonts w:ascii="Times New Roman" w:eastAsia="Times New Roman" w:hAnsi="Times New Roman" w:cs="Times New Roman"/>
      <w:color w:val="00000A"/>
      <w:kern w:val="0"/>
      <w:sz w:val="24"/>
      <w:szCs w:val="24"/>
      <w:lang w:eastAsia="en-US"/>
    </w:rPr>
  </w:style>
  <w:style w:type="character" w:styleId="Hyperlink">
    <w:name w:val="Hyperlink"/>
    <w:basedOn w:val="DefaultParagraphFont"/>
    <w:rPr>
      <w:color w:val="0000FF"/>
      <w:u w:val="single"/>
    </w:rPr>
  </w:style>
  <w:style w:type="character" w:styleId="Strong">
    <w:name w:val="Strong"/>
    <w:basedOn w:val="DefaultParagraphFont"/>
    <w:uiPriority w:val="22"/>
    <w:qFormat/>
    <w:rPr>
      <w:b/>
      <w:bC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Absatz-Standardschriftart">
    <w:name w:val="Absatz-Standardschriftart"/>
  </w:style>
  <w:style w:type="character" w:customStyle="1" w:styleId="WW8Num5z2">
    <w:name w:val="WW8Num5z2"/>
    <w:rPr>
      <w:rFonts w:ascii="Wingdings" w:hAnsi="Wingdings"/>
    </w:rPr>
  </w:style>
  <w:style w:type="character" w:customStyle="1" w:styleId="WW8Num6z0">
    <w:name w:val="WW8Num6z0"/>
    <w:qFormat/>
    <w:rPr>
      <w:rFonts w:ascii="Symbol" w:hAnsi="Symbol" w:cs="OpenSymbol"/>
    </w:rPr>
  </w:style>
  <w:style w:type="character" w:customStyle="1" w:styleId="WW8Num6z1">
    <w:name w:val="WW8Num6z1"/>
    <w:rPr>
      <w:rFonts w:ascii="OpenSymbol" w:hAnsi="OpenSymbol" w:cs="OpenSymbol"/>
    </w:rPr>
  </w:style>
  <w:style w:type="character" w:customStyle="1" w:styleId="WW-Absatz-Standardschriftart">
    <w:name w:val="WW-Absatz-Standardschriftart"/>
    <w:qFormat/>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BalloonTextChar">
    <w:name w:val="Balloon Text Char"/>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8Char">
    <w:name w:val="Heading 8 Char"/>
    <w:basedOn w:val="DefaultParagraphFont"/>
  </w:style>
  <w:style w:type="character" w:customStyle="1" w:styleId="BodyTextChar">
    <w:name w:val="Body Text Char"/>
    <w:basedOn w:val="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customStyle="1" w:styleId="Index">
    <w:name w:val="Index"/>
    <w:basedOn w:val="Normal"/>
    <w:pPr>
      <w:suppressLineNumbers/>
    </w:pPr>
  </w:style>
  <w:style w:type="paragraph" w:styleId="ListParagraph">
    <w:name w:val="List Paragraph"/>
    <w:basedOn w:val="Normal"/>
    <w:qFormat/>
  </w:style>
  <w:style w:type="paragraph" w:styleId="NoSpacing">
    <w:name w:val="No Spacing"/>
    <w:uiPriority w:val="1"/>
    <w:qFormat/>
    <w:pPr>
      <w:widowControl w:val="0"/>
      <w:suppressAutoHyphens/>
      <w:spacing w:after="200" w:line="276" w:lineRule="auto"/>
    </w:pPr>
    <w:rPr>
      <w:rFonts w:ascii="Calibri" w:eastAsia="Arial Unicode MS" w:hAnsi="Calibri" w:cs="font192"/>
      <w:kern w:val="1"/>
      <w:sz w:val="22"/>
      <w:szCs w:val="22"/>
      <w:lang w:val="en-US" w:eastAsia="ar-SA" w:bidi="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6dcb3ca0a1f2f9e3849ff7d4796a59f134f530e18705c4458440321091b5b581109110110425e5d0d4356014b4450530401195c1333471b1b111547595d0d564e011503504e1c180c571833471b1b0617455f580d555601514841481f0f2b561358191b15001043095e08541b140e445745455d5f08054c1b00100317130d5d5d551c120a120011474a411b1213471b1b11154259540159421609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dc:creator>
  <cp:lastModifiedBy>Sandeep Rana</cp:lastModifiedBy>
  <cp:revision>8</cp:revision>
  <cp:lastPrinted>2015-04-02T05:57:00Z</cp:lastPrinted>
  <dcterms:created xsi:type="dcterms:W3CDTF">2020-10-13T18:46:00Z</dcterms:created>
  <dcterms:modified xsi:type="dcterms:W3CDTF">2021-01-11T16:55:26Z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