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D0" w:rsidRDefault="00995754" w:rsidP="00B834D0">
      <w:pPr>
        <w:pStyle w:val="BodyText"/>
        <w:shd w:val="clear" w:color="auto" w:fill="FFFFFF" w:themeFill="background1"/>
        <w:ind w:left="3330"/>
        <w:jc w:val="center"/>
        <w:rPr>
          <w:rFonts w:ascii="Berlin Sans FB" w:hAnsi="Berlin Sans FB" w:cs="Microsoft Sans Serif"/>
          <w:bCs/>
          <w:color w:val="262626" w:themeColor="text1" w:themeTint="D9"/>
          <w:spacing w:val="10"/>
          <w:sz w:val="32"/>
          <w:szCs w:val="32"/>
        </w:rPr>
      </w:pPr>
      <w:r w:rsidRPr="00995754">
        <w:rPr>
          <w:rFonts w:ascii="Calibri" w:hAnsi="Calibri"/>
          <w:b/>
          <w:bCs/>
          <w:noProof/>
          <w:color w:val="000000" w:themeColor="text1"/>
          <w:sz w:val="50"/>
          <w:szCs w:val="5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26" type="#_x0000_t202" style="position:absolute;left:0;text-align:left;margin-left:-2.25pt;margin-top:-3pt;width:162.75pt;height:806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" fillcolor="#272727 [2749]" strokecolor="#666 [1936]" strokeweight="1pt">
            <v:shadow on="t" color="#7f7f7f [1601]" opacity=".5" offset="1pt"/>
            <v:textbox>
              <w:txbxContent>
                <w:p w:rsidR="00D222D8" w:rsidRPr="00DA4571" w:rsidRDefault="00D222D8" w:rsidP="00D222D8">
                  <w:pPr>
                    <w:jc w:val="center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8"/>
                      <w:szCs w:val="28"/>
                      <w:u w:val="single"/>
                    </w:rPr>
                    <w:t>Contact Me</w:t>
                  </w:r>
                </w:p>
                <w:p w:rsidR="00B311B3" w:rsidRDefault="00D222D8" w:rsidP="00D222D8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noProof/>
                      <w:color w:val="FFFFFF" w:themeColor="background1"/>
                      <w:spacing w:val="10"/>
                      <w:sz w:val="20"/>
                      <w:szCs w:val="20"/>
                      <w:lang w:bidi="ar-SA"/>
                    </w:rPr>
                    <w:drawing>
                      <wp:inline distT="0" distB="0" distL="0" distR="0">
                        <wp:extent cx="238125" cy="238125"/>
                        <wp:effectExtent l="0" t="0" r="0" b="0"/>
                        <wp:docPr id="142" name="Graphic 142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Receiver.sv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44CDD" w:rsidRPr="00D44CDD">
                    <w:t xml:space="preserve"> </w:t>
                  </w:r>
                  <w:r w:rsidR="00D44CDD" w:rsidRPr="00D44CDD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0"/>
                      <w:szCs w:val="20"/>
                    </w:rPr>
                    <w:t xml:space="preserve">(+91) </w:t>
                  </w: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0"/>
                      <w:szCs w:val="20"/>
                    </w:rPr>
                    <w:t>9700633678</w:t>
                  </w:r>
                </w:p>
                <w:p w:rsidR="00D222D8" w:rsidRDefault="005D3EE6" w:rsidP="00B311B3">
                  <w:pPr>
                    <w:jc w:val="both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</w:pP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 xml:space="preserve">    </w:t>
                  </w:r>
                  <w:r w:rsidR="005128FA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 xml:space="preserve">   </w:t>
                  </w:r>
                  <w:r w:rsidR="00C33937" w:rsidRPr="00C33937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>sameedkhadri91@gmail.com</w:t>
                  </w:r>
                </w:p>
                <w:p w:rsidR="005128FA" w:rsidRPr="000972E6" w:rsidRDefault="005128FA" w:rsidP="00B311B3">
                  <w:pPr>
                    <w:jc w:val="both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</w:pPr>
                </w:p>
                <w:p w:rsidR="00D222D8" w:rsidRDefault="00D222D8" w:rsidP="00AE4442">
                  <w:pPr>
                    <w:jc w:val="center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  <w:t>Social Profile</w:t>
                  </w:r>
                </w:p>
                <w:p w:rsidR="004B4E9E" w:rsidRPr="00AE4442" w:rsidRDefault="00995754" w:rsidP="005128FA">
                  <w:pPr>
                    <w:jc w:val="center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</w:pPr>
                  <w:hyperlink r:id="rId9" w:history="1"/>
                  <w:r w:rsidR="00AE4442" w:rsidRPr="00AE4442">
                    <w:rPr>
                      <w:color w:val="FFFFFF" w:themeColor="background1"/>
                    </w:rPr>
                    <w:t xml:space="preserve"> </w:t>
                  </w:r>
                  <w:hyperlink r:id="rId10" w:history="1">
                    <w:r w:rsidR="00AE4442" w:rsidRPr="00AE4442">
                      <w:rPr>
                        <w:rStyle w:val="Hyperlink"/>
                        <w:color w:val="FFFFFF" w:themeColor="background1"/>
                      </w:rPr>
                      <w:t>https://www.linkedin.com/in/sameer-khadri-6ba891159/</w:t>
                    </w:r>
                  </w:hyperlink>
                </w:p>
                <w:p w:rsidR="00D222D8" w:rsidRPr="00DA4571" w:rsidRDefault="00D222D8" w:rsidP="00D222D8">
                  <w:pPr>
                    <w:spacing w:line="360" w:lineRule="auto"/>
                    <w:rPr>
                      <w:rFonts w:ascii="Bahnschrift SemiBold" w:hAnsi="Bahnschrift SemiBold" w:cs="Microsoft Sans Serif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</w:pPr>
                  <w:r w:rsidRPr="00DA4571">
                    <w:rPr>
                      <w:rFonts w:ascii="Bahnschrift SemiBold" w:hAnsi="Bahnschrift SemiBold" w:cs="Microsoft Sans Serif"/>
                      <w:b/>
                      <w:bCs/>
                      <w:noProof/>
                      <w:color w:val="FFFFFF" w:themeColor="background1"/>
                      <w:spacing w:val="10"/>
                      <w:sz w:val="28"/>
                      <w:szCs w:val="28"/>
                      <w:lang w:bidi="ar-SA"/>
                    </w:rPr>
                    <w:drawing>
                      <wp:inline distT="0" distB="0" distL="0" distR="0">
                        <wp:extent cx="333375" cy="333375"/>
                        <wp:effectExtent l="0" t="0" r="0" b="0"/>
                        <wp:docPr id="1" name="Graphic 1" descr="Graduation ca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duationCap.sv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4571">
                    <w:rPr>
                      <w:rFonts w:ascii="Bahnschrift SemiBold" w:hAnsi="Bahnschrift SemiBold" w:cs="Microsoft Sans Serif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  <w:t>Education</w:t>
                  </w:r>
                </w:p>
                <w:p w:rsidR="00D222D8" w:rsidRPr="00DA4571" w:rsidRDefault="007A6B7A" w:rsidP="00D222D8">
                  <w:pPr>
                    <w:pStyle w:val="ListParagraph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spacing w:before="40" w:line="276" w:lineRule="auto"/>
                    <w:ind w:left="180" w:hanging="27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</w:pPr>
                  <w:r w:rsidRPr="007A6B7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  <w:t>BTech</w:t>
                  </w:r>
                  <w:r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  <w:t>:</w:t>
                  </w:r>
                  <w:r w:rsidRPr="007A6B7A">
                    <w:t xml:space="preserve"> </w:t>
                  </w:r>
                  <w:r w:rsidRPr="007A6B7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>Electronics and Communications Engineering</w:t>
                  </w:r>
                </w:p>
                <w:p w:rsidR="00D222D8" w:rsidRDefault="007A6B7A" w:rsidP="00491149">
                  <w:pPr>
                    <w:spacing w:before="40" w:line="276" w:lineRule="auto"/>
                    <w:ind w:left="18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7A6B7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>Kakatiya University</w:t>
                  </w:r>
                  <w:r w:rsidR="00D222D8"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, </w:t>
                  </w:r>
                  <w:r w:rsidRPr="007A6B7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Telangana </w:t>
                  </w:r>
                  <w:r w:rsidR="00D222D8"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>(2009 – 2013)</w:t>
                  </w:r>
                </w:p>
                <w:p w:rsidR="00B834D0" w:rsidRPr="00DA4571" w:rsidRDefault="00B834D0" w:rsidP="00491149">
                  <w:pPr>
                    <w:spacing w:before="40" w:line="276" w:lineRule="auto"/>
                    <w:ind w:left="18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  <w:p w:rsidR="00D222D8" w:rsidRPr="00DA4571" w:rsidRDefault="00D222D8" w:rsidP="00D222D8">
                  <w:pPr>
                    <w:pStyle w:val="ListParagraph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spacing w:before="40" w:line="276" w:lineRule="auto"/>
                    <w:ind w:left="180" w:hanging="27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</w:pPr>
                  <w:r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  <w:t>Intermediate: MPC</w:t>
                  </w:r>
                </w:p>
                <w:p w:rsidR="00D222D8" w:rsidRDefault="007A6B7A" w:rsidP="00491149">
                  <w:pPr>
                    <w:spacing w:before="40" w:line="276" w:lineRule="auto"/>
                    <w:ind w:left="18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>New Wave</w:t>
                  </w:r>
                  <w:r w:rsidR="00D222D8"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Junior College, Telangana. (2006 – 2008)</w:t>
                  </w:r>
                </w:p>
                <w:p w:rsidR="00B834D0" w:rsidRPr="00DA4571" w:rsidRDefault="00B834D0" w:rsidP="00491149">
                  <w:pPr>
                    <w:spacing w:before="40" w:line="276" w:lineRule="auto"/>
                    <w:ind w:left="18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  <w:p w:rsidR="00491149" w:rsidRDefault="00D222D8" w:rsidP="00CA79CF">
                  <w:pPr>
                    <w:pStyle w:val="ListParagraph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spacing w:before="40" w:line="276" w:lineRule="auto"/>
                    <w:ind w:left="180" w:hanging="274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  <w:u w:val="thick"/>
                    </w:rPr>
                    <w:t>SSC:</w:t>
                  </w:r>
                  <w:r w:rsidR="007A6B7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br/>
                    <w:t>NRM</w:t>
                  </w:r>
                  <w:r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High School, Telangana. (</w:t>
                  </w:r>
                  <w:r w:rsidR="00372EFA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>2005</w:t>
                  </w:r>
                  <w:r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to 2006)</w:t>
                  </w:r>
                </w:p>
                <w:p w:rsidR="00B834D0" w:rsidRPr="00B834D0" w:rsidRDefault="00B834D0" w:rsidP="00B834D0">
                  <w:pPr>
                    <w:widowControl/>
                    <w:autoSpaceDE/>
                    <w:autoSpaceDN/>
                    <w:spacing w:before="40" w:line="276" w:lineRule="auto"/>
                    <w:ind w:left="-94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</w:p>
                <w:p w:rsidR="00D222D8" w:rsidRPr="00DA4571" w:rsidRDefault="00D222D8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</w:pPr>
                  <w:r w:rsidRPr="00DA4571">
                    <w:rPr>
                      <w:rFonts w:ascii="Bahnschrift SemiBold" w:hAnsi="Bahnschrift SemiBold" w:cs="Microsoft Sans Serif"/>
                      <w:b/>
                      <w:bCs/>
                      <w:noProof/>
                      <w:color w:val="FFFFFF" w:themeColor="background1"/>
                      <w:spacing w:val="10"/>
                      <w:sz w:val="28"/>
                      <w:szCs w:val="28"/>
                      <w:lang w:bidi="ar-SA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46" name="Graphic 146" descr="Podca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odcast.sv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4571"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pacing w:val="10"/>
                      <w:sz w:val="28"/>
                      <w:szCs w:val="28"/>
                    </w:rPr>
                    <w:t>Languages</w:t>
                  </w:r>
                </w:p>
                <w:p w:rsidR="00D222D8" w:rsidRDefault="007A6B7A" w:rsidP="00D222D8">
                  <w:pPr>
                    <w:ind w:right="9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</w:pP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 xml:space="preserve">      </w:t>
                  </w: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>English</w:t>
                  </w: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>,</w:t>
                  </w:r>
                  <w:r w:rsidR="00D222D8"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 xml:space="preserve">Hindi and </w:t>
                  </w:r>
                  <w:r w:rsidRPr="007A6B7A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  <w:t>Telugu,</w:t>
                  </w:r>
                </w:p>
                <w:p w:rsidR="00B834D0" w:rsidRPr="00DA4571" w:rsidRDefault="00B834D0" w:rsidP="00D222D8">
                  <w:pPr>
                    <w:ind w:right="9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</w:pPr>
                </w:p>
                <w:p w:rsidR="00491149" w:rsidRPr="00DA4571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bCs/>
                      <w:color w:val="FFFFFF" w:themeColor="background1"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A4571">
                  <w:pPr>
                    <w:ind w:right="90"/>
                    <w:jc w:val="center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8"/>
                      <w:szCs w:val="28"/>
                    </w:rPr>
                    <w:t>Significant Strengths</w:t>
                  </w:r>
                </w:p>
                <w:p w:rsidR="00491149" w:rsidRPr="00B834D0" w:rsidRDefault="00491149" w:rsidP="00491149">
                  <w:pPr>
                    <w:pStyle w:val="ListParagraph"/>
                    <w:numPr>
                      <w:ilvl w:val="0"/>
                      <w:numId w:val="15"/>
                    </w:numPr>
                    <w:ind w:left="180" w:right="90" w:hanging="18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Awarded as the best performer in bench sales recruiting as </w:t>
                  </w:r>
                  <w:r w:rsidR="00491574"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soon,</w:t>
                  </w:r>
                  <w:r w:rsidR="00DA4571"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 xml:space="preserve"> joined the organization within the same month. Awarded as the performer of the quarter and best performer of the year awards in the same year</w:t>
                  </w:r>
                </w:p>
                <w:p w:rsidR="00B834D0" w:rsidRPr="00DA4571" w:rsidRDefault="00B834D0" w:rsidP="00B834D0">
                  <w:pPr>
                    <w:pStyle w:val="ListParagraph"/>
                    <w:ind w:left="180" w:right="90" w:firstLine="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pacing w:val="10"/>
                      <w:sz w:val="20"/>
                      <w:szCs w:val="20"/>
                    </w:rPr>
                  </w:pPr>
                </w:p>
                <w:p w:rsidR="00491149" w:rsidRPr="00B834D0" w:rsidRDefault="00491149" w:rsidP="00491149">
                  <w:pPr>
                    <w:pStyle w:val="ListParagraph"/>
                    <w:numPr>
                      <w:ilvl w:val="0"/>
                      <w:numId w:val="15"/>
                    </w:numPr>
                    <w:ind w:left="180" w:hanging="18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Leadership Qualities and Excellent Communication Skills</w:t>
                  </w:r>
                </w:p>
                <w:p w:rsidR="00B834D0" w:rsidRPr="00DA4571" w:rsidRDefault="00B834D0" w:rsidP="00B834D0">
                  <w:pPr>
                    <w:pStyle w:val="ListParagraph"/>
                    <w:ind w:left="180" w:firstLine="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  <w:p w:rsidR="00491149" w:rsidRPr="00B834D0" w:rsidRDefault="00491149" w:rsidP="00491149">
                  <w:pPr>
                    <w:pStyle w:val="ListParagraph"/>
                    <w:numPr>
                      <w:ilvl w:val="0"/>
                      <w:numId w:val="15"/>
                    </w:numPr>
                    <w:ind w:left="180" w:hanging="18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A good team person and good at getting along with people.</w:t>
                  </w:r>
                </w:p>
                <w:p w:rsidR="00B834D0" w:rsidRPr="00B834D0" w:rsidRDefault="00B834D0" w:rsidP="00B834D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  <w:p w:rsidR="00491149" w:rsidRDefault="00491149" w:rsidP="00491149">
                  <w:pPr>
                    <w:pStyle w:val="ListParagraph"/>
                    <w:numPr>
                      <w:ilvl w:val="0"/>
                      <w:numId w:val="15"/>
                    </w:numPr>
                    <w:ind w:left="180" w:hanging="18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Last but surely not the least, my technical skills which surely, I would be able to put to use the maximum possiblelevel.</w:t>
                  </w:r>
                </w:p>
                <w:p w:rsidR="00491149" w:rsidRPr="00DA4571" w:rsidRDefault="00491149" w:rsidP="00491149">
                  <w:pPr>
                    <w:pStyle w:val="ListParagraph"/>
                    <w:numPr>
                      <w:ilvl w:val="0"/>
                      <w:numId w:val="15"/>
                    </w:numPr>
                    <w:ind w:left="180" w:hanging="180"/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0"/>
                      <w:szCs w:val="20"/>
                    </w:rPr>
                    <w:t>Self Confidence - firm belief in myself and my abilities, able to rise up to any occasion.</w:t>
                  </w:r>
                </w:p>
                <w:p w:rsidR="00491149" w:rsidRDefault="00491149" w:rsidP="00491149">
                  <w:pPr>
                    <w:ind w:left="3240"/>
                    <w:rPr>
                      <w:rFonts w:ascii="Bahnschrift SemiBold" w:hAnsi="Bahnschrift SemiBold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 w:rsidRPr="00DA4571">
                    <w:rPr>
                      <w:rFonts w:ascii="Bahnschrift SemiBold" w:hAnsi="Bahnschrift SemiBold"/>
                      <w:b/>
                      <w:bCs/>
                      <w:color w:val="1F497D" w:themeColor="text2"/>
                      <w:sz w:val="24"/>
                      <w:szCs w:val="24"/>
                    </w:rPr>
                    <w:t>S</w:t>
                  </w:r>
                  <w:r w:rsidRPr="0050385A">
                    <w:rPr>
                      <w:rFonts w:ascii="Bahnschrift SemiBold" w:hAnsi="Bahnschrift SemiBold"/>
                      <w:b/>
                      <w:bCs/>
                      <w:color w:val="1F497D" w:themeColor="text2"/>
                      <w:sz w:val="24"/>
                      <w:szCs w:val="24"/>
                    </w:rPr>
                    <w:t>ignificant Strengths:</w:t>
                  </w:r>
                </w:p>
                <w:p w:rsidR="00491149" w:rsidRPr="00491149" w:rsidRDefault="00491149" w:rsidP="00491149">
                  <w:pPr>
                    <w:pStyle w:val="ListParagraph"/>
                    <w:numPr>
                      <w:ilvl w:val="1"/>
                      <w:numId w:val="2"/>
                    </w:numPr>
                    <w:shd w:val="clear" w:color="auto" w:fill="FFFFFF" w:themeFill="background1"/>
                    <w:tabs>
                      <w:tab w:val="left" w:pos="4729"/>
                      <w:tab w:val="left" w:pos="4730"/>
                    </w:tabs>
                    <w:ind w:left="3600" w:hanging="180"/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491149">
                    <w:rPr>
                      <w:rFonts w:ascii="Bahnschrift SemiBold" w:hAnsi="Bahnschrift SemiBold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Awarded as the best performer in bench sales recruiting as soon i joined the organization within the same month</w:t>
                  </w:r>
                  <w:r w:rsidRPr="00491149">
                    <w:rPr>
                      <w:rFonts w:ascii="Bahnschrift SemiBold" w:hAnsi="Bahnschrift SemiBold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br/>
                    <w:t>Awarded as the performer of the quarter and best performer of the year awards in the same year.</w:t>
                  </w:r>
                </w:p>
                <w:p w:rsidR="00491149" w:rsidRPr="00491149" w:rsidRDefault="00491149" w:rsidP="00491149">
                  <w:pPr>
                    <w:pStyle w:val="ListParagraph"/>
                    <w:numPr>
                      <w:ilvl w:val="1"/>
                      <w:numId w:val="2"/>
                    </w:numPr>
                    <w:shd w:val="clear" w:color="auto" w:fill="FFFFFF" w:themeFill="background1"/>
                    <w:tabs>
                      <w:tab w:val="left" w:pos="4729"/>
                      <w:tab w:val="left" w:pos="4730"/>
                    </w:tabs>
                    <w:spacing w:line="245" w:lineRule="exact"/>
                    <w:ind w:left="3600" w:hanging="180"/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>Leadership Qualities and Excellent CommunicationSkills</w:t>
                  </w:r>
                </w:p>
                <w:p w:rsidR="00491149" w:rsidRPr="00491149" w:rsidRDefault="00491149" w:rsidP="00491149">
                  <w:pPr>
                    <w:pStyle w:val="ListParagraph"/>
                    <w:numPr>
                      <w:ilvl w:val="1"/>
                      <w:numId w:val="2"/>
                    </w:numPr>
                    <w:shd w:val="clear" w:color="auto" w:fill="FFFFFF" w:themeFill="background1"/>
                    <w:tabs>
                      <w:tab w:val="left" w:pos="4729"/>
                      <w:tab w:val="left" w:pos="4730"/>
                    </w:tabs>
                    <w:spacing w:line="245" w:lineRule="exact"/>
                    <w:ind w:left="3600" w:hanging="180"/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A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pacing w:val="-3"/>
                      <w:sz w:val="18"/>
                      <w:szCs w:val="18"/>
                    </w:rPr>
                    <w:t xml:space="preserve">good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team person and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pacing w:val="-3"/>
                      <w:sz w:val="18"/>
                      <w:szCs w:val="18"/>
                    </w:rPr>
                    <w:t xml:space="preserve">good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at getting along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pacing w:val="-3"/>
                      <w:sz w:val="18"/>
                      <w:szCs w:val="18"/>
                    </w:rPr>
                    <w:t>with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>people.</w:t>
                  </w:r>
                </w:p>
                <w:p w:rsidR="00491149" w:rsidRPr="00491149" w:rsidRDefault="00491149" w:rsidP="00491149">
                  <w:pPr>
                    <w:pStyle w:val="ListParagraph"/>
                    <w:numPr>
                      <w:ilvl w:val="1"/>
                      <w:numId w:val="2"/>
                    </w:numPr>
                    <w:shd w:val="clear" w:color="auto" w:fill="FFFFFF" w:themeFill="background1"/>
                    <w:tabs>
                      <w:tab w:val="left" w:pos="4729"/>
                      <w:tab w:val="left" w:pos="4730"/>
                    </w:tabs>
                    <w:ind w:left="3600" w:hanging="180"/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Last but surely not the least, my technical skills which surely, I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pacing w:val="-3"/>
                      <w:sz w:val="18"/>
                      <w:szCs w:val="18"/>
                    </w:rPr>
                    <w:t xml:space="preserve">would be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>able to put to use the maximum possiblelevel.</w:t>
                  </w:r>
                </w:p>
                <w:p w:rsidR="00491149" w:rsidRPr="00491149" w:rsidRDefault="00491149" w:rsidP="00491149">
                  <w:pPr>
                    <w:pStyle w:val="ListParagraph"/>
                    <w:numPr>
                      <w:ilvl w:val="1"/>
                      <w:numId w:val="2"/>
                    </w:numPr>
                    <w:shd w:val="clear" w:color="auto" w:fill="FFFFFF" w:themeFill="background1"/>
                    <w:tabs>
                      <w:tab w:val="left" w:pos="4729"/>
                      <w:tab w:val="left" w:pos="4730"/>
                    </w:tabs>
                    <w:spacing w:before="1"/>
                    <w:ind w:left="3600" w:hanging="180"/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Self Confidence - firm belief in myself and my abilities, able to rise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pacing w:val="-3"/>
                      <w:sz w:val="18"/>
                      <w:szCs w:val="18"/>
                    </w:rPr>
                    <w:t xml:space="preserve">up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000000" w:themeColor="text1"/>
                      <w:sz w:val="18"/>
                      <w:szCs w:val="18"/>
                    </w:rPr>
                    <w:t>to any occasion.</w:t>
                  </w: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P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i/>
                      <w:iCs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Pr="000B1FCD" w:rsidRDefault="00491149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  <w:p w:rsidR="00491149" w:rsidRDefault="00491149" w:rsidP="00491149">
                  <w:pPr>
                    <w:ind w:left="3240"/>
                    <w:rPr>
                      <w:rFonts w:ascii="Bahnschrift SemiBold" w:hAnsi="Bahnschrift SemiBold"/>
                      <w:b/>
                      <w:bCs/>
                      <w:color w:val="1F497D" w:themeColor="text2"/>
                      <w:sz w:val="24"/>
                      <w:szCs w:val="24"/>
                    </w:rPr>
                  </w:pPr>
                  <w:r w:rsidRPr="0050385A">
                    <w:rPr>
                      <w:rFonts w:ascii="Bahnschrift SemiBold" w:hAnsi="Bahnschrift SemiBold"/>
                      <w:b/>
                      <w:bCs/>
                      <w:color w:val="1F497D" w:themeColor="text2"/>
                      <w:sz w:val="24"/>
                      <w:szCs w:val="24"/>
                    </w:rPr>
                    <w:t>Significant Strengths:</w:t>
                  </w:r>
                </w:p>
                <w:p w:rsidR="00D222D8" w:rsidRPr="000B1FCD" w:rsidRDefault="00D222D8" w:rsidP="00D222D8">
                  <w:pPr>
                    <w:ind w:right="90"/>
                    <w:rPr>
                      <w:rFonts w:ascii="Bahnschrift SemiBold" w:hAnsi="Bahnschrift SemiBold" w:cs="Kalinga"/>
                      <w:b/>
                      <w:spacing w:val="1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834D0" w:rsidRDefault="00E413DF" w:rsidP="00B834D0">
      <w:pPr>
        <w:pStyle w:val="BodyText"/>
        <w:shd w:val="clear" w:color="auto" w:fill="FFFFFF" w:themeFill="background1"/>
        <w:ind w:left="3330"/>
        <w:jc w:val="center"/>
        <w:rPr>
          <w:rFonts w:ascii="Berlin Sans FB" w:hAnsi="Berlin Sans FB" w:cs="Microsoft Sans Serif"/>
          <w:bCs/>
          <w:color w:val="262626" w:themeColor="text1" w:themeTint="D9"/>
          <w:spacing w:val="10"/>
          <w:sz w:val="50"/>
          <w:szCs w:val="50"/>
        </w:rPr>
      </w:pPr>
      <w:bookmarkStart w:id="0" w:name="_GoBack"/>
      <w:r>
        <w:rPr>
          <w:rFonts w:ascii="Berlin Sans FB" w:hAnsi="Berlin Sans FB" w:cs="Microsoft Sans Serif"/>
          <w:bCs/>
          <w:color w:val="262626" w:themeColor="text1" w:themeTint="D9"/>
          <w:spacing w:val="10"/>
          <w:sz w:val="50"/>
          <w:szCs w:val="50"/>
        </w:rPr>
        <w:t xml:space="preserve">SYED </w:t>
      </w:r>
    </w:p>
    <w:p w:rsidR="00974336" w:rsidRPr="002B3311" w:rsidRDefault="00974336" w:rsidP="00B834D0">
      <w:pPr>
        <w:pStyle w:val="BodyText"/>
        <w:shd w:val="clear" w:color="auto" w:fill="FFFFFF" w:themeFill="background1"/>
        <w:ind w:left="3330"/>
        <w:jc w:val="center"/>
        <w:rPr>
          <w:rFonts w:ascii="Berlin Sans FB" w:hAnsi="Berlin Sans FB" w:cs="Microsoft Sans Serif"/>
          <w:bCs/>
          <w:color w:val="262626" w:themeColor="text1" w:themeTint="D9"/>
          <w:spacing w:val="10"/>
          <w:sz w:val="40"/>
          <w:szCs w:val="40"/>
        </w:rPr>
      </w:pPr>
      <w:r w:rsidRPr="002B3311">
        <w:rPr>
          <w:rFonts w:ascii="Calibri" w:hAnsi="Calibri"/>
          <w:b/>
          <w:bCs/>
          <w:color w:val="262626" w:themeColor="text1" w:themeTint="D9"/>
          <w:sz w:val="40"/>
          <w:szCs w:val="40"/>
        </w:rPr>
        <w:t>Talent Acquisition Specialist &amp;HR Associate</w:t>
      </w:r>
    </w:p>
    <w:bookmarkEnd w:id="0"/>
    <w:p w:rsidR="00974336" w:rsidRPr="002B3311" w:rsidRDefault="00974336" w:rsidP="00BA13B6">
      <w:pPr>
        <w:shd w:val="clear" w:color="auto" w:fill="FFFFFF" w:themeFill="background1"/>
        <w:rPr>
          <w:rFonts w:ascii="Calibri" w:hAnsi="Calibri"/>
          <w:b/>
          <w:bCs/>
          <w:color w:val="262626" w:themeColor="text1" w:themeTint="D9"/>
          <w:sz w:val="30"/>
          <w:szCs w:val="30"/>
        </w:rPr>
      </w:pPr>
      <w:r w:rsidRPr="00974336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                                                 </w:t>
      </w:r>
      <w:r w:rsid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</w:t>
      </w:r>
      <w:r w:rsidRPr="00974336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</w:t>
      </w:r>
      <w:r w:rsid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</w:t>
      </w:r>
      <w:r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Professional with </w:t>
      </w:r>
      <w:r w:rsidR="005D3EE6">
        <w:rPr>
          <w:rFonts w:ascii="Calibri" w:hAnsi="Calibri"/>
          <w:b/>
          <w:bCs/>
          <w:color w:val="262626" w:themeColor="text1" w:themeTint="D9"/>
          <w:sz w:val="30"/>
          <w:szCs w:val="30"/>
        </w:rPr>
        <w:t>5</w:t>
      </w:r>
      <w:r w:rsidR="002B3311"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years’ proficiency in End-to-End IT/Technical</w:t>
      </w:r>
      <w:r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      </w:t>
      </w:r>
    </w:p>
    <w:p w:rsidR="00DD7B2F" w:rsidRPr="002B3311" w:rsidRDefault="00974336" w:rsidP="00BA13B6">
      <w:pPr>
        <w:shd w:val="clear" w:color="auto" w:fill="FFFFFF" w:themeFill="background1"/>
        <w:rPr>
          <w:rFonts w:ascii="Berlin Sans FB" w:hAnsi="Berlin Sans FB" w:cs="Microsoft Sans Serif"/>
          <w:bCs/>
          <w:color w:val="262626" w:themeColor="text1" w:themeTint="D9"/>
          <w:spacing w:val="10"/>
          <w:sz w:val="30"/>
          <w:szCs w:val="30"/>
        </w:rPr>
      </w:pPr>
      <w:r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                                                 </w:t>
      </w:r>
      <w:r w:rsidR="002B3311"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 xml:space="preserve">                                           </w:t>
      </w:r>
      <w:r w:rsidRPr="002B3311">
        <w:rPr>
          <w:rFonts w:ascii="Calibri" w:hAnsi="Calibri"/>
          <w:b/>
          <w:bCs/>
          <w:color w:val="262626" w:themeColor="text1" w:themeTint="D9"/>
          <w:sz w:val="30"/>
          <w:szCs w:val="30"/>
        </w:rPr>
        <w:t>Recruitment Lifecycle</w:t>
      </w:r>
    </w:p>
    <w:p w:rsidR="001727E4" w:rsidRPr="00BA13B6" w:rsidRDefault="00074C12" w:rsidP="00491574">
      <w:pPr>
        <w:shd w:val="clear" w:color="auto" w:fill="F2F2F2" w:themeFill="background1" w:themeFillShade="F2"/>
        <w:spacing w:line="276" w:lineRule="auto"/>
        <w:ind w:left="3330"/>
        <w:rPr>
          <w:rFonts w:ascii="Berlin Sans FB" w:hAnsi="Berlin Sans FB" w:cs="Microsoft Sans Serif"/>
          <w:b/>
          <w:bCs/>
          <w:color w:val="262626" w:themeColor="text1" w:themeTint="D9"/>
          <w:spacing w:val="10"/>
          <w:sz w:val="36"/>
          <w:szCs w:val="36"/>
        </w:rPr>
      </w:pPr>
      <w:r w:rsidRPr="00BA13B6">
        <w:rPr>
          <w:b/>
          <w:bCs/>
          <w:color w:val="262626" w:themeColor="text1" w:themeTint="D9"/>
          <w:sz w:val="24"/>
          <w:szCs w:val="24"/>
        </w:rPr>
        <w:t>About Me</w:t>
      </w:r>
    </w:p>
    <w:p w:rsidR="00074C12" w:rsidRDefault="00074C12" w:rsidP="00074C12">
      <w:pPr>
        <w:shd w:val="clear" w:color="auto" w:fill="FFFFFF" w:themeFill="background1"/>
        <w:spacing w:before="40" w:line="276" w:lineRule="auto"/>
        <w:ind w:left="3420" w:right="-117"/>
        <w:rPr>
          <w:rStyle w:val="lt-line-clampraw-line"/>
          <w:rFonts w:ascii="Calibri" w:hAnsi="Calibri" w:cs="Kalinga"/>
          <w:color w:val="262626" w:themeColor="text1" w:themeTint="D9"/>
          <w:sz w:val="20"/>
          <w:szCs w:val="20"/>
          <w:bdr w:val="none" w:sz="0" w:space="0" w:color="auto" w:frame="1"/>
        </w:rPr>
      </w:pPr>
      <w:r w:rsidRPr="00BA13B6">
        <w:rPr>
          <w:rStyle w:val="lt-line-clampraw-line"/>
          <w:rFonts w:ascii="Calibri" w:hAnsi="Calibri" w:cs="Kalinga"/>
          <w:color w:val="262626" w:themeColor="text1" w:themeTint="D9"/>
          <w:sz w:val="20"/>
          <w:szCs w:val="20"/>
          <w:bdr w:val="none" w:sz="0" w:space="0" w:color="auto" w:frame="1"/>
        </w:rPr>
        <w:t xml:space="preserve">I bring people together and give them a chance to work with each other. Well, I am talking about talent hunters and job seekers. My talent Acquisition capabilities are more into the IT Sector. Four Roles and </w:t>
      </w:r>
      <w:r w:rsidR="00A029B4">
        <w:rPr>
          <w:rStyle w:val="lt-line-clampraw-line"/>
          <w:rFonts w:ascii="Calibri" w:hAnsi="Calibri" w:cs="Kalinga"/>
          <w:color w:val="262626" w:themeColor="text1" w:themeTint="D9"/>
          <w:sz w:val="20"/>
          <w:szCs w:val="20"/>
          <w:bdr w:val="none" w:sz="0" w:space="0" w:color="auto" w:frame="1"/>
        </w:rPr>
        <w:t>5</w:t>
      </w:r>
      <w:r w:rsidRPr="00BA13B6">
        <w:rPr>
          <w:rStyle w:val="lt-line-clampraw-line"/>
          <w:rFonts w:ascii="Calibri" w:hAnsi="Calibri" w:cs="Kalinga"/>
          <w:color w:val="262626" w:themeColor="text1" w:themeTint="D9"/>
          <w:sz w:val="20"/>
          <w:szCs w:val="20"/>
          <w:bdr w:val="none" w:sz="0" w:space="0" w:color="auto" w:frame="1"/>
        </w:rPr>
        <w:t xml:space="preserve"> years into my career, I have influenced career paths of more than 100 talented people. They have ranged from fresh graduates to IT professionals exhibiting 15+ years of experience. Programmers, Analysts, Project Managers, Network Engineers, and Administrators, I have helped fulfill all these talent requirements and more.</w:t>
      </w:r>
    </w:p>
    <w:p w:rsidR="00B834D0" w:rsidRPr="00BA13B6" w:rsidRDefault="00B834D0" w:rsidP="00074C12">
      <w:pPr>
        <w:shd w:val="clear" w:color="auto" w:fill="FFFFFF" w:themeFill="background1"/>
        <w:spacing w:before="40" w:line="276" w:lineRule="auto"/>
        <w:ind w:left="3420" w:right="-117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</w:p>
    <w:p w:rsidR="00074C12" w:rsidRPr="00BA13B6" w:rsidRDefault="00074C12" w:rsidP="00491574">
      <w:pPr>
        <w:shd w:val="clear" w:color="auto" w:fill="F2F2F2" w:themeFill="background1" w:themeFillShade="F2"/>
        <w:spacing w:line="276" w:lineRule="auto"/>
        <w:ind w:left="3330"/>
        <w:rPr>
          <w:b/>
          <w:color w:val="262626" w:themeColor="text1" w:themeTint="D9"/>
          <w:sz w:val="24"/>
          <w:szCs w:val="24"/>
        </w:rPr>
      </w:pPr>
      <w:bookmarkStart w:id="1" w:name="_Hlk18400132"/>
      <w:r w:rsidRPr="00BA13B6">
        <w:rPr>
          <w:b/>
          <w:color w:val="262626" w:themeColor="text1" w:themeTint="D9"/>
          <w:sz w:val="24"/>
          <w:szCs w:val="24"/>
        </w:rPr>
        <w:t>Core Skills</w:t>
      </w:r>
    </w:p>
    <w:p w:rsidR="00074C12" w:rsidRPr="00BA13B6" w:rsidRDefault="00074C12" w:rsidP="00074C12">
      <w:pPr>
        <w:shd w:val="clear" w:color="auto" w:fill="FFFFFF" w:themeFill="background1"/>
        <w:spacing w:before="40" w:line="276" w:lineRule="auto"/>
        <w:ind w:left="3420"/>
        <w:rPr>
          <w:rFonts w:ascii="Calibri" w:hAnsi="Calibri" w:cs="Kalinga"/>
          <w:b/>
          <w:color w:val="262626" w:themeColor="text1" w:themeTint="D9"/>
        </w:rPr>
      </w:pPr>
      <w:r w:rsidRPr="00BA13B6">
        <w:rPr>
          <w:rFonts w:ascii="Calibri" w:hAnsi="Calibri" w:cs="Kalinga"/>
          <w:b/>
          <w:color w:val="262626" w:themeColor="text1" w:themeTint="D9"/>
        </w:rPr>
        <w:t>Talent Acquisition</w:t>
      </w:r>
      <w:r w:rsidR="00785D66" w:rsidRPr="00785D66">
        <w:rPr>
          <w:rFonts w:ascii="Calibri" w:hAnsi="Calibri" w:cs="Kalinga"/>
          <w:b/>
          <w:bCs/>
          <w:color w:val="262626" w:themeColor="text1" w:themeTint="D9"/>
        </w:rPr>
        <w:t>&amp;HR Associate</w:t>
      </w:r>
      <w:r w:rsidRPr="00BA13B6">
        <w:rPr>
          <w:rFonts w:ascii="Calibri" w:hAnsi="Calibri" w:cs="Kalinga"/>
          <w:b/>
          <w:color w:val="262626" w:themeColor="text1" w:themeTint="D9"/>
        </w:rPr>
        <w:t>:</w:t>
      </w:r>
    </w:p>
    <w:p w:rsidR="00861163" w:rsidRPr="00BA13B6" w:rsidRDefault="00861163" w:rsidP="00861163">
      <w:pPr>
        <w:shd w:val="clear" w:color="auto" w:fill="FFFFFF" w:themeFill="background1"/>
        <w:spacing w:line="276" w:lineRule="auto"/>
        <w:ind w:left="369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>Vendor / Client Service</w:t>
      </w:r>
      <w:r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s </w:t>
      </w:r>
      <w:r w:rsidRPr="00FC09A3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>Representative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Employee Relations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Onboarding</w:t>
      </w:r>
      <w:r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  <w:r w:rsidRPr="00696FCA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>and offboarding</w:t>
      </w:r>
      <w:r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br/>
      </w:r>
      <w:r w:rsidR="0062381A" w:rsidRPr="0062381A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="0062381A" w:rsidRPr="0062381A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Background Checks and Screening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Performance Management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Team Management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Employee Compensation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Third-Party Partnerships </w:t>
      </w:r>
      <w:r w:rsidRPr="00FC09A3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FC09A3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>Recruitment Strategies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End-to-End Recruitment Cycle</w:t>
      </w:r>
    </w:p>
    <w:p w:rsidR="00074C12" w:rsidRPr="00BA13B6" w:rsidRDefault="00074C12" w:rsidP="00074C12">
      <w:pPr>
        <w:shd w:val="clear" w:color="auto" w:fill="FFFFFF" w:themeFill="background1"/>
        <w:spacing w:before="40" w:line="276" w:lineRule="auto"/>
        <w:ind w:left="3420"/>
        <w:rPr>
          <w:rFonts w:ascii="Calibri" w:hAnsi="Calibri" w:cs="Kalinga"/>
          <w:b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b/>
          <w:color w:val="262626" w:themeColor="text1" w:themeTint="D9"/>
        </w:rPr>
        <w:t>I</w:t>
      </w:r>
      <w:r w:rsidR="00C42F74">
        <w:rPr>
          <w:rFonts w:ascii="Calibri" w:hAnsi="Calibri" w:cs="Kalinga"/>
          <w:b/>
          <w:color w:val="262626" w:themeColor="text1" w:themeTint="D9"/>
        </w:rPr>
        <w:t>T</w:t>
      </w:r>
      <w:r w:rsidRPr="00BA13B6">
        <w:rPr>
          <w:rFonts w:ascii="Calibri" w:hAnsi="Calibri" w:cs="Kalinga"/>
          <w:b/>
          <w:color w:val="262626" w:themeColor="text1" w:themeTint="D9"/>
        </w:rPr>
        <w:t xml:space="preserve"> / Technical</w:t>
      </w:r>
      <w:r w:rsidRPr="00BA13B6">
        <w:rPr>
          <w:rFonts w:ascii="Calibri" w:hAnsi="Calibri" w:cs="Kalinga"/>
          <w:b/>
          <w:color w:val="262626" w:themeColor="text1" w:themeTint="D9"/>
          <w:sz w:val="20"/>
          <w:szCs w:val="20"/>
        </w:rPr>
        <w:t>:</w:t>
      </w:r>
    </w:p>
    <w:p w:rsidR="00074C12" w:rsidRPr="00BA13B6" w:rsidRDefault="00074C12" w:rsidP="000D3CD9">
      <w:pPr>
        <w:shd w:val="clear" w:color="auto" w:fill="FFFFFF" w:themeFill="background1"/>
        <w:spacing w:line="276" w:lineRule="auto"/>
        <w:ind w:left="369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Microsoft Office Word, Excel, PowerPoint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Java</w:t>
      </w:r>
      <w:r w:rsidR="005E5FA2"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Android Programming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  <w:r w:rsidR="005E5FA2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</w:t>
      </w:r>
    </w:p>
    <w:p w:rsidR="00074C12" w:rsidRPr="00BA13B6" w:rsidRDefault="00074C12" w:rsidP="00074C12">
      <w:pPr>
        <w:shd w:val="clear" w:color="auto" w:fill="FFFFFF" w:themeFill="background1"/>
        <w:spacing w:before="40" w:line="276" w:lineRule="auto"/>
        <w:ind w:left="3420"/>
        <w:rPr>
          <w:rFonts w:ascii="Calibri" w:hAnsi="Calibri" w:cs="Kalinga"/>
          <w:b/>
          <w:color w:val="262626" w:themeColor="text1" w:themeTint="D9"/>
        </w:rPr>
      </w:pPr>
      <w:r w:rsidRPr="00BA13B6">
        <w:rPr>
          <w:rFonts w:ascii="Calibri" w:hAnsi="Calibri" w:cs="Kalinga"/>
          <w:b/>
          <w:color w:val="262626" w:themeColor="text1" w:themeTint="D9"/>
        </w:rPr>
        <w:t>Interpersonal Skills:</w:t>
      </w:r>
    </w:p>
    <w:p w:rsidR="00785D66" w:rsidRDefault="00074C12" w:rsidP="000D3CD9">
      <w:pPr>
        <w:shd w:val="clear" w:color="auto" w:fill="FFFFFF" w:themeFill="background1"/>
        <w:spacing w:line="276" w:lineRule="auto"/>
        <w:ind w:left="369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Evaluation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Impactful Decision Making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Critical Thinking and Analysis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Active Communication </w:t>
      </w:r>
    </w:p>
    <w:p w:rsidR="00074C12" w:rsidRPr="00BA13B6" w:rsidRDefault="00074C12" w:rsidP="000D3CD9">
      <w:pPr>
        <w:shd w:val="clear" w:color="auto" w:fill="FFFFFF" w:themeFill="background1"/>
        <w:spacing w:line="276" w:lineRule="auto"/>
        <w:ind w:left="369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Persistence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Social Media Rapport Building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Time Management </w:t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sym w:font="Wingdings" w:char="F077"/>
      </w:r>
      <w:r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 xml:space="preserve"> Training &amp; Development</w:t>
      </w:r>
      <w:r w:rsidR="00DD7B2F" w:rsidRPr="00BA13B6"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  <w:t>.</w:t>
      </w:r>
    </w:p>
    <w:p w:rsidR="00DC7C44" w:rsidRDefault="00DC7C44" w:rsidP="00491574">
      <w:pPr>
        <w:shd w:val="clear" w:color="auto" w:fill="F2F2F2" w:themeFill="background1" w:themeFillShade="F2"/>
        <w:spacing w:line="276" w:lineRule="auto"/>
        <w:ind w:left="3330"/>
        <w:rPr>
          <w:b/>
          <w:bCs/>
          <w:noProof/>
          <w:color w:val="262626" w:themeColor="text1" w:themeTint="D9"/>
          <w:sz w:val="24"/>
          <w:szCs w:val="24"/>
          <w:lang w:eastAsia="zh-TW"/>
        </w:rPr>
      </w:pPr>
    </w:p>
    <w:p w:rsidR="00074C12" w:rsidRPr="00BA13B6" w:rsidRDefault="000D3CD9" w:rsidP="00491574">
      <w:pPr>
        <w:shd w:val="clear" w:color="auto" w:fill="F2F2F2" w:themeFill="background1" w:themeFillShade="F2"/>
        <w:spacing w:line="276" w:lineRule="auto"/>
        <w:ind w:left="3330"/>
        <w:rPr>
          <w:b/>
          <w:bCs/>
          <w:noProof/>
          <w:color w:val="262626" w:themeColor="text1" w:themeTint="D9"/>
          <w:sz w:val="24"/>
          <w:szCs w:val="24"/>
          <w:lang w:eastAsia="zh-TW"/>
        </w:rPr>
      </w:pPr>
      <w:r w:rsidRPr="00BA13B6">
        <w:rPr>
          <w:b/>
          <w:bCs/>
          <w:noProof/>
          <w:color w:val="262626" w:themeColor="text1" w:themeTint="D9"/>
          <w:sz w:val="24"/>
          <w:szCs w:val="24"/>
          <w:lang w:eastAsia="zh-TW"/>
        </w:rPr>
        <w:t>Career Highlights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Excellent track record in satisfying the recruitment needs of Fortune 500 companies like BCBS, AT&amp;T</w:t>
      </w:r>
      <w:r w:rsidR="00EA206B">
        <w:rPr>
          <w:rFonts w:ascii="Calibri" w:hAnsi="Calibri" w:cs="Kalinga"/>
          <w:color w:val="262626" w:themeColor="text1" w:themeTint="D9"/>
          <w:sz w:val="20"/>
          <w:szCs w:val="20"/>
        </w:rPr>
        <w:t>, Verizon, Kroger, Wells Fargo,</w:t>
      </w: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 xml:space="preserve">HCL, Nike, Capgemini, Infosys, Tata Consulting Services, </w:t>
      </w:r>
      <w:r w:rsidRPr="00BA13B6">
        <w:rPr>
          <w:rFonts w:ascii="Calibri" w:hAnsi="Calibri" w:cs="Kalinga"/>
          <w:bCs/>
          <w:color w:val="262626" w:themeColor="text1" w:themeTint="D9"/>
          <w:sz w:val="20"/>
          <w:szCs w:val="20"/>
        </w:rPr>
        <w:t>VISA, Tesla and PWC.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Procure fresh and experienced talent to fulfil corporate technology requirements in Mainframe, ERPs (</w:t>
      </w:r>
      <w:r w:rsidR="00DC7C44">
        <w:rPr>
          <w:rFonts w:ascii="Calibri" w:hAnsi="Calibri" w:cs="Kalinga"/>
          <w:color w:val="262626" w:themeColor="text1" w:themeTint="D9"/>
          <w:sz w:val="20"/>
          <w:szCs w:val="20"/>
        </w:rPr>
        <w:t xml:space="preserve"> </w:t>
      </w: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Oracle Apps</w:t>
      </w:r>
      <w:r w:rsidR="00DC7C44">
        <w:rPr>
          <w:rFonts w:ascii="Calibri" w:hAnsi="Calibri" w:cs="Kalinga"/>
          <w:color w:val="262626" w:themeColor="text1" w:themeTint="D9"/>
          <w:sz w:val="20"/>
          <w:szCs w:val="20"/>
        </w:rPr>
        <w:t xml:space="preserve"> </w:t>
      </w: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), J2EE Technologies, Microsoft Technologies,.net, UNIX, Testing/QA, Oracle Database Administration, Network Administration.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Manage candidate profiles ranging from Project Managers, Mid to Senior-Level Developers, DBAs, Programmers, Software Engineers, Oracle Developers, Web Developers, Network Engineers, Administrators and Business Analysts.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 xml:space="preserve">Liaise with Senior HR Director and CFO to sync HR and Talent Management Practices with </w:t>
      </w:r>
      <w:r w:rsidR="00DD7B2F" w:rsidRPr="00BA13B6">
        <w:rPr>
          <w:rFonts w:ascii="Calibri" w:hAnsi="Calibri" w:cs="Kalinga"/>
          <w:color w:val="262626" w:themeColor="text1" w:themeTint="D9"/>
          <w:sz w:val="20"/>
          <w:szCs w:val="20"/>
        </w:rPr>
        <w:t>organizational</w:t>
      </w: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 xml:space="preserve"> vision, mission, goals, and corporate culture.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 xml:space="preserve">Reconcile team differences and build team spirit through effective, time-tested and innovative motivational exercises, training and mentorship programs. 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Multi-channel approach to planning and coordinating Corporate Events using social and traditional media.</w:t>
      </w:r>
    </w:p>
    <w:p w:rsidR="00074C12" w:rsidRPr="00BA13B6" w:rsidRDefault="00074C12" w:rsidP="00074C12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color w:val="262626" w:themeColor="text1" w:themeTint="D9"/>
          <w:sz w:val="20"/>
          <w:szCs w:val="20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 xml:space="preserve">Utilized a consultative approach and acted as Strategic Advisor for my client groups to better understand their business and talent needs while providing creative recruitment solutions. </w:t>
      </w:r>
    </w:p>
    <w:p w:rsidR="00BA13B6" w:rsidRDefault="00074C12" w:rsidP="00DC5805">
      <w:pPr>
        <w:pStyle w:val="ListParagraph"/>
        <w:widowControl/>
        <w:numPr>
          <w:ilvl w:val="0"/>
          <w:numId w:val="5"/>
        </w:numPr>
        <w:shd w:val="clear" w:color="auto" w:fill="FFFFFF" w:themeFill="background1"/>
        <w:autoSpaceDE/>
        <w:autoSpaceDN/>
        <w:spacing w:before="40" w:line="276" w:lineRule="auto"/>
        <w:ind w:left="3690" w:hanging="18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  <w:r w:rsidRPr="00BA13B6">
        <w:rPr>
          <w:rFonts w:ascii="Calibri" w:hAnsi="Calibri" w:cs="Kalinga"/>
          <w:color w:val="262626" w:themeColor="text1" w:themeTint="D9"/>
          <w:sz w:val="20"/>
          <w:szCs w:val="20"/>
        </w:rPr>
        <w:t>Trained in software Quality Assurance benefiting overall technical knowledge for better understanding of technical positions and candidate skill sets</w:t>
      </w:r>
      <w:bookmarkStart w:id="2" w:name="_Hlk18400620"/>
      <w:bookmarkEnd w:id="1"/>
      <w:r w:rsidR="00DC5805">
        <w:rPr>
          <w:rFonts w:ascii="Calibri" w:hAnsi="Calibri" w:cs="Kalinga"/>
          <w:color w:val="262626" w:themeColor="text1" w:themeTint="D9"/>
          <w:sz w:val="20"/>
          <w:szCs w:val="20"/>
        </w:rPr>
        <w:t>.</w:t>
      </w:r>
    </w:p>
    <w:p w:rsidR="005E5FA2" w:rsidRDefault="005E5FA2" w:rsidP="005E5FA2">
      <w:pPr>
        <w:pStyle w:val="ListParagraph"/>
        <w:widowControl/>
        <w:shd w:val="clear" w:color="auto" w:fill="FFFFFF" w:themeFill="background1"/>
        <w:autoSpaceDE/>
        <w:autoSpaceDN/>
        <w:spacing w:before="40" w:line="276" w:lineRule="auto"/>
        <w:ind w:left="3690" w:firstLine="0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</w:p>
    <w:p w:rsidR="00DC7C44" w:rsidRDefault="00DC7C44" w:rsidP="00DC7C44">
      <w:pPr>
        <w:widowControl/>
        <w:shd w:val="clear" w:color="auto" w:fill="FFFFFF" w:themeFill="background1"/>
        <w:autoSpaceDE/>
        <w:autoSpaceDN/>
        <w:spacing w:before="40" w:line="276" w:lineRule="auto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</w:p>
    <w:p w:rsidR="00DC7C44" w:rsidRDefault="00DC7C44" w:rsidP="00DC7C44">
      <w:pPr>
        <w:widowControl/>
        <w:shd w:val="clear" w:color="auto" w:fill="FFFFFF" w:themeFill="background1"/>
        <w:autoSpaceDE/>
        <w:autoSpaceDN/>
        <w:spacing w:before="40" w:line="276" w:lineRule="auto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</w:p>
    <w:p w:rsidR="00DC7C44" w:rsidRPr="00DC7C44" w:rsidRDefault="00DC7C44" w:rsidP="00DC7C44">
      <w:pPr>
        <w:widowControl/>
        <w:shd w:val="clear" w:color="auto" w:fill="FFFFFF" w:themeFill="background1"/>
        <w:autoSpaceDE/>
        <w:autoSpaceDN/>
        <w:spacing w:before="40" w:line="276" w:lineRule="auto"/>
        <w:rPr>
          <w:rFonts w:ascii="Calibri" w:hAnsi="Calibri" w:cs="Kalinga"/>
          <w:noProof/>
          <w:color w:val="262626" w:themeColor="text1" w:themeTint="D9"/>
          <w:sz w:val="20"/>
          <w:szCs w:val="20"/>
          <w:lang w:eastAsia="zh-TW"/>
        </w:rPr>
      </w:pPr>
    </w:p>
    <w:p w:rsidR="001B5682" w:rsidRPr="00C768C3" w:rsidRDefault="00995754" w:rsidP="00470240">
      <w:pPr>
        <w:shd w:val="clear" w:color="auto" w:fill="FFFFFF" w:themeFill="background1"/>
        <w:ind w:left="3330"/>
        <w:rPr>
          <w:b/>
          <w:color w:val="262626" w:themeColor="text1" w:themeTint="D9"/>
          <w:sz w:val="28"/>
          <w:szCs w:val="28"/>
        </w:rPr>
      </w:pPr>
      <w:r w:rsidRPr="00995754">
        <w:rPr>
          <w:b/>
          <w:noProof/>
          <w:color w:val="262626" w:themeColor="text1" w:themeTint="D9"/>
          <w:sz w:val="24"/>
          <w:szCs w:val="24"/>
        </w:rPr>
        <w:lastRenderedPageBreak/>
        <w:pict>
          <v:shape id="Text Box 46" o:spid="_x0000_s1027" type="#_x0000_t202" style="position:absolute;left:0;text-align:left;margin-left:-1.5pt;margin-top:-7.5pt;width:160.5pt;height:81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" fillcolor="#272727 [2749]" strokecolor="#666 [1936]" strokeweight="1pt">
            <v:shadow on="t" color="#7f7f7f [1601]" opacity=".5" offset="1pt"/>
            <v:textbox style="mso-next-textbox:#Text Box 46">
              <w:txbxContent>
                <w:p w:rsidR="00BB789A" w:rsidRDefault="00BB789A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  <w:p w:rsidR="00DD7B2F" w:rsidRPr="00491149" w:rsidRDefault="001B5682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30"/>
                      <w:szCs w:val="30"/>
                    </w:rPr>
                    <w:t>Work Experience</w:t>
                  </w:r>
                </w:p>
                <w:p w:rsidR="00470240" w:rsidRPr="00470240" w:rsidRDefault="00470240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Talent Acquisition</w:t>
                  </w:r>
                </w:p>
                <w:p w:rsidR="00DD7B2F" w:rsidRDefault="00470240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Specialist &amp;</w:t>
                  </w: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br/>
                    <w:t xml:space="preserve">HR </w:t>
                  </w: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Associate</w:t>
                  </w:r>
                </w:p>
                <w:p w:rsidR="009D4457" w:rsidRPr="00491149" w:rsidRDefault="009D4457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9D4457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Jan 2018 to Present</w:t>
                  </w: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5E5FA2" w:rsidRPr="00491149" w:rsidRDefault="005E5FA2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AF75A9" w:rsidRDefault="00AF75A9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9D4457" w:rsidRDefault="009D4457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470240" w:rsidRPr="00470240" w:rsidRDefault="00470240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IT Consulting Services</w:t>
                  </w:r>
                </w:p>
                <w:p w:rsidR="00DD7B2F" w:rsidRDefault="00470240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Specialist &amp;</w:t>
                  </w: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br/>
                    <w:t xml:space="preserve">HR </w:t>
                  </w:r>
                  <w:r w:rsidRP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Associate</w:t>
                  </w:r>
                </w:p>
                <w:p w:rsidR="009D4457" w:rsidRPr="00491149" w:rsidRDefault="009D4457" w:rsidP="00470240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9D4457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Jan 2017 to Dec 2017</w:t>
                  </w: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5E5FA2" w:rsidRPr="00491149" w:rsidRDefault="005E5FA2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627A58" w:rsidRDefault="00627A58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44CDD" w:rsidRDefault="00D44CDD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Associate IT sale</w:t>
                  </w:r>
                  <w:r w:rsid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s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 Lead &amp; Training Specialist</w:t>
                  </w:r>
                </w:p>
                <w:p w:rsidR="009D4457" w:rsidRPr="00491149" w:rsidRDefault="009D4457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9D4457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Apr 2016 to Dec 2016</w:t>
                  </w: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C4856" w:rsidRDefault="00DC4856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C4856" w:rsidRDefault="00DC4856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5A2D51" w:rsidRDefault="005A2D51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5E5FA2" w:rsidRDefault="005E5FA2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5E5FA2" w:rsidRPr="00491149" w:rsidRDefault="005E5FA2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Pr="00491149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AF75A9" w:rsidRPr="00491149" w:rsidRDefault="00AF75A9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73269A" w:rsidRDefault="0073269A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</w:p>
                <w:p w:rsidR="00DD7B2F" w:rsidRDefault="00DD7B2F">
                  <w:pPr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IT </w:t>
                  </w:r>
                  <w:r w:rsidR="00470240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 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>Technical</w:t>
                  </w:r>
                  <w:r w:rsidR="00AF75A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 Sales</w:t>
                  </w:r>
                  <w:r w:rsidRPr="00491149">
                    <w:rPr>
                      <w:rFonts w:ascii="Bahnschrift SemiBold" w:hAnsi="Bahnschrift SemiBold"/>
                      <w:b/>
                      <w:bCs/>
                      <w:color w:val="FFFFFF" w:themeColor="background1"/>
                      <w:sz w:val="25"/>
                      <w:szCs w:val="25"/>
                    </w:rPr>
                    <w:t xml:space="preserve"> Recruiter</w:t>
                  </w:r>
                </w:p>
                <w:p w:rsidR="00470240" w:rsidRPr="00491149" w:rsidRDefault="00470240">
                  <w:pPr>
                    <w:rPr>
                      <w:b/>
                      <w:bCs/>
                      <w:color w:val="FFFFFF" w:themeColor="background1"/>
                      <w:sz w:val="25"/>
                      <w:szCs w:val="25"/>
                    </w:rPr>
                  </w:pPr>
                  <w:r w:rsidRPr="00470240">
                    <w:rPr>
                      <w:b/>
                      <w:bCs/>
                      <w:color w:val="FFFFFF" w:themeColor="background1"/>
                      <w:sz w:val="25"/>
                      <w:szCs w:val="25"/>
                    </w:rPr>
                    <w:t>Apr 2015 to Mar 2016</w:t>
                  </w:r>
                </w:p>
              </w:txbxContent>
            </v:textbox>
          </v:shape>
        </w:pict>
      </w:r>
      <w:r w:rsidR="00470240">
        <w:rPr>
          <w:b/>
          <w:color w:val="262626" w:themeColor="text1" w:themeTint="D9"/>
          <w:sz w:val="28"/>
          <w:szCs w:val="28"/>
        </w:rPr>
        <w:t>Eureka Infotech</w:t>
      </w:r>
      <w:r w:rsidR="001B5682" w:rsidRPr="00C768C3">
        <w:rPr>
          <w:b/>
          <w:color w:val="262626" w:themeColor="text1" w:themeTint="D9"/>
          <w:sz w:val="28"/>
          <w:szCs w:val="28"/>
        </w:rPr>
        <w:t xml:space="preserve"> INC(</w:t>
      </w:r>
      <w:r w:rsidR="00470240" w:rsidRPr="009D4457">
        <w:rPr>
          <w:b/>
          <w:color w:val="262626" w:themeColor="text1" w:themeTint="D9"/>
          <w:sz w:val="24"/>
          <w:szCs w:val="24"/>
        </w:rPr>
        <w:t>Sovereign IT Solutions Pvt Ltd</w:t>
      </w:r>
      <w:r w:rsidR="009D4457">
        <w:rPr>
          <w:b/>
          <w:color w:val="262626" w:themeColor="text1" w:themeTint="D9"/>
          <w:sz w:val="28"/>
          <w:szCs w:val="28"/>
        </w:rPr>
        <w:t xml:space="preserve">)  April </w:t>
      </w:r>
      <w:r w:rsidR="00470240">
        <w:rPr>
          <w:b/>
          <w:color w:val="262626" w:themeColor="text1" w:themeTint="D9"/>
          <w:sz w:val="28"/>
          <w:szCs w:val="28"/>
        </w:rPr>
        <w:t xml:space="preserve">2015-Present                           </w:t>
      </w:r>
    </w:p>
    <w:p w:rsidR="00491574" w:rsidRPr="00BA13B6" w:rsidRDefault="00491574" w:rsidP="00491574">
      <w:pPr>
        <w:shd w:val="clear" w:color="auto" w:fill="F2F2F2" w:themeFill="background1" w:themeFillShade="F2"/>
        <w:spacing w:before="40"/>
        <w:ind w:left="3330"/>
        <w:rPr>
          <w:b/>
          <w:noProof/>
          <w:color w:val="262626" w:themeColor="text1" w:themeTint="D9"/>
          <w:sz w:val="24"/>
          <w:szCs w:val="24"/>
          <w:lang w:eastAsia="zh-TW"/>
        </w:rPr>
      </w:pPr>
      <w:r w:rsidRPr="00BA13B6">
        <w:rPr>
          <w:b/>
          <w:color w:val="262626" w:themeColor="text1" w:themeTint="D9"/>
          <w:sz w:val="24"/>
          <w:szCs w:val="24"/>
        </w:rPr>
        <w:t xml:space="preserve">Responsibilities: </w:t>
      </w:r>
    </w:p>
    <w:tbl>
      <w:tblPr>
        <w:tblStyle w:val="TableGrid"/>
        <w:tblW w:w="1170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90"/>
        <w:gridCol w:w="8640"/>
      </w:tblGrid>
      <w:tr w:rsidR="00BA13B6" w:rsidRPr="00BA13B6" w:rsidTr="0050385A">
        <w:tc>
          <w:tcPr>
            <w:tcW w:w="3060" w:type="dxa"/>
            <w:gridSpan w:val="2"/>
          </w:tcPr>
          <w:p w:rsidR="00074C12" w:rsidRPr="00BA13B6" w:rsidRDefault="00074C12" w:rsidP="0073269A">
            <w:pPr>
              <w:shd w:val="clear" w:color="auto" w:fill="FFFFFF" w:themeFill="background1"/>
              <w:spacing w:before="40"/>
              <w:ind w:left="3510" w:right="75"/>
              <w:rPr>
                <w:rFonts w:ascii="Calibri" w:hAnsi="Calibri" w:cs="Kalinga"/>
                <w:bCs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  <w:p w:rsidR="00074C12" w:rsidRPr="00BA13B6" w:rsidRDefault="00074C12" w:rsidP="0073269A">
            <w:pPr>
              <w:shd w:val="clear" w:color="auto" w:fill="FFFFFF" w:themeFill="background1"/>
              <w:rPr>
                <w:rFonts w:ascii="Calibri" w:hAnsi="Calibri" w:cs="Kalinga"/>
                <w:color w:val="262626" w:themeColor="text1" w:themeTint="D9"/>
              </w:rPr>
            </w:pPr>
          </w:p>
        </w:tc>
        <w:tc>
          <w:tcPr>
            <w:tcW w:w="8640" w:type="dxa"/>
          </w:tcPr>
          <w:p w:rsidR="003010BA" w:rsidRPr="003010BA" w:rsidRDefault="00491149" w:rsidP="003010BA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ind w:left="43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Finalization of vendors, work orders and taking approvals up to MD /CEO levels. Preparation of comparative statements.</w:t>
            </w:r>
            <w:r w:rsidR="003010BA">
              <w:rPr>
                <w:rFonts w:ascii="Calibri" w:hAnsi="Calibri" w:cs="Kalinga"/>
                <w:bCs/>
                <w:color w:val="262626" w:themeColor="text1" w:themeTint="D9"/>
              </w:rPr>
              <w:t xml:space="preserve"> </w:t>
            </w:r>
          </w:p>
          <w:p w:rsidR="00491149" w:rsidRDefault="003010BA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ind w:left="435" w:hanging="180"/>
              <w:rPr>
                <w:rFonts w:ascii="Calibri" w:hAnsi="Calibri" w:cs="Kalinga"/>
                <w:color w:val="262626" w:themeColor="text1" w:themeTint="D9"/>
              </w:rPr>
            </w:pPr>
            <w:r w:rsidRPr="003010BA">
              <w:rPr>
                <w:rFonts w:ascii="Calibri" w:hAnsi="Calibri" w:cs="Kalinga"/>
                <w:bCs/>
                <w:color w:val="262626" w:themeColor="text1" w:themeTint="D9"/>
              </w:rPr>
              <w:t xml:space="preserve">Prepare paperwork for </w:t>
            </w:r>
            <w:r>
              <w:rPr>
                <w:rFonts w:ascii="Calibri" w:hAnsi="Calibri" w:cs="Kalinga"/>
                <w:bCs/>
                <w:color w:val="262626" w:themeColor="text1" w:themeTint="D9"/>
              </w:rPr>
              <w:t>N</w:t>
            </w:r>
            <w:r w:rsidRPr="003010BA">
              <w:rPr>
                <w:rFonts w:ascii="Calibri" w:hAnsi="Calibri" w:cs="Kalinga"/>
                <w:bCs/>
                <w:color w:val="262626" w:themeColor="text1" w:themeTint="D9"/>
              </w:rPr>
              <w:t>ew hires</w:t>
            </w:r>
            <w:r w:rsidRPr="003010BA">
              <w:rPr>
                <w:rFonts w:ascii="Calibri" w:hAnsi="Calibri" w:cs="Kalinga"/>
                <w:color w:val="262626" w:themeColor="text1" w:themeTint="D9"/>
              </w:rPr>
              <w:t>.</w:t>
            </w:r>
          </w:p>
          <w:p w:rsidR="0062381A" w:rsidRDefault="0062381A" w:rsidP="0062381A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7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Run battery of </w:t>
            </w:r>
            <w:r>
              <w:rPr>
                <w:rFonts w:ascii="Calibri" w:hAnsi="Calibri" w:cs="Kalinga"/>
                <w:color w:val="262626" w:themeColor="text1" w:themeTint="D9"/>
              </w:rPr>
              <w:t>B</w:t>
            </w: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ackground verification procedures including E-Verify, I-9s, and Drug </w:t>
            </w:r>
            <w:r>
              <w:rPr>
                <w:rFonts w:ascii="Calibri" w:hAnsi="Calibri" w:cs="Kalinga"/>
                <w:color w:val="262626" w:themeColor="text1" w:themeTint="D9"/>
              </w:rPr>
              <w:t>Tests,</w:t>
            </w: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 validate and assess test results.</w:t>
            </w:r>
          </w:p>
          <w:p w:rsidR="0062381A" w:rsidRPr="00BA13B6" w:rsidRDefault="0062381A" w:rsidP="0062381A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7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Assist in background checks comprising federal criminal check, drug screening, professional checks and educational checks for candidate on-boarding</w:t>
            </w:r>
          </w:p>
          <w:p w:rsidR="009D4457" w:rsidRPr="00BA13B6" w:rsidRDefault="009D4457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ind w:left="435" w:hanging="180"/>
              <w:rPr>
                <w:rFonts w:ascii="Calibri" w:hAnsi="Calibri" w:cs="Kalinga"/>
                <w:color w:val="262626" w:themeColor="text1" w:themeTint="D9"/>
              </w:rPr>
            </w:pPr>
            <w:r w:rsidRPr="009D4457">
              <w:rPr>
                <w:rFonts w:ascii="Calibri" w:hAnsi="Calibri" w:cs="Kalinga"/>
                <w:color w:val="262626" w:themeColor="text1" w:themeTint="D9"/>
              </w:rPr>
              <w:t>Successfully implemented digitalization in Subcontractor billing. Streamlined and removed bottleneck in the process of Subcontractor and Client Billing.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7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Design, execute and implement new hire orientation and training programs.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7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Manage year-end updates to review yearly employee payroll and performance evaluations</w:t>
            </w:r>
          </w:p>
          <w:p w:rsidR="00491149" w:rsidRPr="00BA13B6" w:rsidRDefault="00074C12" w:rsidP="00DC7C44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7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Maintain candidate information in organized databases. </w:t>
            </w:r>
          </w:p>
        </w:tc>
      </w:tr>
      <w:tr w:rsidR="00BA13B6" w:rsidRPr="00BA13B6" w:rsidTr="0050385A">
        <w:tc>
          <w:tcPr>
            <w:tcW w:w="2970" w:type="dxa"/>
          </w:tcPr>
          <w:p w:rsidR="00074C12" w:rsidRPr="00BA13B6" w:rsidRDefault="00074C12" w:rsidP="0073269A">
            <w:pPr>
              <w:shd w:val="clear" w:color="auto" w:fill="FFFFFF" w:themeFill="background1"/>
              <w:spacing w:before="120"/>
              <w:ind w:right="75"/>
              <w:rPr>
                <w:rFonts w:ascii="Calibri" w:hAnsi="Calibri" w:cs="Kalinga"/>
                <w:bCs/>
                <w:color w:val="262626" w:themeColor="text1" w:themeTint="D9"/>
              </w:rPr>
            </w:pPr>
          </w:p>
        </w:tc>
        <w:tc>
          <w:tcPr>
            <w:tcW w:w="8730" w:type="dxa"/>
            <w:gridSpan w:val="2"/>
          </w:tcPr>
          <w:p w:rsidR="00074C12" w:rsidRPr="00BA13B6" w:rsidRDefault="00DD7B2F" w:rsidP="00491574">
            <w:pPr>
              <w:shd w:val="clear" w:color="auto" w:fill="F2F2F2" w:themeFill="background1" w:themeFillShade="F2"/>
              <w:spacing w:before="40"/>
              <w:ind w:left="165"/>
              <w:rPr>
                <w:b/>
                <w:noProof/>
                <w:color w:val="262626" w:themeColor="text1" w:themeTint="D9"/>
                <w:sz w:val="24"/>
                <w:szCs w:val="24"/>
                <w:lang w:eastAsia="zh-TW"/>
              </w:rPr>
            </w:pPr>
            <w:r w:rsidRPr="00BA13B6">
              <w:rPr>
                <w:b/>
                <w:color w:val="262626" w:themeColor="text1" w:themeTint="D9"/>
                <w:sz w:val="24"/>
                <w:szCs w:val="24"/>
              </w:rPr>
              <w:t>Responsibilities: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20"/>
              <w:ind w:left="435" w:right="-1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Execute and implement placement strategies to fill talent requirements for Software Engineers, UX/UI Designers, System Engineers and Web/Full Stack Developers.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-1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Fulfil corporate manpower requirements for  Corp-Corp roles and H1 transfers.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-1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Manage workflow processes related to new hires, terminations, employee benefits, role change, hierarchical growth, and so on.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-1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Initiate and follow-up drug screening procedures as part of background checks.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-1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Review payroll distribute cheques following validation by Accounts Department.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435" w:right="-1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Regularly interact with employees to understand and resolve issues related to corporate governance, career growth, job profile, etc.</w:t>
            </w:r>
          </w:p>
          <w:p w:rsidR="00074C12" w:rsidRPr="00BA13B6" w:rsidRDefault="00491574" w:rsidP="00DC4856">
            <w:pPr>
              <w:shd w:val="clear" w:color="auto" w:fill="F2F2F2" w:themeFill="background1" w:themeFillShade="F2"/>
              <w:spacing w:before="40"/>
              <w:ind w:left="165"/>
              <w:rPr>
                <w:b/>
                <w:noProof/>
                <w:color w:val="262626" w:themeColor="text1" w:themeTint="D9"/>
                <w:sz w:val="24"/>
                <w:szCs w:val="24"/>
                <w:lang w:eastAsia="zh-TW"/>
              </w:rPr>
            </w:pPr>
            <w:r w:rsidRPr="00BA13B6">
              <w:rPr>
                <w:b/>
                <w:color w:val="262626" w:themeColor="text1" w:themeTint="D9"/>
                <w:sz w:val="24"/>
                <w:szCs w:val="24"/>
              </w:rPr>
              <w:t>Responsibilities:</w:t>
            </w:r>
          </w:p>
        </w:tc>
      </w:tr>
      <w:tr w:rsidR="00BA13B6" w:rsidRPr="00BA13B6" w:rsidTr="0050385A">
        <w:tc>
          <w:tcPr>
            <w:tcW w:w="2970" w:type="dxa"/>
          </w:tcPr>
          <w:p w:rsidR="00074C12" w:rsidRPr="00BA13B6" w:rsidRDefault="00074C12" w:rsidP="0073269A">
            <w:pPr>
              <w:shd w:val="clear" w:color="auto" w:fill="FFFFFF" w:themeFill="background1"/>
              <w:spacing w:before="120"/>
              <w:ind w:left="3510" w:right="75"/>
              <w:rPr>
                <w:rFonts w:ascii="Calibri" w:hAnsi="Calibri" w:cs="Kalinga"/>
                <w:bCs/>
                <w:color w:val="262626" w:themeColor="text1" w:themeTint="D9"/>
              </w:rPr>
            </w:pPr>
          </w:p>
        </w:tc>
        <w:tc>
          <w:tcPr>
            <w:tcW w:w="8730" w:type="dxa"/>
            <w:gridSpan w:val="2"/>
          </w:tcPr>
          <w:p w:rsidR="00074C12" w:rsidRDefault="00074C12" w:rsidP="0040563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Manage complete recruitment lifecycle from candidate sourcing and screening to contract negotiation and offer of employment.</w:t>
            </w:r>
          </w:p>
          <w:p w:rsidR="0045582D" w:rsidRDefault="0045582D" w:rsidP="0040563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color w:val="262626" w:themeColor="text1" w:themeTint="D9"/>
              </w:rPr>
              <w:t>Involved in Full Life Cycle in Recruitment and Sales as my Responsibilities are Sourcing, Identifying, Interviewing, Screening, Formatting and placing personnel in quic</w:t>
            </w:r>
            <w:r>
              <w:rPr>
                <w:rFonts w:ascii="Calibri" w:hAnsi="Calibri" w:cs="Kalinga"/>
                <w:color w:val="262626" w:themeColor="text1" w:themeTint="D9"/>
              </w:rPr>
              <w:t xml:space="preserve">k turn around time in contract </w:t>
            </w:r>
            <w:r w:rsidRPr="0045582D">
              <w:rPr>
                <w:rFonts w:ascii="Calibri" w:hAnsi="Calibri" w:cs="Kalinga"/>
                <w:color w:val="262626" w:themeColor="text1" w:themeTint="D9"/>
              </w:rPr>
              <w:t>positions in the Information Technology industry through out the United States.</w:t>
            </w:r>
          </w:p>
          <w:p w:rsidR="0045582D" w:rsidRPr="00BA13B6" w:rsidRDefault="0045582D" w:rsidP="0040563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color w:val="262626" w:themeColor="text1" w:themeTint="D9"/>
              </w:rPr>
              <w:t>Involved in sales i.e., bench consultants to the Vendors and Clients for the requirements.</w:t>
            </w:r>
          </w:p>
          <w:p w:rsidR="00074C12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>Use Vendor Management Systems</w:t>
            </w:r>
            <w:r w:rsidR="003010BA">
              <w:rPr>
                <w:rFonts w:ascii="Calibri" w:hAnsi="Calibri" w:cs="Kalinga"/>
                <w:bCs/>
                <w:color w:val="262626" w:themeColor="text1" w:themeTint="D9"/>
              </w:rPr>
              <w:t>,</w:t>
            </w: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 xml:space="preserve"> job posting sites</w:t>
            </w:r>
            <w:r w:rsidR="007B2ECD">
              <w:rPr>
                <w:rFonts w:ascii="Calibri" w:hAnsi="Calibri" w:cs="Kalinga"/>
                <w:bCs/>
                <w:color w:val="262626" w:themeColor="text1" w:themeTint="D9"/>
              </w:rPr>
              <w:t xml:space="preserve"> like</w:t>
            </w:r>
            <w:r w:rsidRPr="00BA13B6">
              <w:rPr>
                <w:rFonts w:ascii="Calibri" w:hAnsi="Calibri" w:cs="Kalinga"/>
                <w:bCs/>
                <w:color w:val="262626" w:themeColor="text1" w:themeTint="D9"/>
              </w:rPr>
              <w:t xml:space="preserve"> Monster, Dice Reach to fulfil talent acquisition requirements.</w:t>
            </w:r>
          </w:p>
          <w:p w:rsidR="0045582D" w:rsidRDefault="0045582D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bCs/>
                <w:color w:val="262626" w:themeColor="text1" w:themeTint="D9"/>
              </w:rPr>
              <w:t>Getting requirements for bench consultants from various sources like Prime Vendors, job portals and other Networking sites.</w:t>
            </w:r>
          </w:p>
          <w:p w:rsidR="0045582D" w:rsidRPr="00BA13B6" w:rsidRDefault="0045582D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80"/>
              <w:rPr>
                <w:rFonts w:ascii="Calibri" w:hAnsi="Calibri" w:cs="Kalinga"/>
                <w:bCs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bCs/>
                <w:color w:val="262626" w:themeColor="text1" w:themeTint="D9"/>
              </w:rPr>
              <w:t>Maintain daily &amp; weekly status lists of all activities through MS Excel.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80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Formulate job descriptions for talent profiles of </w:t>
            </w:r>
            <w:r w:rsidR="007B2ECD">
              <w:rPr>
                <w:rFonts w:ascii="Calibri" w:hAnsi="Calibri" w:cs="Kalinga"/>
                <w:color w:val="262626" w:themeColor="text1" w:themeTint="D9"/>
              </w:rPr>
              <w:t xml:space="preserve"> Java, UI ,.Net developer,</w:t>
            </w: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 Quality Analysts and Network Engineers. </w:t>
            </w:r>
          </w:p>
          <w:p w:rsidR="00074C12" w:rsidRPr="00BA13B6" w:rsidRDefault="00074C12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80"/>
              <w:rPr>
                <w:rFonts w:ascii="Calibri" w:hAnsi="Calibri" w:cs="Kalinga"/>
                <w:b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Assist in on-boarding and joining of candidates</w:t>
            </w:r>
            <w:r w:rsidRPr="00BA13B6">
              <w:rPr>
                <w:rFonts w:ascii="Calibri" w:hAnsi="Calibri" w:cs="Kalinga"/>
                <w:b/>
                <w:color w:val="262626" w:themeColor="text1" w:themeTint="D9"/>
              </w:rPr>
              <w:t>.</w:t>
            </w:r>
          </w:p>
          <w:p w:rsidR="00491574" w:rsidRPr="00BA13B6" w:rsidRDefault="00491574" w:rsidP="00491574">
            <w:pPr>
              <w:shd w:val="clear" w:color="auto" w:fill="F2F2F2" w:themeFill="background1" w:themeFillShade="F2"/>
              <w:spacing w:before="40"/>
              <w:ind w:left="165"/>
              <w:rPr>
                <w:b/>
                <w:noProof/>
                <w:color w:val="262626" w:themeColor="text1" w:themeTint="D9"/>
                <w:sz w:val="24"/>
                <w:szCs w:val="24"/>
                <w:lang w:eastAsia="zh-TW"/>
              </w:rPr>
            </w:pPr>
            <w:r w:rsidRPr="00BA13B6">
              <w:rPr>
                <w:b/>
                <w:color w:val="262626" w:themeColor="text1" w:themeTint="D9"/>
                <w:sz w:val="24"/>
                <w:szCs w:val="24"/>
              </w:rPr>
              <w:t xml:space="preserve">Responsibilities: </w:t>
            </w:r>
          </w:p>
          <w:p w:rsidR="00491149" w:rsidRDefault="00DC4856" w:rsidP="00405638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>
              <w:rPr>
                <w:rFonts w:ascii="Calibri" w:hAnsi="Calibri" w:cs="Kalinga"/>
                <w:color w:val="262626" w:themeColor="text1" w:themeTint="D9"/>
              </w:rPr>
              <w:t xml:space="preserve"> </w:t>
            </w:r>
            <w:r w:rsidRPr="00DC4856">
              <w:rPr>
                <w:rFonts w:ascii="Calibri" w:hAnsi="Calibri" w:cs="Kalinga"/>
                <w:color w:val="262626" w:themeColor="text1" w:themeTint="D9"/>
              </w:rPr>
              <w:t>Posting resumes on behalf of consultants in to various job portals like Dice, Monster etc</w:t>
            </w:r>
          </w:p>
          <w:p w:rsidR="0045582D" w:rsidRDefault="0045582D" w:rsidP="00405638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color w:val="262626" w:themeColor="text1" w:themeTint="D9"/>
              </w:rPr>
              <w:t>Searching the requirements for the allotted bench from portals, groups and with contacts. Sharing the requirements with the consultants by his/her comfort ability used to submit the resume to the recruiter.</w:t>
            </w:r>
          </w:p>
          <w:p w:rsidR="0045582D" w:rsidRPr="00BA13B6" w:rsidRDefault="0045582D" w:rsidP="00405638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120"/>
              <w:ind w:left="525" w:hanging="180"/>
              <w:contextualSpacing/>
              <w:rPr>
                <w:rFonts w:ascii="Calibri" w:hAnsi="Calibri" w:cs="Kalinga"/>
                <w:color w:val="262626" w:themeColor="text1" w:themeTint="D9"/>
              </w:rPr>
            </w:pPr>
            <w:r w:rsidRPr="0045582D">
              <w:rPr>
                <w:rFonts w:ascii="Calibri" w:hAnsi="Calibri" w:cs="Kalinga"/>
                <w:color w:val="262626" w:themeColor="text1" w:themeTint="D9"/>
              </w:rPr>
              <w:t>Worked extensively on marketing bench consultants.</w:t>
            </w:r>
          </w:p>
          <w:p w:rsidR="00491149" w:rsidRPr="00BA13B6" w:rsidRDefault="00491149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65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Fulfil contract-to-hire positions including C2C and W2.</w:t>
            </w:r>
          </w:p>
          <w:p w:rsidR="00491149" w:rsidRPr="00BA13B6" w:rsidRDefault="00491149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65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>Working on direct client requirements. Maintain, manage and update Vendor and Candidate Databases.</w:t>
            </w:r>
          </w:p>
          <w:p w:rsidR="00074C12" w:rsidRPr="00BA13B6" w:rsidRDefault="00491149" w:rsidP="0040563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40"/>
              <w:ind w:left="525" w:hanging="165"/>
              <w:rPr>
                <w:rFonts w:ascii="Calibri" w:hAnsi="Calibri" w:cs="Kalinga"/>
                <w:color w:val="262626" w:themeColor="text1" w:themeTint="D9"/>
              </w:rPr>
            </w:pPr>
            <w:r w:rsidRPr="00BA13B6">
              <w:rPr>
                <w:rFonts w:ascii="Calibri" w:hAnsi="Calibri" w:cs="Kalinga"/>
                <w:color w:val="262626" w:themeColor="text1" w:themeTint="D9"/>
              </w:rPr>
              <w:t xml:space="preserve">Fulfil manpower </w:t>
            </w:r>
            <w:r w:rsidR="007B2ECD" w:rsidRPr="007B2ECD">
              <w:rPr>
                <w:rFonts w:ascii="Calibri" w:hAnsi="Calibri" w:cs="Kalinga"/>
                <w:bCs/>
                <w:color w:val="262626" w:themeColor="text1" w:themeTint="D9"/>
              </w:rPr>
              <w:t>requirements for Software Engineers</w:t>
            </w:r>
            <w:r w:rsidRPr="00BA13B6">
              <w:rPr>
                <w:rFonts w:ascii="Calibri" w:hAnsi="Calibri" w:cs="Kalinga"/>
                <w:color w:val="262626" w:themeColor="text1" w:themeTint="D9"/>
              </w:rPr>
              <w:t>.</w:t>
            </w:r>
            <w:r w:rsidR="00DC4856" w:rsidRPr="00DC4856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r w:rsidR="00DC4856" w:rsidRPr="00DC4856">
              <w:rPr>
                <w:rFonts w:ascii="Calibri" w:hAnsi="Calibri" w:cs="Kalinga"/>
                <w:color w:val="262626" w:themeColor="text1" w:themeTint="D9"/>
              </w:rPr>
              <w:t>Keep track</w:t>
            </w:r>
            <w:r w:rsidR="00AF75A9">
              <w:rPr>
                <w:rFonts w:ascii="Calibri" w:hAnsi="Calibri" w:cs="Kalinga"/>
                <w:color w:val="262626" w:themeColor="text1" w:themeTint="D9"/>
              </w:rPr>
              <w:t xml:space="preserve"> of all candidates, submissions</w:t>
            </w:r>
            <w:r w:rsidR="00DC4856" w:rsidRPr="00DC4856">
              <w:rPr>
                <w:rFonts w:ascii="Calibri" w:hAnsi="Calibri" w:cs="Kalinga"/>
                <w:color w:val="262626" w:themeColor="text1" w:themeTint="D9"/>
              </w:rPr>
              <w:t xml:space="preserve"> and interviews in a database</w:t>
            </w:r>
          </w:p>
        </w:tc>
      </w:tr>
      <w:bookmarkEnd w:id="2"/>
    </w:tbl>
    <w:p w:rsidR="0073269A" w:rsidRPr="00BA13B6" w:rsidRDefault="0073269A" w:rsidP="0073269A">
      <w:pPr>
        <w:pStyle w:val="Heading1"/>
        <w:shd w:val="clear" w:color="auto" w:fill="FFFFFF" w:themeFill="background1"/>
        <w:ind w:left="3150"/>
        <w:rPr>
          <w:rFonts w:ascii="Calibri" w:hAnsi="Calibri"/>
          <w:color w:val="262626" w:themeColor="text1" w:themeTint="D9"/>
          <w:sz w:val="24"/>
          <w:szCs w:val="24"/>
        </w:rPr>
      </w:pPr>
    </w:p>
    <w:p w:rsidR="0073269A" w:rsidRPr="00BA13B6" w:rsidRDefault="0073269A" w:rsidP="00946350">
      <w:pPr>
        <w:pStyle w:val="Heading1"/>
        <w:shd w:val="clear" w:color="auto" w:fill="FFFFFF" w:themeFill="background1"/>
        <w:ind w:left="3330"/>
        <w:rPr>
          <w:rFonts w:ascii="Calibri" w:hAnsi="Calibri"/>
          <w:color w:val="262626" w:themeColor="text1" w:themeTint="D9"/>
          <w:sz w:val="24"/>
          <w:szCs w:val="24"/>
        </w:rPr>
      </w:pPr>
      <w:r w:rsidRPr="00BA13B6">
        <w:rPr>
          <w:rFonts w:ascii="Calibri" w:hAnsi="Calibri"/>
          <w:color w:val="262626" w:themeColor="text1" w:themeTint="D9"/>
          <w:sz w:val="24"/>
          <w:szCs w:val="24"/>
        </w:rPr>
        <w:t>DECLARATION:</w:t>
      </w:r>
    </w:p>
    <w:p w:rsidR="0073269A" w:rsidRPr="00BA13B6" w:rsidRDefault="0073269A" w:rsidP="00946350">
      <w:pPr>
        <w:pStyle w:val="Heading2"/>
        <w:shd w:val="clear" w:color="auto" w:fill="FFFFFF" w:themeFill="background1"/>
        <w:spacing w:before="30"/>
        <w:ind w:left="3330"/>
        <w:rPr>
          <w:rFonts w:ascii="Calibri" w:hAnsi="Calibri"/>
          <w:color w:val="262626" w:themeColor="text1" w:themeTint="D9"/>
        </w:rPr>
      </w:pPr>
      <w:r w:rsidRPr="00BA13B6">
        <w:rPr>
          <w:rFonts w:ascii="Calibri" w:hAnsi="Calibri"/>
          <w:color w:val="262626" w:themeColor="text1" w:themeTint="D9"/>
          <w:sz w:val="20"/>
          <w:szCs w:val="20"/>
        </w:rPr>
        <w:t>I hereby declare that the information furnished above is true to the best of my knowledge.</w:t>
      </w:r>
    </w:p>
    <w:p w:rsidR="0073269A" w:rsidRPr="00BA13B6" w:rsidRDefault="0073269A" w:rsidP="00946350">
      <w:pPr>
        <w:pStyle w:val="BodyText"/>
        <w:shd w:val="clear" w:color="auto" w:fill="FFFFFF" w:themeFill="background1"/>
        <w:spacing w:before="1"/>
        <w:ind w:left="3330"/>
        <w:rPr>
          <w:rFonts w:ascii="Calibri" w:hAnsi="Calibri"/>
          <w:color w:val="262626" w:themeColor="text1" w:themeTint="D9"/>
        </w:rPr>
      </w:pPr>
    </w:p>
    <w:p w:rsidR="0073269A" w:rsidRPr="00BA13B6" w:rsidRDefault="0073269A" w:rsidP="00946350">
      <w:pPr>
        <w:shd w:val="clear" w:color="auto" w:fill="FFFFFF" w:themeFill="background1"/>
        <w:spacing w:before="1"/>
        <w:ind w:left="3330"/>
        <w:rPr>
          <w:rFonts w:ascii="Calibri" w:hAnsi="Calibri"/>
          <w:b/>
          <w:bCs/>
          <w:color w:val="262626" w:themeColor="text1" w:themeTint="D9"/>
          <w:sz w:val="20"/>
          <w:szCs w:val="20"/>
        </w:rPr>
      </w:pPr>
      <w:r w:rsidRPr="00BA13B6">
        <w:rPr>
          <w:rFonts w:ascii="Calibri" w:hAnsi="Calibri"/>
          <w:b/>
          <w:bCs/>
          <w:color w:val="262626" w:themeColor="text1" w:themeTint="D9"/>
          <w:sz w:val="20"/>
          <w:szCs w:val="20"/>
        </w:rPr>
        <w:t>Date:</w:t>
      </w:r>
    </w:p>
    <w:p w:rsidR="004B121C" w:rsidRPr="00BA13B6" w:rsidRDefault="000D14BA" w:rsidP="000D14BA">
      <w:pPr>
        <w:pStyle w:val="BodyText"/>
        <w:shd w:val="clear" w:color="auto" w:fill="FFFFFF" w:themeFill="background1"/>
        <w:spacing w:before="11"/>
        <w:ind w:left="3330"/>
        <w:rPr>
          <w:rFonts w:ascii="Calibri" w:hAnsi="Calibri"/>
          <w:b/>
          <w:bCs/>
          <w:color w:val="262626" w:themeColor="text1" w:themeTint="D9"/>
        </w:rPr>
      </w:pPr>
      <w:r w:rsidRPr="00BA13B6">
        <w:rPr>
          <w:rFonts w:ascii="Calibri" w:hAnsi="Calibri"/>
          <w:b/>
          <w:bCs/>
          <w:color w:val="262626" w:themeColor="text1" w:themeTint="D9"/>
        </w:rPr>
        <w:t>P</w:t>
      </w:r>
      <w:r w:rsidR="0073269A" w:rsidRPr="00BA13B6">
        <w:rPr>
          <w:rFonts w:ascii="Calibri" w:hAnsi="Calibri" w:cs="Calibri"/>
          <w:b/>
          <w:bCs/>
          <w:color w:val="262626" w:themeColor="text1" w:themeTint="D9"/>
        </w:rPr>
        <w:t xml:space="preserve">lace:                                                                                                                    </w:t>
      </w:r>
      <w:r w:rsidR="004B4E9E">
        <w:rPr>
          <w:rFonts w:ascii="Calibri" w:hAnsi="Calibri" w:cs="Calibri"/>
          <w:b/>
          <w:bCs/>
          <w:color w:val="262626" w:themeColor="text1" w:themeTint="D9"/>
        </w:rPr>
        <w:t xml:space="preserve">                 </w:t>
      </w:r>
      <w:r w:rsidR="0073269A" w:rsidRPr="00BA13B6">
        <w:rPr>
          <w:rFonts w:ascii="Calibri" w:hAnsi="Calibri" w:cs="Calibri"/>
          <w:b/>
          <w:bCs/>
          <w:color w:val="262626" w:themeColor="text1" w:themeTint="D9"/>
        </w:rPr>
        <w:t xml:space="preserve"> </w:t>
      </w:r>
      <w:r w:rsidR="0073269A" w:rsidRPr="009D4457">
        <w:rPr>
          <w:rFonts w:ascii="Calibri" w:hAnsi="Calibri" w:cs="Calibri"/>
          <w:b/>
          <w:bCs/>
          <w:color w:val="262626" w:themeColor="text1" w:themeTint="D9"/>
        </w:rPr>
        <w:t>(</w:t>
      </w:r>
      <w:r w:rsidR="009D4457" w:rsidRPr="009D4457">
        <w:rPr>
          <w:rFonts w:ascii="Calibri" w:hAnsi="Calibri" w:cs="Calibri"/>
          <w:b/>
          <w:bCs/>
          <w:color w:val="262626" w:themeColor="text1" w:themeTint="D9"/>
          <w:spacing w:val="10"/>
        </w:rPr>
        <w:t>SYED</w:t>
      </w:r>
      <w:r w:rsidR="0073269A" w:rsidRPr="009D4457">
        <w:rPr>
          <w:rFonts w:ascii="Calibri" w:hAnsi="Calibri" w:cs="Calibri"/>
          <w:b/>
          <w:bCs/>
          <w:color w:val="262626" w:themeColor="text1" w:themeTint="D9"/>
          <w:spacing w:val="10"/>
        </w:rPr>
        <w:t>)</w:t>
      </w:r>
    </w:p>
    <w:sectPr w:rsidR="004B121C" w:rsidRPr="00BA13B6" w:rsidSect="00B834D0">
      <w:footerReference w:type="default" r:id="rId17"/>
      <w:pgSz w:w="12240" w:h="15840"/>
      <w:pgMar w:top="30" w:right="540" w:bottom="280" w:left="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77F" w:rsidRDefault="0085577F" w:rsidP="000D3CD9">
      <w:r>
        <w:separator/>
      </w:r>
    </w:p>
  </w:endnote>
  <w:endnote w:type="continuationSeparator" w:id="1">
    <w:p w:rsidR="0085577F" w:rsidRDefault="0085577F" w:rsidP="000D3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451" w:rsidRDefault="001B2451" w:rsidP="001B2451">
    <w:pPr>
      <w:pStyle w:val="Footer"/>
      <w:tabs>
        <w:tab w:val="clear" w:pos="4680"/>
        <w:tab w:val="clear" w:pos="9360"/>
        <w:tab w:val="left" w:pos="42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77F" w:rsidRDefault="0085577F" w:rsidP="000D3CD9">
      <w:r>
        <w:separator/>
      </w:r>
    </w:p>
  </w:footnote>
  <w:footnote w:type="continuationSeparator" w:id="1">
    <w:p w:rsidR="0085577F" w:rsidRDefault="0085577F" w:rsidP="000D3C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3E9"/>
    <w:multiLevelType w:val="hybridMultilevel"/>
    <w:tmpl w:val="43B4D8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3E92A06"/>
    <w:multiLevelType w:val="hybridMultilevel"/>
    <w:tmpl w:val="CBC2776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77965EF"/>
    <w:multiLevelType w:val="hybridMultilevel"/>
    <w:tmpl w:val="776E35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B445144"/>
    <w:multiLevelType w:val="hybridMultilevel"/>
    <w:tmpl w:val="739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2672"/>
    <w:multiLevelType w:val="hybridMultilevel"/>
    <w:tmpl w:val="3CE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2A50"/>
    <w:multiLevelType w:val="hybridMultilevel"/>
    <w:tmpl w:val="B4524AC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2F4A782B"/>
    <w:multiLevelType w:val="hybridMultilevel"/>
    <w:tmpl w:val="B284DF14"/>
    <w:lvl w:ilvl="0" w:tplc="C0A2B8A6">
      <w:numFmt w:val="bullet"/>
      <w:lvlText w:val=""/>
      <w:lvlJc w:val="left"/>
      <w:pPr>
        <w:ind w:left="6348" w:hanging="168"/>
      </w:pPr>
      <w:rPr>
        <w:rFonts w:hint="default"/>
        <w:w w:val="100"/>
        <w:lang w:val="en-US" w:eastAsia="en-US" w:bidi="en-US"/>
      </w:rPr>
    </w:lvl>
    <w:lvl w:ilvl="1" w:tplc="3310406A">
      <w:numFmt w:val="bullet"/>
      <w:lvlText w:val="•"/>
      <w:lvlJc w:val="left"/>
      <w:pPr>
        <w:ind w:left="6864" w:hanging="168"/>
      </w:pPr>
      <w:rPr>
        <w:rFonts w:hint="default"/>
        <w:lang w:val="en-US" w:eastAsia="en-US" w:bidi="en-US"/>
      </w:rPr>
    </w:lvl>
    <w:lvl w:ilvl="2" w:tplc="8110CCE0">
      <w:numFmt w:val="bullet"/>
      <w:lvlText w:val="•"/>
      <w:lvlJc w:val="left"/>
      <w:pPr>
        <w:ind w:left="7388" w:hanging="168"/>
      </w:pPr>
      <w:rPr>
        <w:rFonts w:hint="default"/>
        <w:lang w:val="en-US" w:eastAsia="en-US" w:bidi="en-US"/>
      </w:rPr>
    </w:lvl>
    <w:lvl w:ilvl="3" w:tplc="282A2012">
      <w:numFmt w:val="bullet"/>
      <w:lvlText w:val="•"/>
      <w:lvlJc w:val="left"/>
      <w:pPr>
        <w:ind w:left="7912" w:hanging="168"/>
      </w:pPr>
      <w:rPr>
        <w:rFonts w:hint="default"/>
        <w:lang w:val="en-US" w:eastAsia="en-US" w:bidi="en-US"/>
      </w:rPr>
    </w:lvl>
    <w:lvl w:ilvl="4" w:tplc="9DD2FDCE">
      <w:numFmt w:val="bullet"/>
      <w:lvlText w:val="•"/>
      <w:lvlJc w:val="left"/>
      <w:pPr>
        <w:ind w:left="8436" w:hanging="168"/>
      </w:pPr>
      <w:rPr>
        <w:rFonts w:hint="default"/>
        <w:lang w:val="en-US" w:eastAsia="en-US" w:bidi="en-US"/>
      </w:rPr>
    </w:lvl>
    <w:lvl w:ilvl="5" w:tplc="82B02E74">
      <w:numFmt w:val="bullet"/>
      <w:lvlText w:val="•"/>
      <w:lvlJc w:val="left"/>
      <w:pPr>
        <w:ind w:left="8960" w:hanging="168"/>
      </w:pPr>
      <w:rPr>
        <w:rFonts w:hint="default"/>
        <w:lang w:val="en-US" w:eastAsia="en-US" w:bidi="en-US"/>
      </w:rPr>
    </w:lvl>
    <w:lvl w:ilvl="6" w:tplc="9B1E3C02">
      <w:numFmt w:val="bullet"/>
      <w:lvlText w:val="•"/>
      <w:lvlJc w:val="left"/>
      <w:pPr>
        <w:ind w:left="9484" w:hanging="168"/>
      </w:pPr>
      <w:rPr>
        <w:rFonts w:hint="default"/>
        <w:lang w:val="en-US" w:eastAsia="en-US" w:bidi="en-US"/>
      </w:rPr>
    </w:lvl>
    <w:lvl w:ilvl="7" w:tplc="834C7F1E">
      <w:numFmt w:val="bullet"/>
      <w:lvlText w:val="•"/>
      <w:lvlJc w:val="left"/>
      <w:pPr>
        <w:ind w:left="10008" w:hanging="168"/>
      </w:pPr>
      <w:rPr>
        <w:rFonts w:hint="default"/>
        <w:lang w:val="en-US" w:eastAsia="en-US" w:bidi="en-US"/>
      </w:rPr>
    </w:lvl>
    <w:lvl w:ilvl="8" w:tplc="2012CDE0">
      <w:numFmt w:val="bullet"/>
      <w:lvlText w:val="•"/>
      <w:lvlJc w:val="left"/>
      <w:pPr>
        <w:ind w:left="10532" w:hanging="168"/>
      </w:pPr>
      <w:rPr>
        <w:rFonts w:hint="default"/>
        <w:lang w:val="en-US" w:eastAsia="en-US" w:bidi="en-US"/>
      </w:rPr>
    </w:lvl>
  </w:abstractNum>
  <w:abstractNum w:abstractNumId="7">
    <w:nsid w:val="388A53F1"/>
    <w:multiLevelType w:val="hybridMultilevel"/>
    <w:tmpl w:val="F4A05C62"/>
    <w:lvl w:ilvl="0" w:tplc="9C96A23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39470EB4"/>
    <w:multiLevelType w:val="hybridMultilevel"/>
    <w:tmpl w:val="63448B7C"/>
    <w:lvl w:ilvl="0" w:tplc="8F6817E4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color w:val="FFFFFF"/>
        <w:w w:val="100"/>
        <w:sz w:val="20"/>
        <w:szCs w:val="20"/>
        <w:lang w:val="en-US" w:eastAsia="en-US" w:bidi="en-US"/>
      </w:rPr>
    </w:lvl>
    <w:lvl w:ilvl="1" w:tplc="D1F2E1FA">
      <w:numFmt w:val="bullet"/>
      <w:lvlText w:val="•"/>
      <w:lvlJc w:val="left"/>
      <w:pPr>
        <w:ind w:left="539" w:hanging="361"/>
      </w:pPr>
      <w:rPr>
        <w:rFonts w:hint="default"/>
        <w:lang w:val="en-US" w:eastAsia="en-US" w:bidi="en-US"/>
      </w:rPr>
    </w:lvl>
    <w:lvl w:ilvl="2" w:tplc="D2C8DD88">
      <w:numFmt w:val="bullet"/>
      <w:lvlText w:val="•"/>
      <w:lvlJc w:val="left"/>
      <w:pPr>
        <w:ind w:left="719" w:hanging="361"/>
      </w:pPr>
      <w:rPr>
        <w:rFonts w:hint="default"/>
        <w:lang w:val="en-US" w:eastAsia="en-US" w:bidi="en-US"/>
      </w:rPr>
    </w:lvl>
    <w:lvl w:ilvl="3" w:tplc="39ACFDCA">
      <w:numFmt w:val="bullet"/>
      <w:lvlText w:val="•"/>
      <w:lvlJc w:val="left"/>
      <w:pPr>
        <w:ind w:left="899" w:hanging="361"/>
      </w:pPr>
      <w:rPr>
        <w:rFonts w:hint="default"/>
        <w:lang w:val="en-US" w:eastAsia="en-US" w:bidi="en-US"/>
      </w:rPr>
    </w:lvl>
    <w:lvl w:ilvl="4" w:tplc="E9EE0C02">
      <w:numFmt w:val="bullet"/>
      <w:lvlText w:val="•"/>
      <w:lvlJc w:val="left"/>
      <w:pPr>
        <w:ind w:left="1079" w:hanging="361"/>
      </w:pPr>
      <w:rPr>
        <w:rFonts w:hint="default"/>
        <w:lang w:val="en-US" w:eastAsia="en-US" w:bidi="en-US"/>
      </w:rPr>
    </w:lvl>
    <w:lvl w:ilvl="5" w:tplc="2AA085C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en-US"/>
      </w:rPr>
    </w:lvl>
    <w:lvl w:ilvl="6" w:tplc="EB6A0A06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en-US"/>
      </w:rPr>
    </w:lvl>
    <w:lvl w:ilvl="7" w:tplc="F936253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en-US"/>
      </w:rPr>
    </w:lvl>
    <w:lvl w:ilvl="8" w:tplc="1BE457C8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en-US"/>
      </w:rPr>
    </w:lvl>
  </w:abstractNum>
  <w:abstractNum w:abstractNumId="9">
    <w:nsid w:val="3DDC64E7"/>
    <w:multiLevelType w:val="hybridMultilevel"/>
    <w:tmpl w:val="7026D6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BC4CA2"/>
    <w:multiLevelType w:val="hybridMultilevel"/>
    <w:tmpl w:val="4E126144"/>
    <w:lvl w:ilvl="0" w:tplc="C87CF3C0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color w:val="FFFFFF"/>
        <w:w w:val="100"/>
        <w:sz w:val="20"/>
        <w:szCs w:val="20"/>
        <w:lang w:val="en-US" w:eastAsia="en-US" w:bidi="en-US"/>
      </w:rPr>
    </w:lvl>
    <w:lvl w:ilvl="1" w:tplc="A656B548">
      <w:numFmt w:val="bullet"/>
      <w:lvlText w:val="•"/>
      <w:lvlJc w:val="left"/>
      <w:pPr>
        <w:ind w:left="569" w:hanging="361"/>
      </w:pPr>
      <w:rPr>
        <w:rFonts w:hint="default"/>
        <w:lang w:val="en-US" w:eastAsia="en-US" w:bidi="en-US"/>
      </w:rPr>
    </w:lvl>
    <w:lvl w:ilvl="2" w:tplc="0716346E">
      <w:numFmt w:val="bullet"/>
      <w:lvlText w:val="•"/>
      <w:lvlJc w:val="left"/>
      <w:pPr>
        <w:ind w:left="779" w:hanging="361"/>
      </w:pPr>
      <w:rPr>
        <w:rFonts w:hint="default"/>
        <w:lang w:val="en-US" w:eastAsia="en-US" w:bidi="en-US"/>
      </w:rPr>
    </w:lvl>
    <w:lvl w:ilvl="3" w:tplc="B5448992">
      <w:numFmt w:val="bullet"/>
      <w:lvlText w:val="•"/>
      <w:lvlJc w:val="left"/>
      <w:pPr>
        <w:ind w:left="988" w:hanging="361"/>
      </w:pPr>
      <w:rPr>
        <w:rFonts w:hint="default"/>
        <w:lang w:val="en-US" w:eastAsia="en-US" w:bidi="en-US"/>
      </w:rPr>
    </w:lvl>
    <w:lvl w:ilvl="4" w:tplc="356026B2">
      <w:numFmt w:val="bullet"/>
      <w:lvlText w:val="•"/>
      <w:lvlJc w:val="left"/>
      <w:pPr>
        <w:ind w:left="1198" w:hanging="361"/>
      </w:pPr>
      <w:rPr>
        <w:rFonts w:hint="default"/>
        <w:lang w:val="en-US" w:eastAsia="en-US" w:bidi="en-US"/>
      </w:rPr>
    </w:lvl>
    <w:lvl w:ilvl="5" w:tplc="E5F6AF44"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en-US"/>
      </w:rPr>
    </w:lvl>
    <w:lvl w:ilvl="6" w:tplc="35E4E764">
      <w:numFmt w:val="bullet"/>
      <w:lvlText w:val="•"/>
      <w:lvlJc w:val="left"/>
      <w:pPr>
        <w:ind w:left="1617" w:hanging="361"/>
      </w:pPr>
      <w:rPr>
        <w:rFonts w:hint="default"/>
        <w:lang w:val="en-US" w:eastAsia="en-US" w:bidi="en-US"/>
      </w:rPr>
    </w:lvl>
    <w:lvl w:ilvl="7" w:tplc="6406D5F4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en-US"/>
      </w:rPr>
    </w:lvl>
    <w:lvl w:ilvl="8" w:tplc="99746314"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en-US"/>
      </w:rPr>
    </w:lvl>
  </w:abstractNum>
  <w:abstractNum w:abstractNumId="11">
    <w:nsid w:val="54A75E67"/>
    <w:multiLevelType w:val="hybridMultilevel"/>
    <w:tmpl w:val="5D0E4A1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54EC2BA9"/>
    <w:multiLevelType w:val="hybridMultilevel"/>
    <w:tmpl w:val="A2BC7CF0"/>
    <w:lvl w:ilvl="0" w:tplc="F9B09672">
      <w:numFmt w:val="bullet"/>
      <w:lvlText w:val=""/>
      <w:lvlJc w:val="left"/>
      <w:pPr>
        <w:ind w:left="4278" w:hanging="360"/>
      </w:pPr>
      <w:rPr>
        <w:rFonts w:hint="default"/>
        <w:w w:val="100"/>
        <w:lang w:val="en-US" w:eastAsia="en-US" w:bidi="en-US"/>
      </w:rPr>
    </w:lvl>
    <w:lvl w:ilvl="1" w:tplc="7E064B54">
      <w:numFmt w:val="bullet"/>
      <w:lvlText w:val=""/>
      <w:lvlJc w:val="left"/>
      <w:pPr>
        <w:ind w:left="4730" w:hanging="361"/>
      </w:pPr>
      <w:rPr>
        <w:rFonts w:ascii="Symbol" w:eastAsia="Symbol" w:hAnsi="Symbol" w:cs="Symbol" w:hint="default"/>
        <w:color w:val="000000" w:themeColor="text1"/>
        <w:w w:val="100"/>
        <w:sz w:val="20"/>
        <w:szCs w:val="20"/>
        <w:lang w:val="en-US" w:eastAsia="en-US" w:bidi="en-US"/>
      </w:rPr>
    </w:lvl>
    <w:lvl w:ilvl="2" w:tplc="253A64AE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3" w:tplc="BFE2F9EE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en-US"/>
      </w:rPr>
    </w:lvl>
    <w:lvl w:ilvl="4" w:tplc="B2060A9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5" w:tplc="29249F9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6" w:tplc="D352A9EE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en-US"/>
      </w:rPr>
    </w:lvl>
    <w:lvl w:ilvl="7" w:tplc="B2726BF6"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en-US"/>
      </w:rPr>
    </w:lvl>
    <w:lvl w:ilvl="8" w:tplc="35B832FC">
      <w:numFmt w:val="bullet"/>
      <w:lvlText w:val="•"/>
      <w:lvlJc w:val="left"/>
      <w:pPr>
        <w:ind w:left="10060" w:hanging="361"/>
      </w:pPr>
      <w:rPr>
        <w:rFonts w:hint="default"/>
        <w:lang w:val="en-US" w:eastAsia="en-US" w:bidi="en-US"/>
      </w:rPr>
    </w:lvl>
  </w:abstractNum>
  <w:abstractNum w:abstractNumId="13">
    <w:nsid w:val="5BB73E0A"/>
    <w:multiLevelType w:val="hybridMultilevel"/>
    <w:tmpl w:val="8CD446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781CD7"/>
    <w:multiLevelType w:val="hybridMultilevel"/>
    <w:tmpl w:val="3CA623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727E4"/>
    <w:rsid w:val="000130ED"/>
    <w:rsid w:val="0003684E"/>
    <w:rsid w:val="00044B37"/>
    <w:rsid w:val="0007161E"/>
    <w:rsid w:val="00074C12"/>
    <w:rsid w:val="000972E6"/>
    <w:rsid w:val="000B1FCD"/>
    <w:rsid w:val="000D14BA"/>
    <w:rsid w:val="000D3CD9"/>
    <w:rsid w:val="000E6ACA"/>
    <w:rsid w:val="001132FB"/>
    <w:rsid w:val="00144DE4"/>
    <w:rsid w:val="00147F8E"/>
    <w:rsid w:val="00150A42"/>
    <w:rsid w:val="001546FD"/>
    <w:rsid w:val="001727E4"/>
    <w:rsid w:val="001B2451"/>
    <w:rsid w:val="001B5682"/>
    <w:rsid w:val="001D6060"/>
    <w:rsid w:val="0022617D"/>
    <w:rsid w:val="00275366"/>
    <w:rsid w:val="00293572"/>
    <w:rsid w:val="002B3311"/>
    <w:rsid w:val="002C1C3D"/>
    <w:rsid w:val="002C2A47"/>
    <w:rsid w:val="002C7D74"/>
    <w:rsid w:val="002E42BB"/>
    <w:rsid w:val="003010BA"/>
    <w:rsid w:val="0036407C"/>
    <w:rsid w:val="00372EFA"/>
    <w:rsid w:val="0038012A"/>
    <w:rsid w:val="00390496"/>
    <w:rsid w:val="003C18BA"/>
    <w:rsid w:val="003D293B"/>
    <w:rsid w:val="003D591C"/>
    <w:rsid w:val="00405638"/>
    <w:rsid w:val="0045582D"/>
    <w:rsid w:val="00470240"/>
    <w:rsid w:val="00471206"/>
    <w:rsid w:val="004870DD"/>
    <w:rsid w:val="00491149"/>
    <w:rsid w:val="00491574"/>
    <w:rsid w:val="004B121C"/>
    <w:rsid w:val="004B4E9E"/>
    <w:rsid w:val="004D7388"/>
    <w:rsid w:val="0050385A"/>
    <w:rsid w:val="00503A7F"/>
    <w:rsid w:val="00510E3D"/>
    <w:rsid w:val="005128FA"/>
    <w:rsid w:val="005135F2"/>
    <w:rsid w:val="005A2D51"/>
    <w:rsid w:val="005D3EE6"/>
    <w:rsid w:val="005E02D5"/>
    <w:rsid w:val="005E5FA2"/>
    <w:rsid w:val="0062381A"/>
    <w:rsid w:val="00627A58"/>
    <w:rsid w:val="00644594"/>
    <w:rsid w:val="006C4D83"/>
    <w:rsid w:val="006D70DB"/>
    <w:rsid w:val="006E14DB"/>
    <w:rsid w:val="0070370B"/>
    <w:rsid w:val="0073269A"/>
    <w:rsid w:val="00785D66"/>
    <w:rsid w:val="007A6B7A"/>
    <w:rsid w:val="007B2ECD"/>
    <w:rsid w:val="007C3BB5"/>
    <w:rsid w:val="007D4268"/>
    <w:rsid w:val="007E1328"/>
    <w:rsid w:val="007F29F3"/>
    <w:rsid w:val="007F3068"/>
    <w:rsid w:val="007F3662"/>
    <w:rsid w:val="008045FB"/>
    <w:rsid w:val="0085577F"/>
    <w:rsid w:val="00861163"/>
    <w:rsid w:val="00880A45"/>
    <w:rsid w:val="008920F1"/>
    <w:rsid w:val="00900E77"/>
    <w:rsid w:val="00901583"/>
    <w:rsid w:val="00901E32"/>
    <w:rsid w:val="00946350"/>
    <w:rsid w:val="00974336"/>
    <w:rsid w:val="009843E9"/>
    <w:rsid w:val="00995754"/>
    <w:rsid w:val="009B54DB"/>
    <w:rsid w:val="009D4457"/>
    <w:rsid w:val="00A029B4"/>
    <w:rsid w:val="00A24E74"/>
    <w:rsid w:val="00A60DCD"/>
    <w:rsid w:val="00AA3298"/>
    <w:rsid w:val="00AA7C8C"/>
    <w:rsid w:val="00AC4811"/>
    <w:rsid w:val="00AE4442"/>
    <w:rsid w:val="00AF5D22"/>
    <w:rsid w:val="00AF75A9"/>
    <w:rsid w:val="00B311B3"/>
    <w:rsid w:val="00B6447B"/>
    <w:rsid w:val="00B834D0"/>
    <w:rsid w:val="00BA13B6"/>
    <w:rsid w:val="00BB789A"/>
    <w:rsid w:val="00C1039E"/>
    <w:rsid w:val="00C33937"/>
    <w:rsid w:val="00C42F74"/>
    <w:rsid w:val="00C768C3"/>
    <w:rsid w:val="00C960FF"/>
    <w:rsid w:val="00CA79CF"/>
    <w:rsid w:val="00D17707"/>
    <w:rsid w:val="00D20C92"/>
    <w:rsid w:val="00D222D8"/>
    <w:rsid w:val="00D44CDD"/>
    <w:rsid w:val="00D756D5"/>
    <w:rsid w:val="00D86404"/>
    <w:rsid w:val="00D9756C"/>
    <w:rsid w:val="00DA0FDE"/>
    <w:rsid w:val="00DA4571"/>
    <w:rsid w:val="00DC4856"/>
    <w:rsid w:val="00DC5805"/>
    <w:rsid w:val="00DC79B1"/>
    <w:rsid w:val="00DC7C44"/>
    <w:rsid w:val="00DD7B2F"/>
    <w:rsid w:val="00DE44DF"/>
    <w:rsid w:val="00DF6CE6"/>
    <w:rsid w:val="00E12F2A"/>
    <w:rsid w:val="00E2159C"/>
    <w:rsid w:val="00E413DF"/>
    <w:rsid w:val="00EA206B"/>
    <w:rsid w:val="00EE34D0"/>
    <w:rsid w:val="00EF5F5D"/>
    <w:rsid w:val="00F065D2"/>
    <w:rsid w:val="00F2677F"/>
    <w:rsid w:val="00F3162F"/>
    <w:rsid w:val="00F8070D"/>
    <w:rsid w:val="00F863F2"/>
    <w:rsid w:val="00F934E8"/>
    <w:rsid w:val="00F942E8"/>
    <w:rsid w:val="00F94BE4"/>
    <w:rsid w:val="00FA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D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14DB"/>
    <w:pPr>
      <w:ind w:left="319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rsid w:val="006E14DB"/>
    <w:pPr>
      <w:spacing w:before="1"/>
      <w:ind w:left="3197"/>
      <w:outlineLvl w:val="1"/>
    </w:pPr>
  </w:style>
  <w:style w:type="paragraph" w:styleId="Heading3">
    <w:name w:val="heading 3"/>
    <w:basedOn w:val="Normal"/>
    <w:uiPriority w:val="9"/>
    <w:unhideWhenUsed/>
    <w:qFormat/>
    <w:rsid w:val="006E14DB"/>
    <w:pPr>
      <w:ind w:left="391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14D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14DB"/>
    <w:pPr>
      <w:ind w:left="6348" w:hanging="168"/>
    </w:pPr>
  </w:style>
  <w:style w:type="paragraph" w:customStyle="1" w:styleId="TableParagraph">
    <w:name w:val="Table Paragraph"/>
    <w:basedOn w:val="Normal"/>
    <w:uiPriority w:val="1"/>
    <w:qFormat/>
    <w:rsid w:val="006E14DB"/>
  </w:style>
  <w:style w:type="table" w:styleId="TableGrid">
    <w:name w:val="Table Grid"/>
    <w:basedOn w:val="TableNormal"/>
    <w:uiPriority w:val="59"/>
    <w:rsid w:val="00074C12"/>
    <w:pPr>
      <w:widowControl/>
      <w:autoSpaceDE/>
      <w:autoSpaceDN/>
    </w:pPr>
    <w:rPr>
      <w:rFonts w:ascii="Calibri" w:eastAsia="Calibri" w:hAnsi="Calibri" w:cs="Times New Roman"/>
      <w:sz w:val="20"/>
      <w:szCs w:val="20"/>
      <w:lang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074C12"/>
    <w:rPr>
      <w:rFonts w:ascii="Times New Roman" w:eastAsia="Times New Roman" w:hAnsi="Times New Roman" w:cs="Times New Roman"/>
      <w:lang w:bidi="en-US"/>
    </w:rPr>
  </w:style>
  <w:style w:type="character" w:customStyle="1" w:styleId="lt-line-clampraw-line">
    <w:name w:val="lt-line-clamp__raw-line"/>
    <w:basedOn w:val="DefaultParagraphFont"/>
    <w:rsid w:val="00074C12"/>
  </w:style>
  <w:style w:type="paragraph" w:styleId="Header">
    <w:name w:val="header"/>
    <w:basedOn w:val="Normal"/>
    <w:link w:val="HeaderChar"/>
    <w:uiPriority w:val="99"/>
    <w:unhideWhenUsed/>
    <w:rsid w:val="000D3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D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D3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D9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4E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D44C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sameer-khadri-6ba89115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meer-syed-6ba891159/" TargetMode="External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953</Words>
  <Characters>5435</Characters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2019-09-03T19:46:00Z</dcterms:created>
  <dcterms:modified xsi:type="dcterms:W3CDTF">2020-07-15T21:56:00Z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