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685366" w:rsidTr="00EE52FF">
        <w:tc>
          <w:tcPr>
            <w:tcW w:w="13149" w:type="dxa"/>
          </w:tcPr>
          <w:p w:rsidR="00F11A37" w:rsidRPr="00380E61" w:rsidRDefault="00FC1920" w:rsidP="00C972D3">
            <w:pPr>
              <w:pStyle w:val="NoSpacing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80E61">
              <w:rPr>
                <w:rFonts w:ascii="Bookman Old Style" w:hAnsi="Bookman Old Style"/>
                <w:b/>
                <w:sz w:val="24"/>
                <w:szCs w:val="24"/>
              </w:rPr>
              <w:t>DEBRAJ HALDER</w:t>
            </w:r>
            <w:r w:rsidR="00561B04" w:rsidRPr="00380E61"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                                                                       </w:t>
            </w:r>
          </w:p>
          <w:p w:rsidR="00F11A37" w:rsidRPr="00380E61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80E61">
              <w:rPr>
                <w:rFonts w:ascii="Bookman Old Style" w:hAnsi="Bookman Old Style"/>
                <w:sz w:val="24"/>
                <w:szCs w:val="24"/>
              </w:rPr>
              <w:t>B.E. Mechanical</w:t>
            </w:r>
          </w:p>
          <w:p w:rsidR="00F11A37" w:rsidRPr="00380E61" w:rsidRDefault="00FC1920" w:rsidP="003E7AE1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fr-FR"/>
              </w:rPr>
            </w:pPr>
            <w:r w:rsidRPr="00380E61">
              <w:rPr>
                <w:rFonts w:ascii="Bookman Old Style" w:hAnsi="Bookman Old Style"/>
                <w:sz w:val="24"/>
                <w:szCs w:val="24"/>
              </w:rPr>
              <w:t>Tel.:</w:t>
            </w:r>
            <w:r w:rsidR="00DD62DA" w:rsidRPr="00380E6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61B04" w:rsidRPr="00380E61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 </w:t>
            </w:r>
            <w:r w:rsidR="0003553B" w:rsidRPr="00380E61">
              <w:rPr>
                <w:rFonts w:ascii="Bookman Old Style" w:hAnsi="Bookman Old Style"/>
                <w:sz w:val="24"/>
                <w:szCs w:val="24"/>
                <w:lang w:val="fr-FR"/>
              </w:rPr>
              <w:t>00</w:t>
            </w:r>
            <w:r w:rsidR="00561B04" w:rsidRPr="00380E61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91 </w:t>
            </w:r>
            <w:r w:rsidR="006C12AC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7869268879,  </w:t>
            </w:r>
            <w:r w:rsidR="00BA6D14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 </w:t>
            </w:r>
            <w:r w:rsidR="004F00E4">
              <w:rPr>
                <w:rFonts w:ascii="Bookman Old Style" w:hAnsi="Bookman Old Style"/>
                <w:sz w:val="24"/>
                <w:szCs w:val="24"/>
                <w:lang w:val="fr-FR"/>
              </w:rPr>
              <w:t>9868103599</w:t>
            </w:r>
            <w:r w:rsidR="00D3182B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A6D14">
              <w:rPr>
                <w:rFonts w:ascii="Bookman Old Style" w:hAnsi="Bookman Old Style"/>
                <w:sz w:val="24"/>
                <w:szCs w:val="24"/>
                <w:lang w:val="fr-FR"/>
              </w:rPr>
              <w:t>E Mail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 : </w:t>
            </w:r>
            <w:hyperlink r:id="rId9" w:history="1">
              <w:r w:rsidR="00EC7B6C" w:rsidRPr="00380E61">
                <w:rPr>
                  <w:rStyle w:val="Hyperlink"/>
                  <w:rFonts w:ascii="Bookman Old Style" w:hAnsi="Bookman Old Style"/>
                  <w:sz w:val="24"/>
                  <w:szCs w:val="24"/>
                  <w:lang w:val="fr-FR"/>
                </w:rPr>
                <w:t>debrajhalder91@gmail.com</w:t>
              </w:r>
            </w:hyperlink>
            <w:r w:rsidR="004F00E4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 </w:t>
            </w:r>
            <w:r w:rsidR="006F0234" w:rsidRPr="00380E61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 </w:t>
            </w:r>
          </w:p>
        </w:tc>
      </w:tr>
      <w:tr w:rsidR="00685366" w:rsidTr="00AA6FEB">
        <w:trPr>
          <w:trHeight w:val="1310"/>
        </w:trPr>
        <w:tc>
          <w:tcPr>
            <w:tcW w:w="13149" w:type="dxa"/>
          </w:tcPr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6C12AC" w:rsidRPr="006C12AC" w:rsidRDefault="00FC1920" w:rsidP="00F272F0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380E61">
              <w:rPr>
                <w:rFonts w:ascii="Bookman Old Style" w:hAnsi="Bookman Old Style"/>
                <w:b/>
                <w:sz w:val="24"/>
                <w:szCs w:val="24"/>
              </w:rPr>
              <w:t xml:space="preserve">Residential Address                                                                                                            </w:t>
            </w:r>
            <w:r w:rsidRPr="006C12AC">
              <w:rPr>
                <w:rFonts w:ascii="Bookman Old Style" w:hAnsi="Bookman Old Style"/>
                <w:sz w:val="24"/>
                <w:szCs w:val="24"/>
              </w:rPr>
              <w:t xml:space="preserve">409, Tower 2,  Mount </w:t>
            </w:r>
            <w:proofErr w:type="spellStart"/>
            <w:r w:rsidRPr="006C12AC">
              <w:rPr>
                <w:rFonts w:ascii="Bookman Old Style" w:hAnsi="Bookman Old Style"/>
                <w:sz w:val="24"/>
                <w:szCs w:val="24"/>
              </w:rPr>
              <w:t>Kailash</w:t>
            </w:r>
            <w:proofErr w:type="spellEnd"/>
          </w:p>
          <w:p w:rsidR="006C12AC" w:rsidRPr="006C12AC" w:rsidRDefault="00FC1920" w:rsidP="00F272F0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C12AC">
              <w:rPr>
                <w:rFonts w:ascii="Bookman Old Style" w:hAnsi="Bookman Old Style"/>
                <w:sz w:val="24"/>
                <w:szCs w:val="24"/>
              </w:rPr>
              <w:t xml:space="preserve">East of </w:t>
            </w:r>
            <w:proofErr w:type="spellStart"/>
            <w:r w:rsidRPr="006C12AC">
              <w:rPr>
                <w:rFonts w:ascii="Bookman Old Style" w:hAnsi="Bookman Old Style"/>
                <w:sz w:val="24"/>
                <w:szCs w:val="24"/>
              </w:rPr>
              <w:t>Kailash</w:t>
            </w:r>
            <w:proofErr w:type="spellEnd"/>
            <w:r w:rsidRPr="006C12AC"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:rsidR="00561B04" w:rsidRPr="00380E61" w:rsidRDefault="00FC1920" w:rsidP="006C12A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C12AC">
              <w:rPr>
                <w:rFonts w:ascii="Bookman Old Style" w:hAnsi="Bookman Old Style"/>
                <w:sz w:val="24"/>
                <w:szCs w:val="24"/>
              </w:rPr>
              <w:t>New Delhi 110165, INDIA</w:t>
            </w:r>
            <w:r w:rsidRPr="006C12AC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                                                            </w:t>
            </w:r>
            <w:r w:rsidRPr="006C12AC">
              <w:rPr>
                <w:rFonts w:ascii="Bookman Old Style" w:hAnsi="Bookman Old Style"/>
                <w:sz w:val="24"/>
                <w:szCs w:val="24"/>
                <w:lang w:val="fr-FR"/>
              </w:rPr>
              <w:t xml:space="preserve">                                          </w:t>
            </w:r>
          </w:p>
        </w:tc>
      </w:tr>
    </w:tbl>
    <w:p w:rsidR="006F0234" w:rsidRPr="00380E61" w:rsidRDefault="006F0234" w:rsidP="00C972D3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380E61" w:rsidRDefault="00380E61" w:rsidP="00C972D3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F11A37" w:rsidRPr="00380E61" w:rsidRDefault="00FC1920" w:rsidP="00C972D3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  <w:r w:rsidRPr="00380E61">
        <w:rPr>
          <w:rFonts w:ascii="Bookman Old Style" w:hAnsi="Bookman Old Style"/>
          <w:b/>
          <w:sz w:val="24"/>
          <w:szCs w:val="24"/>
        </w:rPr>
        <w:t>CAREER SUMMARY</w:t>
      </w:r>
    </w:p>
    <w:p w:rsidR="00F11A37" w:rsidRDefault="00FC1920" w:rsidP="00C972D3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380E61">
        <w:rPr>
          <w:rFonts w:ascii="Bookman Old Style" w:hAnsi="Bookman Old Style"/>
          <w:sz w:val="24"/>
          <w:szCs w:val="24"/>
        </w:rPr>
        <w:t xml:space="preserve">A Mechanical Engineer, with </w:t>
      </w:r>
      <w:r w:rsidR="004F00E4">
        <w:rPr>
          <w:rFonts w:ascii="Bookman Old Style" w:hAnsi="Bookman Old Style"/>
          <w:sz w:val="24"/>
          <w:szCs w:val="24"/>
        </w:rPr>
        <w:t xml:space="preserve">more </w:t>
      </w:r>
      <w:proofErr w:type="gramStart"/>
      <w:r w:rsidR="004F00E4">
        <w:rPr>
          <w:rFonts w:ascii="Bookman Old Style" w:hAnsi="Bookman Old Style"/>
          <w:sz w:val="24"/>
          <w:szCs w:val="24"/>
        </w:rPr>
        <w:t xml:space="preserve">than </w:t>
      </w:r>
      <w:r w:rsidRPr="00380E61">
        <w:rPr>
          <w:rFonts w:ascii="Bookman Old Style" w:hAnsi="Bookman Old Style"/>
          <w:sz w:val="24"/>
          <w:szCs w:val="24"/>
        </w:rPr>
        <w:t xml:space="preserve"> 2</w:t>
      </w:r>
      <w:r w:rsidR="00493087">
        <w:rPr>
          <w:rFonts w:ascii="Bookman Old Style" w:hAnsi="Bookman Old Style"/>
          <w:sz w:val="24"/>
          <w:szCs w:val="24"/>
        </w:rPr>
        <w:t>5</w:t>
      </w:r>
      <w:proofErr w:type="gramEnd"/>
      <w:r w:rsidRPr="00380E61">
        <w:rPr>
          <w:rFonts w:ascii="Bookman Old Style" w:hAnsi="Bookman Old Style"/>
          <w:sz w:val="24"/>
          <w:szCs w:val="24"/>
        </w:rPr>
        <w:t xml:space="preserve"> Years </w:t>
      </w:r>
      <w:r w:rsidR="005525D2" w:rsidRPr="00380E61">
        <w:rPr>
          <w:rFonts w:ascii="Bookman Old Style" w:hAnsi="Bookman Old Style"/>
          <w:sz w:val="24"/>
          <w:szCs w:val="24"/>
        </w:rPr>
        <w:t xml:space="preserve"> </w:t>
      </w:r>
      <w:r w:rsidRPr="00380E61">
        <w:rPr>
          <w:rFonts w:ascii="Bookman Old Style" w:hAnsi="Bookman Old Style"/>
          <w:sz w:val="24"/>
          <w:szCs w:val="24"/>
        </w:rPr>
        <w:t>of combined experience in the field of</w:t>
      </w:r>
      <w:r w:rsidR="00EC7B6C" w:rsidRPr="00380E61">
        <w:rPr>
          <w:rFonts w:ascii="Bookman Old Style" w:hAnsi="Bookman Old Style"/>
          <w:sz w:val="24"/>
          <w:szCs w:val="24"/>
        </w:rPr>
        <w:t xml:space="preserve"> </w:t>
      </w:r>
      <w:r w:rsidR="008E096A" w:rsidRPr="00380E61">
        <w:rPr>
          <w:rFonts w:ascii="Bookman Old Style" w:hAnsi="Bookman Old Style"/>
          <w:sz w:val="24"/>
          <w:szCs w:val="24"/>
        </w:rPr>
        <w:t xml:space="preserve">Installation of </w:t>
      </w:r>
      <w:r w:rsidR="006C12AC">
        <w:rPr>
          <w:rFonts w:ascii="Bookman Old Style" w:hAnsi="Bookman Old Style"/>
          <w:sz w:val="24"/>
          <w:szCs w:val="24"/>
        </w:rPr>
        <w:t xml:space="preserve">Sub Sea </w:t>
      </w:r>
      <w:r w:rsidR="006C12AC" w:rsidRPr="00380E61">
        <w:rPr>
          <w:rFonts w:ascii="Bookman Old Style" w:hAnsi="Bookman Old Style"/>
          <w:sz w:val="24"/>
          <w:szCs w:val="24"/>
        </w:rPr>
        <w:t>P</w:t>
      </w:r>
      <w:r w:rsidR="006C12AC">
        <w:rPr>
          <w:rFonts w:ascii="Bookman Old Style" w:hAnsi="Bookman Old Style"/>
          <w:sz w:val="24"/>
          <w:szCs w:val="24"/>
        </w:rPr>
        <w:t>i</w:t>
      </w:r>
      <w:r w:rsidR="006C12AC" w:rsidRPr="00493087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</w:t>
      </w:r>
      <w:r w:rsidR="006C12A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elines, </w:t>
      </w:r>
      <w:r w:rsidR="006C12AC">
        <w:rPr>
          <w:rFonts w:ascii="Bookman Old Style" w:hAnsi="Bookman Old Style"/>
          <w:sz w:val="24"/>
          <w:szCs w:val="24"/>
        </w:rPr>
        <w:t xml:space="preserve"> </w:t>
      </w:r>
      <w:r w:rsidR="009C7D23" w:rsidRPr="00380E61">
        <w:rPr>
          <w:rFonts w:ascii="Bookman Old Style" w:hAnsi="Bookman Old Style"/>
          <w:sz w:val="24"/>
          <w:szCs w:val="24"/>
        </w:rPr>
        <w:t xml:space="preserve">Power Plants- Erection &amp; Commissioning of </w:t>
      </w:r>
      <w:proofErr w:type="spellStart"/>
      <w:r w:rsidR="00D60F8A" w:rsidRPr="00380E61">
        <w:rPr>
          <w:rFonts w:ascii="Bookman Old Style" w:hAnsi="Bookman Old Style"/>
          <w:sz w:val="24"/>
          <w:szCs w:val="24"/>
        </w:rPr>
        <w:t>Structur</w:t>
      </w:r>
      <w:r w:rsidR="00D60F8A">
        <w:rPr>
          <w:rFonts w:ascii="Bookman Old Style" w:hAnsi="Bookman Old Style"/>
          <w:sz w:val="24"/>
          <w:szCs w:val="24"/>
        </w:rPr>
        <w:t>al’s</w:t>
      </w:r>
      <w:proofErr w:type="spellEnd"/>
      <w:r w:rsidR="00D60F8A">
        <w:rPr>
          <w:rFonts w:ascii="Bookman Old Style" w:hAnsi="Bookman Old Style"/>
          <w:sz w:val="24"/>
          <w:szCs w:val="24"/>
        </w:rPr>
        <w:t xml:space="preserve"> </w:t>
      </w:r>
      <w:r w:rsidR="00D60F8A" w:rsidRPr="00380E61">
        <w:rPr>
          <w:rFonts w:ascii="Bookman Old Style" w:hAnsi="Bookman Old Style"/>
          <w:sz w:val="24"/>
          <w:szCs w:val="24"/>
        </w:rPr>
        <w:t>plus</w:t>
      </w:r>
      <w:r w:rsidR="009C7D23" w:rsidRPr="00380E61">
        <w:rPr>
          <w:rFonts w:ascii="Bookman Old Style" w:hAnsi="Bookman Old Style"/>
          <w:sz w:val="24"/>
          <w:szCs w:val="24"/>
        </w:rPr>
        <w:t xml:space="preserve"> Equipment. Also possess Quality Control &amp; Assurance experience in the above </w:t>
      </w:r>
      <w:r w:rsidR="00D60F8A" w:rsidRPr="00380E61">
        <w:rPr>
          <w:rFonts w:ascii="Bookman Old Style" w:hAnsi="Bookman Old Style"/>
          <w:sz w:val="24"/>
          <w:szCs w:val="24"/>
        </w:rPr>
        <w:t>stated field</w:t>
      </w:r>
      <w:r w:rsidR="00A477A6">
        <w:rPr>
          <w:rFonts w:ascii="Bookman Old Style" w:hAnsi="Bookman Old Style"/>
          <w:sz w:val="24"/>
          <w:szCs w:val="24"/>
        </w:rPr>
        <w:t xml:space="preserve"> including </w:t>
      </w:r>
      <w:r w:rsidR="00A477A6" w:rsidRPr="00493087">
        <w:rPr>
          <w:rFonts w:ascii="Bookman Old Style" w:hAnsi="Bookman Old Style" w:cs="Times New Roman"/>
          <w:color w:val="500050"/>
          <w:shd w:val="clear" w:color="auto" w:fill="FFFFFF"/>
        </w:rPr>
        <w:t xml:space="preserve">the erection, </w:t>
      </w:r>
      <w:proofErr w:type="spellStart"/>
      <w:r w:rsidR="00A477A6" w:rsidRPr="00493087">
        <w:rPr>
          <w:rFonts w:ascii="Bookman Old Style" w:hAnsi="Bookman Old Style" w:cs="Times New Roman"/>
          <w:color w:val="500050"/>
          <w:shd w:val="clear" w:color="auto" w:fill="FFFFFF"/>
        </w:rPr>
        <w:t>Remanent</w:t>
      </w:r>
      <w:proofErr w:type="spellEnd"/>
      <w:r w:rsidR="00A477A6" w:rsidRPr="00493087">
        <w:rPr>
          <w:rFonts w:ascii="Bookman Old Style" w:hAnsi="Bookman Old Style" w:cs="Times New Roman"/>
          <w:color w:val="500050"/>
          <w:shd w:val="clear" w:color="auto" w:fill="FFFFFF"/>
        </w:rPr>
        <w:t xml:space="preserve"> </w:t>
      </w:r>
      <w:proofErr w:type="gramStart"/>
      <w:r w:rsidR="00A477A6" w:rsidRPr="00493087">
        <w:rPr>
          <w:rFonts w:ascii="Bookman Old Style" w:hAnsi="Bookman Old Style" w:cs="Times New Roman"/>
          <w:color w:val="500050"/>
          <w:shd w:val="clear" w:color="auto" w:fill="FFFFFF"/>
        </w:rPr>
        <w:t>Life  Assessment</w:t>
      </w:r>
      <w:proofErr w:type="gramEnd"/>
      <w:r w:rsidR="00A477A6" w:rsidRPr="00493087">
        <w:rPr>
          <w:rFonts w:ascii="Bookman Old Style" w:hAnsi="Bookman Old Style" w:cs="Times New Roman"/>
          <w:color w:val="500050"/>
          <w:shd w:val="clear" w:color="auto" w:fill="FFFFFF"/>
        </w:rPr>
        <w:t xml:space="preserve"> , QA/QC and testing   of </w:t>
      </w:r>
      <w:r w:rsidR="00A477A6" w:rsidRPr="00493087">
        <w:rPr>
          <w:rFonts w:ascii="Bookman Old Style" w:hAnsi="Bookman Old Style" w:cs="Times New Roman"/>
          <w:color w:val="000000"/>
          <w:shd w:val="clear" w:color="auto" w:fill="FFFFFF"/>
        </w:rPr>
        <w:t xml:space="preserve">P91/P92 </w:t>
      </w:r>
      <w:r w:rsidR="00A477A6" w:rsidRPr="00493087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piping, for Main </w:t>
      </w:r>
      <w:proofErr w:type="spellStart"/>
      <w:r w:rsidR="00A477A6" w:rsidRPr="00493087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stea</w:t>
      </w:r>
      <w:r w:rsidR="00A477A6" w:rsidRPr="00493087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>m</w:t>
      </w:r>
      <w:proofErr w:type="spellEnd"/>
      <w:r w:rsidR="00A477A6" w:rsidRPr="00493087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 xml:space="preserve"> lines</w:t>
      </w:r>
      <w:r w:rsidR="00A477A6" w:rsidRPr="00A477A6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 xml:space="preserve"> ranging from 15 MW to 600 MW Units in India and abroad.</w:t>
      </w:r>
      <w:r w:rsidR="009C7D23" w:rsidRPr="00380E61">
        <w:rPr>
          <w:rFonts w:ascii="Bookman Old Style" w:hAnsi="Bookman Old Style"/>
          <w:sz w:val="24"/>
          <w:szCs w:val="24"/>
        </w:rPr>
        <w:t xml:space="preserve">  </w:t>
      </w:r>
      <w:r w:rsidR="0003553B" w:rsidRPr="00380E61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A2517A" w:rsidRPr="00380E61">
        <w:rPr>
          <w:rFonts w:ascii="Bookman Old Style" w:hAnsi="Bookman Old Style"/>
          <w:sz w:val="24"/>
          <w:szCs w:val="24"/>
        </w:rPr>
        <w:t xml:space="preserve">Boiler Retrofit jobs </w:t>
      </w:r>
      <w:r w:rsidR="00D60F8A" w:rsidRPr="00380E61">
        <w:rPr>
          <w:rFonts w:ascii="Bookman Old Style" w:hAnsi="Bookman Old Style"/>
          <w:sz w:val="24"/>
          <w:szCs w:val="24"/>
        </w:rPr>
        <w:t>up to</w:t>
      </w:r>
      <w:r w:rsidR="00A2517A" w:rsidRPr="00380E61">
        <w:rPr>
          <w:rFonts w:ascii="Bookman Old Style" w:hAnsi="Bookman Old Style"/>
          <w:sz w:val="24"/>
          <w:szCs w:val="24"/>
        </w:rPr>
        <w:t xml:space="preserve"> </w:t>
      </w:r>
      <w:r w:rsidR="006F0234" w:rsidRPr="00380E61">
        <w:rPr>
          <w:rFonts w:ascii="Bookman Old Style" w:hAnsi="Bookman Old Style"/>
          <w:sz w:val="24"/>
          <w:szCs w:val="24"/>
        </w:rPr>
        <w:t>6OO MW</w:t>
      </w:r>
      <w:r w:rsidR="00A2517A" w:rsidRPr="00380E61">
        <w:rPr>
          <w:rFonts w:ascii="Bookman Old Style" w:hAnsi="Bookman Old Style"/>
          <w:sz w:val="24"/>
          <w:szCs w:val="24"/>
        </w:rPr>
        <w:t>.</w:t>
      </w:r>
      <w:proofErr w:type="gramEnd"/>
      <w:r w:rsidR="00AA6FEB" w:rsidRPr="00380E61">
        <w:rPr>
          <w:rFonts w:ascii="Bookman Old Style" w:hAnsi="Bookman Old Style"/>
          <w:sz w:val="24"/>
          <w:szCs w:val="24"/>
        </w:rPr>
        <w:t xml:space="preserve"> As Mechanical In – Charge in </w:t>
      </w:r>
      <w:r w:rsidR="00D60F8A" w:rsidRPr="00380E61">
        <w:rPr>
          <w:rFonts w:ascii="Bookman Old Style" w:hAnsi="Bookman Old Style"/>
          <w:sz w:val="24"/>
          <w:szCs w:val="24"/>
        </w:rPr>
        <w:t>the Installation</w:t>
      </w:r>
      <w:r w:rsidR="00AA6FEB" w:rsidRPr="00380E61">
        <w:rPr>
          <w:rFonts w:ascii="Bookman Old Style" w:hAnsi="Bookman Old Style"/>
          <w:sz w:val="24"/>
          <w:szCs w:val="24"/>
        </w:rPr>
        <w:t xml:space="preserve"> of 2 x 150 MW Pit Head Coal Fired Thermal Power Plant for </w:t>
      </w:r>
      <w:r w:rsidR="00F272F0">
        <w:rPr>
          <w:rFonts w:ascii="Bookman Old Style" w:hAnsi="Bookman Old Style"/>
          <w:sz w:val="24"/>
          <w:szCs w:val="24"/>
        </w:rPr>
        <w:t xml:space="preserve">M/s </w:t>
      </w:r>
      <w:proofErr w:type="spellStart"/>
      <w:r w:rsidR="00AA6FEB" w:rsidRPr="00380E61">
        <w:rPr>
          <w:rFonts w:ascii="Bookman Old Style" w:hAnsi="Bookman Old Style"/>
          <w:sz w:val="24"/>
          <w:szCs w:val="24"/>
        </w:rPr>
        <w:t>Navbharat</w:t>
      </w:r>
      <w:proofErr w:type="spellEnd"/>
      <w:r w:rsidR="00AA6FEB" w:rsidRPr="00380E61">
        <w:rPr>
          <w:rFonts w:ascii="Bookman Old Style" w:hAnsi="Bookman Old Style"/>
          <w:sz w:val="24"/>
          <w:szCs w:val="24"/>
        </w:rPr>
        <w:t xml:space="preserve"> Ventures Ltd. Zambia from M/s Tata Consulting Engineers Ltd.</w:t>
      </w:r>
      <w:r w:rsidR="00531713" w:rsidRPr="00380E61">
        <w:rPr>
          <w:rFonts w:ascii="Bookman Old Style" w:hAnsi="Bookman Old Style"/>
          <w:sz w:val="24"/>
          <w:szCs w:val="24"/>
        </w:rPr>
        <w:t xml:space="preserve"> Inspection of Boilers during shut down Maintenance of various capacities such as 120 MW, 210 MW</w:t>
      </w:r>
      <w:r w:rsidR="00796478" w:rsidRPr="00380E61">
        <w:rPr>
          <w:rFonts w:ascii="Bookman Old Style" w:hAnsi="Bookman Old Style"/>
          <w:sz w:val="24"/>
          <w:szCs w:val="24"/>
        </w:rPr>
        <w:t xml:space="preserve"> and QA/OC activities</w:t>
      </w:r>
      <w:r w:rsidR="00173DA8" w:rsidRPr="00380E61">
        <w:rPr>
          <w:rFonts w:ascii="Bookman Old Style" w:hAnsi="Bookman Old Style"/>
          <w:sz w:val="24"/>
          <w:szCs w:val="24"/>
        </w:rPr>
        <w:t xml:space="preserve"> in India an overseas</w:t>
      </w:r>
      <w:r w:rsidR="00FB4C68" w:rsidRPr="00380E61">
        <w:rPr>
          <w:rFonts w:ascii="Bookman Old Style" w:hAnsi="Bookman Old Style"/>
          <w:sz w:val="24"/>
          <w:szCs w:val="24"/>
        </w:rPr>
        <w:t>.</w:t>
      </w:r>
      <w:r w:rsidR="001C7777" w:rsidRPr="00380E61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AA6FEB" w:rsidRPr="00380E61">
        <w:rPr>
          <w:rFonts w:ascii="Bookman Old Style" w:hAnsi="Bookman Old Style"/>
          <w:sz w:val="24"/>
          <w:szCs w:val="24"/>
        </w:rPr>
        <w:t>Also</w:t>
      </w:r>
      <w:r w:rsidR="00DA75EC" w:rsidRPr="00380E61">
        <w:rPr>
          <w:rFonts w:ascii="Bookman Old Style" w:hAnsi="Bookman Old Style"/>
          <w:sz w:val="24"/>
          <w:szCs w:val="24"/>
        </w:rPr>
        <w:t>,</w:t>
      </w:r>
      <w:r w:rsidR="00DD62DA" w:rsidRPr="00380E61">
        <w:rPr>
          <w:rFonts w:ascii="Bookman Old Style" w:hAnsi="Bookman Old Style"/>
          <w:sz w:val="24"/>
          <w:szCs w:val="24"/>
        </w:rPr>
        <w:t xml:space="preserve"> depute</w:t>
      </w:r>
      <w:r w:rsidR="00796478" w:rsidRPr="00380E61">
        <w:rPr>
          <w:rFonts w:ascii="Bookman Old Style" w:hAnsi="Bookman Old Style"/>
          <w:sz w:val="24"/>
          <w:szCs w:val="24"/>
        </w:rPr>
        <w:t>d</w:t>
      </w:r>
      <w:r w:rsidR="00DD62DA" w:rsidRPr="00380E61">
        <w:rPr>
          <w:rFonts w:ascii="Bookman Old Style" w:hAnsi="Bookman Old Style"/>
          <w:sz w:val="24"/>
          <w:szCs w:val="24"/>
        </w:rPr>
        <w:t xml:space="preserve"> for </w:t>
      </w:r>
      <w:r w:rsidR="00D80EEA" w:rsidRPr="00380E61">
        <w:rPr>
          <w:rFonts w:ascii="Bookman Old Style" w:hAnsi="Bookman Old Style"/>
          <w:sz w:val="24"/>
          <w:szCs w:val="24"/>
        </w:rPr>
        <w:t>Third Party Inspection at Manufacturer’s Works at M/s Harbin Electric</w:t>
      </w:r>
      <w:r w:rsidR="00DD62DA" w:rsidRPr="00380E61">
        <w:rPr>
          <w:rFonts w:ascii="Bookman Old Style" w:hAnsi="Bookman Old Style"/>
          <w:sz w:val="24"/>
          <w:szCs w:val="24"/>
        </w:rPr>
        <w:t xml:space="preserve"> Machinery</w:t>
      </w:r>
      <w:r w:rsidR="00D80EEA" w:rsidRPr="00380E61">
        <w:rPr>
          <w:rFonts w:ascii="Bookman Old Style" w:hAnsi="Bookman Old Style"/>
          <w:sz w:val="24"/>
          <w:szCs w:val="24"/>
        </w:rPr>
        <w:t xml:space="preserve"> Corporation, </w:t>
      </w:r>
      <w:r w:rsidR="00D60F8A" w:rsidRPr="00380E61">
        <w:rPr>
          <w:rFonts w:ascii="Bookman Old Style" w:hAnsi="Bookman Old Style"/>
          <w:sz w:val="24"/>
          <w:szCs w:val="24"/>
        </w:rPr>
        <w:t>Harbin,</w:t>
      </w:r>
      <w:r w:rsidR="00D80EEA" w:rsidRPr="00380E61">
        <w:rPr>
          <w:rFonts w:ascii="Bookman Old Style" w:hAnsi="Bookman Old Style"/>
          <w:sz w:val="24"/>
          <w:szCs w:val="24"/>
        </w:rPr>
        <w:t xml:space="preserve"> China for 2 X 600 MW Boiler, Turbine &amp; Generator package for M/s Moser </w:t>
      </w:r>
      <w:r w:rsidR="00D60F8A" w:rsidRPr="00380E61">
        <w:rPr>
          <w:rFonts w:ascii="Bookman Old Style" w:hAnsi="Bookman Old Style"/>
          <w:sz w:val="24"/>
          <w:szCs w:val="24"/>
        </w:rPr>
        <w:t>Baer Ltd</w:t>
      </w:r>
      <w:r w:rsidR="00475A6A" w:rsidRPr="00380E61">
        <w:rPr>
          <w:rFonts w:ascii="Bookman Old Style" w:hAnsi="Bookman Old Style"/>
          <w:sz w:val="24"/>
          <w:szCs w:val="24"/>
        </w:rPr>
        <w:t>., New Delhi</w:t>
      </w:r>
      <w:r w:rsidR="002A0067" w:rsidRPr="00380E61">
        <w:rPr>
          <w:rFonts w:ascii="Bookman Old Style" w:hAnsi="Bookman Old Style"/>
          <w:sz w:val="24"/>
          <w:szCs w:val="24"/>
        </w:rPr>
        <w:t>.</w:t>
      </w:r>
      <w:proofErr w:type="gramEnd"/>
      <w:r w:rsidR="002A0067" w:rsidRPr="00380E61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2A0067" w:rsidRPr="00380E61">
        <w:rPr>
          <w:rFonts w:ascii="Bookman Old Style" w:hAnsi="Bookman Old Style"/>
          <w:sz w:val="24"/>
          <w:szCs w:val="24"/>
        </w:rPr>
        <w:t>Review/, preparation of Inspection Test Plans,</w:t>
      </w:r>
      <w:r w:rsidR="00922CBD" w:rsidRPr="00380E61">
        <w:rPr>
          <w:rFonts w:ascii="Bookman Old Style" w:hAnsi="Bookman Old Style"/>
          <w:sz w:val="24"/>
          <w:szCs w:val="24"/>
        </w:rPr>
        <w:t xml:space="preserve"> Welding Procedures</w:t>
      </w:r>
      <w:r w:rsidR="00D60F8A" w:rsidRPr="00380E61">
        <w:rPr>
          <w:rFonts w:ascii="Bookman Old Style" w:hAnsi="Bookman Old Style"/>
          <w:sz w:val="24"/>
          <w:szCs w:val="24"/>
        </w:rPr>
        <w:t>, Certification</w:t>
      </w:r>
      <w:r w:rsidR="002A0067" w:rsidRPr="00380E61">
        <w:rPr>
          <w:rFonts w:ascii="Bookman Old Style" w:hAnsi="Bookman Old Style"/>
          <w:sz w:val="24"/>
          <w:szCs w:val="24"/>
        </w:rPr>
        <w:t xml:space="preserve"> of NDT Testing etc.</w:t>
      </w:r>
      <w:proofErr w:type="gramEnd"/>
    </w:p>
    <w:p w:rsidR="00380E61" w:rsidRPr="00380E61" w:rsidRDefault="00380E61" w:rsidP="00C972D3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630" w:type="dxa"/>
        <w:tblBorders>
          <w:bottom w:val="single" w:sz="6" w:space="4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722"/>
      </w:tblGrid>
      <w:tr w:rsidR="00685366" w:rsidTr="00380E61">
        <w:trPr>
          <w:trHeight w:val="426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E7326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  <w:r w:rsidRPr="00380E61">
              <w:rPr>
                <w:rFonts w:ascii="Bookman Old Style" w:hAnsi="Bookman Old Style" w:cs="Arial Black"/>
                <w:b/>
                <w:sz w:val="24"/>
                <w:szCs w:val="24"/>
              </w:rPr>
              <w:t xml:space="preserve">Date of Birth  </w:t>
            </w:r>
            <w:r w:rsidRPr="00380E61">
              <w:rPr>
                <w:rFonts w:ascii="Bookman Old Style" w:hAnsi="Bookman Old Style" w:cs="Arial Black"/>
                <w:sz w:val="24"/>
                <w:szCs w:val="24"/>
              </w:rPr>
              <w:t xml:space="preserve">              </w:t>
            </w: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E7326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  <w:r w:rsidRPr="00380E61">
              <w:rPr>
                <w:rFonts w:ascii="Bookman Old Style" w:hAnsi="Bookman Old Style" w:cs="Arial Black"/>
                <w:b/>
                <w:sz w:val="24"/>
                <w:szCs w:val="24"/>
              </w:rPr>
              <w:t>Education</w:t>
            </w:r>
          </w:p>
          <w:p w:rsidR="00E73260" w:rsidRPr="00380E61" w:rsidRDefault="00E7326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E73260" w:rsidRPr="00380E61" w:rsidRDefault="00E7326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E73260" w:rsidRPr="00380E61" w:rsidRDefault="00E7326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E73260" w:rsidRPr="00380E61" w:rsidRDefault="00E7326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E73260" w:rsidRPr="00380E61" w:rsidRDefault="00E7326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475A6A" w:rsidRPr="00380E61" w:rsidRDefault="00475A6A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E742F3" w:rsidRDefault="00E742F3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E742F3" w:rsidRDefault="00E742F3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E742F3" w:rsidRDefault="00E742F3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40032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  <w:r w:rsidRPr="00380E61">
              <w:rPr>
                <w:rFonts w:ascii="Bookman Old Style" w:hAnsi="Bookman Old Style" w:cs="Arial Black"/>
                <w:b/>
                <w:sz w:val="24"/>
                <w:szCs w:val="24"/>
              </w:rPr>
              <w:t>Passport Details :</w:t>
            </w:r>
          </w:p>
          <w:p w:rsidR="00380E61" w:rsidRP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E7326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  <w:r w:rsidRPr="00380E61">
              <w:rPr>
                <w:rFonts w:ascii="Bookman Old Style" w:hAnsi="Bookman Old Style" w:cs="Arial Black"/>
                <w:b/>
                <w:sz w:val="24"/>
                <w:szCs w:val="24"/>
              </w:rPr>
              <w:t xml:space="preserve">Strengths         </w:t>
            </w:r>
          </w:p>
          <w:p w:rsidR="00400320" w:rsidRPr="00380E61" w:rsidRDefault="00400320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C972D3" w:rsidRDefault="00C972D3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E7326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  <w:r w:rsidRPr="00380E61">
              <w:rPr>
                <w:rFonts w:ascii="Bookman Old Style" w:hAnsi="Bookman Old Style" w:cs="Arial Black"/>
                <w:b/>
                <w:sz w:val="24"/>
                <w:szCs w:val="24"/>
              </w:rPr>
              <w:t>Computer Proficiency</w:t>
            </w:r>
          </w:p>
          <w:p w:rsidR="00A26864" w:rsidRPr="00380E61" w:rsidRDefault="00A26864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41348F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  <w:r w:rsidRPr="00380E61">
              <w:rPr>
                <w:rFonts w:ascii="Bookman Old Style" w:hAnsi="Bookman Old Style" w:cs="Arial Black"/>
                <w:b/>
                <w:sz w:val="24"/>
                <w:szCs w:val="24"/>
              </w:rPr>
              <w:t>International Assignments</w:t>
            </w:r>
          </w:p>
          <w:p w:rsidR="00475A6A" w:rsidRPr="00380E61" w:rsidRDefault="00475A6A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475A6A" w:rsidRPr="00380E61" w:rsidRDefault="00475A6A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577209" w:rsidRPr="00380E61" w:rsidRDefault="00577209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577209" w:rsidRPr="00380E61" w:rsidRDefault="00577209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577209" w:rsidRPr="00380E61" w:rsidRDefault="00577209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DB199C" w:rsidRPr="00380E61" w:rsidRDefault="00DB199C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B2241" w:rsidRPr="00380E61" w:rsidRDefault="003B224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380E61" w:rsidRDefault="00380E61" w:rsidP="00C972D3">
            <w:pPr>
              <w:pStyle w:val="NoSpacing"/>
              <w:jc w:val="both"/>
              <w:rPr>
                <w:rFonts w:ascii="Bookman Old Style" w:hAnsi="Bookman Old Style" w:cs="Arial Black"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F272F0" w:rsidRDefault="00F272F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</w:p>
          <w:p w:rsidR="00E73260" w:rsidRPr="00C972D3" w:rsidRDefault="00FC1920" w:rsidP="00C972D3">
            <w:pPr>
              <w:pStyle w:val="NoSpacing"/>
              <w:jc w:val="both"/>
              <w:rPr>
                <w:rFonts w:ascii="Bookman Old Style" w:hAnsi="Bookman Old Style" w:cs="Arial Black"/>
                <w:b/>
                <w:sz w:val="24"/>
                <w:szCs w:val="24"/>
              </w:rPr>
            </w:pPr>
            <w:r w:rsidRPr="00C972D3">
              <w:rPr>
                <w:rFonts w:ascii="Bookman Old Style" w:hAnsi="Bookman Old Style" w:cs="Arial Black"/>
                <w:b/>
                <w:sz w:val="24"/>
                <w:szCs w:val="24"/>
              </w:rPr>
              <w:t xml:space="preserve">Professional experience     </w:t>
            </w:r>
          </w:p>
        </w:tc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</w:tcPr>
          <w:p w:rsidR="00E73260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lastRenderedPageBreak/>
              <w:t>1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  <w:vertAlign w:val="superscript"/>
              </w:rPr>
              <w:t>st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March 1969. </w:t>
            </w:r>
          </w:p>
          <w:p w:rsidR="00380E61" w:rsidRPr="00380E61" w:rsidRDefault="00380E61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BF3E03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B.E. (</w:t>
            </w:r>
            <w:proofErr w:type="spell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Mech</w:t>
            </w:r>
            <w:proofErr w:type="spellEnd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) from </w:t>
            </w:r>
            <w:proofErr w:type="spell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Maulana</w:t>
            </w:r>
            <w:proofErr w:type="spellEnd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Azad College of Technology,</w:t>
            </w:r>
          </w:p>
          <w:p w:rsidR="00E7326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</w:t>
            </w:r>
            <w:r w:rsidR="00380E61">
              <w:rPr>
                <w:rFonts w:ascii="Bookman Old Style" w:hAnsi="Bookman Old Style" w:cs="Arial"/>
                <w:bCs/>
                <w:sz w:val="24"/>
                <w:szCs w:val="24"/>
              </w:rPr>
              <w:t>(</w:t>
            </w:r>
            <w:r w:rsidR="0003553B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National Institute of Technology)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Bhopal in year 1991 with 1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  <w:vertAlign w:val="superscript"/>
              </w:rPr>
              <w:t>st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Division.</w:t>
            </w:r>
          </w:p>
          <w:p w:rsidR="00E7326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Certificate Course in Optimum Settings for Process Control Instruments</w:t>
            </w:r>
          </w:p>
          <w:p w:rsidR="00E7326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Competent person under Chief Controller of Explosives, Under Static and Mobile Pressure Vessels Rules</w:t>
            </w:r>
            <w:proofErr w:type="gram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,</w:t>
            </w:r>
            <w:r w:rsidR="0047229E">
              <w:rPr>
                <w:rFonts w:ascii="Bookman Old Style" w:hAnsi="Bookman Old Style" w:cs="Arial"/>
                <w:bCs/>
                <w:sz w:val="24"/>
                <w:szCs w:val="24"/>
              </w:rPr>
              <w:t>(</w:t>
            </w:r>
            <w:proofErr w:type="gramEnd"/>
            <w:r w:rsidR="0047229E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PESO) Government of India while at M/s Indian Register of Shipping.</w:t>
            </w:r>
          </w:p>
          <w:p w:rsidR="00E73260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ASNT Level II in Ultrasonic </w:t>
            </w:r>
            <w:proofErr w:type="gram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testing,</w:t>
            </w:r>
            <w:proofErr w:type="gramEnd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Radiographic testing, Penetrant testing, Visual testing, Magnetic particle testing.</w:t>
            </w:r>
          </w:p>
          <w:p w:rsidR="00E742F3" w:rsidRPr="00380E61" w:rsidRDefault="00FC1920" w:rsidP="00E742F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Certified in BOSIET (Basic Off Shore Induction &amp; Emergency Training).</w:t>
            </w:r>
          </w:p>
          <w:p w:rsidR="00E742F3" w:rsidRPr="00380E61" w:rsidRDefault="00FC1920" w:rsidP="00E742F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Certified in HUET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(Helicopter Underwater Escape Training)</w:t>
            </w:r>
          </w:p>
          <w:p w:rsidR="00E742F3" w:rsidRPr="00380E61" w:rsidRDefault="00E742F3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40032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No. Z 2217768, issued at Kolkata, valid till 17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  <w:vertAlign w:val="superscript"/>
              </w:rPr>
              <w:t>th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November 2021</w:t>
            </w:r>
          </w:p>
          <w:p w:rsidR="00400320" w:rsidRPr="00380E61" w:rsidRDefault="004003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C972D3" w:rsidRDefault="00C972D3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934802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sz w:val="24"/>
                <w:szCs w:val="24"/>
              </w:rPr>
              <w:t>Hard working, Innovative, Team Player, High level of Integrity, ready to face challenges.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I take pride on being hardworking, honest and sincere, with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an analytical bent of mind, keen on problem solving and always eagerly look forward to be an integral part of the assignments required to be executed by me. </w:t>
            </w:r>
          </w:p>
          <w:p w:rsidR="00380E61" w:rsidRPr="00380E61" w:rsidRDefault="00380E61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E73260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: MS Office, MS Access</w:t>
            </w:r>
            <w:r w:rsidR="009F7AC4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. </w:t>
            </w:r>
          </w:p>
          <w:p w:rsidR="00173DA8" w:rsidRPr="00380E61" w:rsidRDefault="00173DA8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475A6A" w:rsidRPr="00380E61" w:rsidRDefault="00475A6A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561B04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M/s </w:t>
            </w:r>
            <w:r w:rsidR="00D60F8A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Mamba</w:t>
            </w: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Collieries Ltd., Zambia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– In-charge of Turbine &amp;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Generator for 300 MW Coal fired Power Plant of M/s 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Mamba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Collieries Ltd., Zambia deputed from M/s Tata Consulting Engineers Ltd.</w:t>
            </w:r>
          </w:p>
          <w:p w:rsidR="00475A6A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M/s IMAS </w:t>
            </w:r>
            <w:proofErr w:type="gramStart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SA ,</w:t>
            </w:r>
            <w:proofErr w:type="gramEnd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Volos , Greece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- Inspection of Steel Cord Conveyor Belting for M/s </w:t>
            </w:r>
            <w:proofErr w:type="spell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Neyveli</w:t>
            </w:r>
            <w:proofErr w:type="spellEnd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Lignite, Corporation.</w:t>
            </w:r>
          </w:p>
          <w:p w:rsidR="00A26864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M/s Stahl </w:t>
            </w:r>
            <w:proofErr w:type="spellStart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Hammar</w:t>
            </w:r>
            <w:proofErr w:type="spellEnd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Bommern</w:t>
            </w:r>
            <w:proofErr w:type="spellEnd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, Germany </w:t>
            </w:r>
            <w:r w:rsidR="00D60F8A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– 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Inspection</w:t>
            </w:r>
            <w:r w:rsidR="00577209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of various Lifting Hooks 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up to</w:t>
            </w:r>
            <w:r w:rsidR="00577209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300 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MT,</w:t>
            </w:r>
            <w:r w:rsidR="00577209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Capacity for M/s </w:t>
            </w:r>
            <w:proofErr w:type="spellStart"/>
            <w:r w:rsidR="00577209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Mazagon</w:t>
            </w:r>
            <w:proofErr w:type="spellEnd"/>
            <w:r w:rsidR="00577209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Dock Ltd., Mumbai &amp; M/s GRSE Ltd. Kolkata.</w:t>
            </w:r>
          </w:p>
          <w:p w:rsidR="00380E61" w:rsidRPr="00380E61" w:rsidRDefault="00380E61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577209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M/s Sri Lanka Ports Authority, Colombo,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Inspection</w:t>
            </w:r>
            <w:r w:rsidR="004F40BB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of Single Point Mooring and 10.3 KM Subsea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Pipeline, built by M/s Hyundai Engineering Co. South Korea.</w:t>
            </w:r>
          </w:p>
          <w:p w:rsidR="00C972D3" w:rsidRPr="00380E61" w:rsidRDefault="00C972D3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475A6A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M/s Harbin Boiler Co., Harbin Turbine Co. Harbin Electric Machinery Co., Harbin China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for inspection of  2x 600 MW Boiler , Turbine &amp; Generator Sets for M/s Moser Baer Ltd., New Delhi</w:t>
            </w:r>
          </w:p>
          <w:p w:rsidR="0095120D" w:rsidRPr="00380E61" w:rsidRDefault="0095120D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810B82" w:rsidRPr="00810B82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M/s Nation</w:t>
            </w:r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al Federation of Cooperative Sugar Factories </w:t>
            </w:r>
            <w:proofErr w:type="gramStart"/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Ltd..</w:t>
            </w:r>
            <w:proofErr w:type="gramEnd"/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 New Delhi </w:t>
            </w:r>
            <w:r w:rsidRPr="00810B82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as Deputy Technical Advisor </w:t>
            </w:r>
          </w:p>
          <w:p w:rsidR="00810B82" w:rsidRPr="00810B82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810B82">
              <w:rPr>
                <w:rFonts w:ascii="Bookman Old Style" w:hAnsi="Bookman Old Style" w:cs="Arial"/>
                <w:bCs/>
                <w:sz w:val="24"/>
                <w:szCs w:val="24"/>
              </w:rPr>
              <w:t>( Cogeneration and Electrical)</w:t>
            </w:r>
            <w:r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since April, 2017 and continuing in the preparation of Detailed Project Reports, Due Diligence studies, Owner’s Engineer, preparation </w:t>
            </w:r>
            <w:r>
              <w:rPr>
                <w:rFonts w:ascii="Bookman Old Style" w:hAnsi="Bookman Old Style" w:cs="Arial"/>
                <w:bCs/>
                <w:sz w:val="24"/>
                <w:szCs w:val="24"/>
              </w:rPr>
              <w:t>of Notice Inviting Tender for Cogeneration and inspection at Vendor’s works and at site</w:t>
            </w:r>
            <w:r w:rsidR="009E2A12">
              <w:rPr>
                <w:rFonts w:ascii="Bookman Old Style" w:hAnsi="Bookman Old Style" w:cs="Arial"/>
                <w:bCs/>
                <w:sz w:val="24"/>
                <w:szCs w:val="24"/>
              </w:rPr>
              <w:t>.</w:t>
            </w:r>
          </w:p>
          <w:p w:rsidR="00810B82" w:rsidRPr="00810B82" w:rsidRDefault="00810B82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C972D3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M/s Heavy Engineering Corporation Ltd. </w:t>
            </w:r>
            <w:r w:rsidR="00D60F8A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Ranchi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,</w:t>
            </w:r>
            <w:r w:rsidR="00FE7D2C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from May, 2015 </w:t>
            </w:r>
            <w:r w:rsidR="004F00E4">
              <w:rPr>
                <w:rFonts w:ascii="Bookman Old Style" w:hAnsi="Bookman Old Style" w:cs="Arial"/>
                <w:bCs/>
                <w:sz w:val="24"/>
                <w:szCs w:val="24"/>
              </w:rPr>
              <w:t>till February, 2017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in the installation of various EOT Cranes </w:t>
            </w:r>
            <w:proofErr w:type="spellStart"/>
            <w:r w:rsidR="004F00E4">
              <w:rPr>
                <w:rFonts w:ascii="Bookman Old Style" w:hAnsi="Bookman Old Style" w:cs="Arial"/>
                <w:bCs/>
                <w:sz w:val="24"/>
                <w:szCs w:val="24"/>
              </w:rPr>
              <w:t>upto</w:t>
            </w:r>
            <w:proofErr w:type="spellEnd"/>
            <w:r w:rsidR="004F00E4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300 MT. Capacity, Coal &amp; Coke Handling </w:t>
            </w:r>
            <w:proofErr w:type="spellStart"/>
            <w:r w:rsidR="004F00E4">
              <w:rPr>
                <w:rFonts w:ascii="Bookman Old Style" w:hAnsi="Bookman Old Style" w:cs="Arial"/>
                <w:bCs/>
                <w:sz w:val="24"/>
                <w:szCs w:val="24"/>
              </w:rPr>
              <w:t>system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up</w:t>
            </w:r>
            <w:proofErr w:type="spellEnd"/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to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300 T Capacity at </w:t>
            </w:r>
            <w:proofErr w:type="spell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Bhilai</w:t>
            </w:r>
            <w:proofErr w:type="spellEnd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Steel Plant, </w:t>
            </w:r>
            <w:proofErr w:type="spell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Bhila</w:t>
            </w:r>
            <w:r w:rsidR="009C7D23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i</w:t>
            </w:r>
            <w:proofErr w:type="spellEnd"/>
            <w:r w:rsidR="00F272F0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of M/s SAIL </w:t>
            </w:r>
          </w:p>
          <w:p w:rsidR="003913DC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M/s </w:t>
            </w:r>
            <w:proofErr w:type="spellStart"/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>Shaktipunj</w:t>
            </w:r>
            <w:proofErr w:type="spellEnd"/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Engineers , Raipur </w:t>
            </w:r>
            <w:r w:rsidR="00FE7D2C" w:rsidRPr="00380E61">
              <w:rPr>
                <w:rFonts w:ascii="Bookman Old Style" w:hAnsi="Bookman Old Style" w:cs="Arial"/>
                <w:sz w:val="24"/>
                <w:szCs w:val="24"/>
              </w:rPr>
              <w:t>from October 2014 till April 2015.</w:t>
            </w:r>
            <w:r w:rsidRPr="00380E61">
              <w:rPr>
                <w:rFonts w:ascii="Bookman Old Style" w:hAnsi="Bookman Old Style" w:cs="Arial"/>
                <w:sz w:val="24"/>
                <w:szCs w:val="24"/>
              </w:rPr>
              <w:t>as General Manager</w:t>
            </w:r>
            <w:r w:rsidR="00AA6FEB" w:rsidRPr="00380E61">
              <w:rPr>
                <w:rFonts w:ascii="Bookman Old Style" w:hAnsi="Bookman Old Style" w:cs="Arial"/>
                <w:sz w:val="24"/>
                <w:szCs w:val="24"/>
              </w:rPr>
              <w:t xml:space="preserve"> ( Power) </w:t>
            </w:r>
            <w:r w:rsidRPr="00380E61">
              <w:rPr>
                <w:rFonts w:ascii="Bookman Old Style" w:hAnsi="Bookman Old Style" w:cs="Arial"/>
                <w:sz w:val="24"/>
                <w:szCs w:val="24"/>
              </w:rPr>
              <w:t xml:space="preserve"> in the Design &amp; Engineering of Power Plants </w:t>
            </w:r>
            <w:r w:rsidR="00D60F8A" w:rsidRPr="00380E61">
              <w:rPr>
                <w:rFonts w:ascii="Bookman Old Style" w:hAnsi="Bookman Old Style" w:cs="Arial"/>
                <w:sz w:val="24"/>
                <w:szCs w:val="24"/>
              </w:rPr>
              <w:t>up to</w:t>
            </w:r>
            <w:r w:rsidRPr="00380E61">
              <w:rPr>
                <w:rFonts w:ascii="Bookman Old Style" w:hAnsi="Bookman Old Style" w:cs="Arial"/>
                <w:sz w:val="24"/>
                <w:szCs w:val="24"/>
              </w:rPr>
              <w:t xml:space="preserve"> 70 MW </w:t>
            </w:r>
          </w:p>
          <w:p w:rsidR="00FE7D2C" w:rsidRPr="00380E61" w:rsidRDefault="00FE7D2C" w:rsidP="00C972D3">
            <w:pPr>
              <w:pStyle w:val="NoSpacing"/>
              <w:jc w:val="both"/>
              <w:rPr>
                <w:rFonts w:ascii="Bookman Old Style" w:hAnsi="Bookman Old Style" w:cs="Symbol"/>
                <w:sz w:val="24"/>
                <w:szCs w:val="24"/>
              </w:rPr>
            </w:pPr>
          </w:p>
          <w:p w:rsidR="00C972D3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 xml:space="preserve">M/s </w:t>
            </w:r>
            <w:r w:rsidR="00EC7B6C" w:rsidRPr="00F272F0">
              <w:rPr>
                <w:rFonts w:ascii="Bookman Old Style" w:hAnsi="Bookman Old Style" w:cs="Arial"/>
                <w:b/>
                <w:sz w:val="24"/>
                <w:szCs w:val="24"/>
              </w:rPr>
              <w:t>Tata Consulting Engineers Limited</w:t>
            </w:r>
            <w:r w:rsidR="00EC7B6C" w:rsidRPr="00380E61">
              <w:rPr>
                <w:rFonts w:ascii="Bookman Old Style" w:hAnsi="Bookman Old Style" w:cs="Arial"/>
                <w:sz w:val="24"/>
                <w:szCs w:val="24"/>
              </w:rPr>
              <w:t xml:space="preserve">- </w:t>
            </w:r>
            <w:r w:rsidR="00FE7D2C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From </w:t>
            </w:r>
            <w:r w:rsidR="00FE7D2C" w:rsidRPr="00380E61">
              <w:rPr>
                <w:rFonts w:ascii="Bookman Old Style" w:hAnsi="Bookman Old Style" w:cs="Arial"/>
                <w:sz w:val="24"/>
                <w:szCs w:val="24"/>
              </w:rPr>
              <w:t>December, 2013 to October 2014</w:t>
            </w:r>
            <w:r w:rsidR="00FE7D2C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EC7B6C" w:rsidRPr="00380E61">
              <w:rPr>
                <w:rFonts w:ascii="Bookman Old Style" w:hAnsi="Bookman Old Style" w:cs="Arial"/>
                <w:sz w:val="24"/>
                <w:szCs w:val="24"/>
              </w:rPr>
              <w:t>as Deputy General Manager – Mechanical</w:t>
            </w:r>
            <w:r w:rsidR="0003553B" w:rsidRPr="00380E61">
              <w:rPr>
                <w:rFonts w:ascii="Bookman Old Style" w:hAnsi="Bookman Old Style" w:cs="Arial"/>
                <w:sz w:val="24"/>
                <w:szCs w:val="24"/>
              </w:rPr>
              <w:t xml:space="preserve"> at </w:t>
            </w:r>
            <w:r w:rsidR="00493087">
              <w:rPr>
                <w:rFonts w:ascii="Bookman Old Style" w:hAnsi="Bookman Old Style" w:cs="Arial"/>
                <w:sz w:val="24"/>
                <w:szCs w:val="24"/>
              </w:rPr>
              <w:t xml:space="preserve">1) M/s Cummins Ltd., Pune for renovation and expansion works of MEP comprising AC Plant, Sub </w:t>
            </w:r>
            <w:proofErr w:type="gramStart"/>
            <w:r w:rsidR="00493087">
              <w:rPr>
                <w:rFonts w:ascii="Bookman Old Style" w:hAnsi="Bookman Old Style" w:cs="Arial"/>
                <w:sz w:val="24"/>
                <w:szCs w:val="24"/>
              </w:rPr>
              <w:t>stations ,</w:t>
            </w:r>
            <w:proofErr w:type="gramEnd"/>
            <w:r w:rsidR="00493087">
              <w:rPr>
                <w:rFonts w:ascii="Bookman Old Style" w:hAnsi="Bookman Old Style" w:cs="Arial"/>
                <w:sz w:val="24"/>
                <w:szCs w:val="24"/>
              </w:rPr>
              <w:t xml:space="preserve"> Ware House. 2) </w:t>
            </w:r>
            <w:r w:rsidR="0003553B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M/s 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Mamba</w:t>
            </w:r>
            <w:r w:rsidR="0003553B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Collieries Ltd., </w:t>
            </w:r>
            <w:proofErr w:type="spellStart"/>
            <w:r w:rsidR="0003553B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Sinazongwe</w:t>
            </w:r>
            <w:proofErr w:type="spellEnd"/>
            <w:r w:rsidR="0003553B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District, 300 MW Coal Fired Thermal Power Plant as Mechanical In- Charge from Tata Consulting Engineers Ltd for the project including BOP, Critical Piping(HP) &amp; LP Piping, Auxiliaries etc.</w:t>
            </w:r>
            <w:r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</w:t>
            </w:r>
          </w:p>
          <w:p w:rsidR="00EC7B6C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M/s </w:t>
            </w:r>
            <w:proofErr w:type="spellStart"/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>Bhilai</w:t>
            </w:r>
            <w:proofErr w:type="spellEnd"/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Engineering Corporation Limited,</w:t>
            </w:r>
            <w:r w:rsidRPr="00380E61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80E61">
              <w:rPr>
                <w:rFonts w:ascii="Bookman Old Style" w:hAnsi="Bookman Old Style" w:cs="Arial"/>
                <w:sz w:val="24"/>
                <w:szCs w:val="24"/>
              </w:rPr>
              <w:t>Bhilai</w:t>
            </w:r>
            <w:proofErr w:type="spellEnd"/>
            <w:r w:rsidRPr="00380E61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r w:rsidR="00D60F8A" w:rsidRPr="00380E61">
              <w:rPr>
                <w:rFonts w:ascii="Bookman Old Style" w:hAnsi="Bookman Old Style" w:cs="Arial"/>
                <w:sz w:val="24"/>
                <w:szCs w:val="24"/>
              </w:rPr>
              <w:t>From August</w:t>
            </w:r>
            <w:r w:rsidRPr="00380E61">
              <w:rPr>
                <w:rFonts w:ascii="Bookman Old Style" w:hAnsi="Bookman Old Style" w:cs="Arial"/>
                <w:sz w:val="24"/>
                <w:szCs w:val="24"/>
              </w:rPr>
              <w:t xml:space="preserve"> 2013 </w:t>
            </w:r>
            <w:r w:rsidR="00D60F8A" w:rsidRPr="00380E61">
              <w:rPr>
                <w:rFonts w:ascii="Bookman Old Style" w:hAnsi="Bookman Old Style" w:cs="Arial"/>
                <w:sz w:val="24"/>
                <w:szCs w:val="24"/>
              </w:rPr>
              <w:t>till November</w:t>
            </w:r>
            <w:r w:rsidRPr="00380E61">
              <w:rPr>
                <w:rFonts w:ascii="Bookman Old Style" w:hAnsi="Bookman Old Style" w:cs="Arial"/>
                <w:sz w:val="24"/>
                <w:szCs w:val="24"/>
              </w:rPr>
              <w:t xml:space="preserve"> 2013 as Associate General Manager.</w:t>
            </w:r>
          </w:p>
          <w:p w:rsidR="00EC7B6C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In- Charge for installation and Commissioning of 4 x 25 TPH Waste Heat Recovery Boilers for Coke Drying and Cooling Plant at SAIL, </w:t>
            </w:r>
            <w:proofErr w:type="spell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Bhilai</w:t>
            </w:r>
            <w:proofErr w:type="spellEnd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Steel Plant.</w:t>
            </w:r>
          </w:p>
          <w:p w:rsidR="00DA75EC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M/s Development Consultant </w:t>
            </w:r>
            <w:proofErr w:type="spellStart"/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>Pvt.</w:t>
            </w:r>
            <w:proofErr w:type="spellEnd"/>
            <w:r w:rsidRPr="00F272F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Ltd., Kolkata</w:t>
            </w:r>
            <w:r w:rsidR="0095120D" w:rsidRPr="00380E61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r w:rsidR="00CF1379" w:rsidRPr="00380E61">
              <w:rPr>
                <w:rFonts w:ascii="Bookman Old Style" w:hAnsi="Bookman Old Style" w:cs="Arial"/>
                <w:sz w:val="24"/>
                <w:szCs w:val="24"/>
              </w:rPr>
              <w:t xml:space="preserve">From June, 2012 </w:t>
            </w:r>
            <w:r w:rsidR="00361608" w:rsidRPr="00380E61">
              <w:rPr>
                <w:rFonts w:ascii="Bookman Old Style" w:hAnsi="Bookman Old Style" w:cs="Arial"/>
                <w:sz w:val="24"/>
                <w:szCs w:val="24"/>
              </w:rPr>
              <w:t>till July 2013</w:t>
            </w:r>
            <w:r w:rsidR="00CF1379" w:rsidRPr="00380E61">
              <w:rPr>
                <w:rFonts w:ascii="Bookman Old Style" w:hAnsi="Bookman Old Style" w:cs="Arial"/>
                <w:sz w:val="24"/>
                <w:szCs w:val="24"/>
              </w:rPr>
              <w:t>.</w:t>
            </w:r>
            <w:r w:rsidR="0095120D" w:rsidRPr="00380E61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DA75EC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Since 04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  <w:vertAlign w:val="superscript"/>
              </w:rPr>
              <w:t>th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June,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2012 </w:t>
            </w:r>
            <w:r w:rsidR="0004750F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a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s </w:t>
            </w:r>
            <w:r w:rsidR="00DB199C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Resident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Construction Manager in the </w:t>
            </w:r>
            <w:r w:rsidR="00DB199C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execution</w:t>
            </w:r>
            <w:r w:rsidR="00102183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and commissioning</w:t>
            </w:r>
            <w:r w:rsidR="00DB199C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</w:t>
            </w:r>
            <w:r w:rsidR="00D60F8A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of 6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x 150 MW </w:t>
            </w:r>
            <w:r w:rsidR="00660639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Green Field </w:t>
            </w:r>
            <w:r w:rsidR="0095120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Captive Power Plant of </w:t>
            </w:r>
            <w:r w:rsidR="00DB199C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M/s BHEL Make BTG, including all areas of Power Plant at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M/s </w:t>
            </w:r>
            <w:proofErr w:type="spell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Hindalco</w:t>
            </w:r>
            <w:proofErr w:type="spellEnd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Industries Ltd.,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Mahan Project</w:t>
            </w:r>
            <w:r w:rsidR="000E7818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since June 2012</w:t>
            </w:r>
            <w:r w:rsidR="0095120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, leading a team of 1</w:t>
            </w:r>
            <w:r w:rsidR="001C7777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6</w:t>
            </w:r>
            <w:r w:rsidR="0095120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Multi discipline Engineers from Civil, Mechanical, Electrical, C &amp; I, &amp; Commissioning.</w:t>
            </w:r>
          </w:p>
          <w:p w:rsidR="00C972D3" w:rsidRPr="00380E61" w:rsidRDefault="00C972D3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F272F0" w:rsidRPr="00380E61" w:rsidRDefault="00FC1920" w:rsidP="00F272F0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M/s Indian Register of Shipping,  Kolkata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.</w:t>
            </w:r>
            <w:r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-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May 2001 – May , 2012</w:t>
            </w:r>
          </w:p>
          <w:p w:rsidR="00E73260" w:rsidRPr="00380E61" w:rsidRDefault="00E7326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D3182B" w:rsidRPr="00380E61" w:rsidRDefault="00FC1920" w:rsidP="00D3182B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As </w:t>
            </w:r>
            <w:r w:rsidR="00295B3C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General Manager</w:t>
            </w: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/ Lead En</w:t>
            </w:r>
            <w:r w:rsidR="00497313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gineer for the </w:t>
            </w:r>
            <w:r w:rsidR="00493087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Field Quality Assurance during installation of various logistic equipment such as EOT Cranes, Semi – Portal Cranes, Rail Mounted Quay Cranes, Stackers &amp; </w:t>
            </w:r>
            <w:proofErr w:type="spellStart"/>
            <w:r w:rsidR="00493087">
              <w:rPr>
                <w:rFonts w:ascii="Bookman Old Style" w:hAnsi="Bookman Old Style"/>
                <w:sz w:val="24"/>
                <w:szCs w:val="24"/>
                <w:lang w:val="en-GB"/>
              </w:rPr>
              <w:t>Reclaimers</w:t>
            </w:r>
            <w:proofErr w:type="spellEnd"/>
            <w:r w:rsidR="00493087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, Bucket Wheel Excavators. </w:t>
            </w:r>
            <w:r w:rsidR="00497313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Third Party Inspection of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 2x 600 MW </w:t>
            </w:r>
            <w:proofErr w:type="gramStart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Boiler ,</w:t>
            </w:r>
            <w:proofErr w:type="gramEnd"/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Turbine &amp; Generato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r Sets for M/s Moser Baer Ltd., New Delhi</w:t>
            </w:r>
            <w:r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at Ms Harbin Boiler &amp; Turbine Manufacturing Co. Ltd. Harbin , China.</w:t>
            </w:r>
          </w:p>
          <w:p w:rsidR="00497313" w:rsidRPr="00380E61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2 x 1.4 MW Gas Generating Power Station </w:t>
            </w:r>
            <w:proofErr w:type="gram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Project  for</w:t>
            </w:r>
            <w:proofErr w:type="gram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M/s ONGC Ltd.,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Badarhat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Agartala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, covering Inspection at Vendors’ Works as well as site ins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pection.</w:t>
            </w:r>
          </w:p>
          <w:p w:rsidR="00E73260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Erection &amp; Field Quality Assurance Services during construction of 37.2 MW combined cycle power plant at M/s APGCL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Lakwa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. during Capital Overhauling of 2 x 210 MW Pulverized coal fired, </w:t>
            </w:r>
            <w:r w:rsidR="0006122E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at M/s SGTPS, </w:t>
            </w:r>
            <w:proofErr w:type="spellStart"/>
            <w:r w:rsidR="0006122E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Birsinghpur</w:t>
            </w:r>
            <w:proofErr w:type="spellEnd"/>
            <w:r w:rsidR="0006122E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, 2 x 210 MW at </w:t>
            </w:r>
            <w:proofErr w:type="spellStart"/>
            <w:r w:rsidR="0006122E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Sarni</w:t>
            </w:r>
            <w:proofErr w:type="spellEnd"/>
            <w:r w:rsidR="0006122E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TPS, and 2 x </w:t>
            </w:r>
            <w:r w:rsidR="00475A6A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210 MW.</w:t>
            </w:r>
          </w:p>
          <w:p w:rsidR="00D3182B" w:rsidRPr="00380E61" w:rsidRDefault="00FC1920" w:rsidP="00D3182B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RMQC at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Haldia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Dock Complex, , Stacker cum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Reclaimer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&amp; EOT Cranes  at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Paradeeep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Port Trust, Maintenance inspection of Tyre Mounted Gantry Cranes at Kolkata Port Trust. Also posted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lastRenderedPageBreak/>
              <w:t xml:space="preserve">at M/s Harbin Electric Corporation, Harbin China in the Third Party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Inspection and Certification of Boiler, Turbine and Generator Package </w:t>
            </w:r>
            <w:proofErr w:type="gram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Equipment  of</w:t>
            </w:r>
            <w:proofErr w:type="gram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2 x 600 MW, for M/s Moser Baer Madhya Bharat Power Co. Ltd.,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Anuppur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, M.P.</w:t>
            </w:r>
          </w:p>
          <w:p w:rsidR="00D3182B" w:rsidRPr="00E742F3" w:rsidRDefault="00FC1920" w:rsidP="00D3182B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As Lead Engineer during the installation of 77 KM Subsea Gas Pipeline at Tapti Field Bombay High </w:t>
            </w:r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for M/s British Gas, ONGC &amp; Reliance Ind. Consortium. Being constructed by M/s Global Offshore Industries.</w:t>
            </w:r>
          </w:p>
          <w:p w:rsidR="00D3182B" w:rsidRPr="00E742F3" w:rsidRDefault="00FC1920" w:rsidP="00D3182B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As Lead Engineer during the installation of 10.3 KM Crude oil Sub Sea Pipeline, from Single Point Mooring at M/s </w:t>
            </w:r>
            <w:proofErr w:type="spellStart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SriLanka</w:t>
            </w:r>
            <w:proofErr w:type="spellEnd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Ports Authority</w:t>
            </w:r>
            <w:proofErr w:type="gramStart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, being</w:t>
            </w:r>
            <w:proofErr w:type="gramEnd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cons</w:t>
            </w:r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tructed by M/s Hyundai Engineering Co. Ltd.</w:t>
            </w:r>
          </w:p>
          <w:p w:rsidR="00D3182B" w:rsidRPr="00E742F3" w:rsidRDefault="00FC1920" w:rsidP="00D3182B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As In-Charge for the Field Quality Assurance &amp;   construction supervision of In- Shore Rigs for M/s Oil and Natural Gas Corporation Ltd., at their Assam Asset.</w:t>
            </w:r>
          </w:p>
          <w:p w:rsidR="00D3182B" w:rsidRPr="00E742F3" w:rsidRDefault="00FC1920" w:rsidP="00D3182B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As In-Charge for the Field Quality Assurance &amp;   con</w:t>
            </w:r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struction supervision of 70 KM Cross Country Pipeline from </w:t>
            </w:r>
            <w:proofErr w:type="spellStart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Duliajan</w:t>
            </w:r>
            <w:proofErr w:type="spellEnd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to </w:t>
            </w:r>
            <w:proofErr w:type="spellStart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Jorhat</w:t>
            </w:r>
            <w:proofErr w:type="spellEnd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in Assam for M/s Oil and Natural Gas Corporation Ltd., being built by M/S </w:t>
            </w:r>
            <w:proofErr w:type="spellStart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>Afcons</w:t>
            </w:r>
            <w:proofErr w:type="spellEnd"/>
            <w:r w:rsidRPr="00E742F3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Infrastructure Ltd.</w:t>
            </w:r>
          </w:p>
          <w:p w:rsidR="00D3182B" w:rsidRPr="00380E61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Design review and inspection during installation at site 500 KL Mounded LPG B</w:t>
            </w: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ullet at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Ara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, Bihar of M/s HPCL under PD 5500. Initial site survey for Mounded Bullets of various sizes for M/s IOCL.</w:t>
            </w:r>
          </w:p>
          <w:p w:rsidR="00E73260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Also responsibilities include Vendor Assessment, review of Inspection and Test Plan for equipment and systems. Interaction between </w:t>
            </w:r>
            <w:r w:rsidR="00D60F8A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Client,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Manufacturers, Consultants on quality</w:t>
            </w:r>
            <w:r w:rsidR="00A40573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, Business development, gathering market intelligence, follow-ups with prospective Clients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and other issues. </w:t>
            </w:r>
          </w:p>
          <w:p w:rsidR="00C972D3" w:rsidRPr="00380E61" w:rsidRDefault="00C972D3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497313" w:rsidRPr="00380E61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September 1991 – February 1994</w:t>
            </w:r>
          </w:p>
          <w:p w:rsidR="00497313" w:rsidRPr="00F272F0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/>
                <w:bCs/>
                <w:sz w:val="24"/>
                <w:szCs w:val="24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Babcock &amp; Wilcox of India Ltd ., Kolkata  </w:t>
            </w:r>
          </w:p>
          <w:p w:rsidR="00EC3F96" w:rsidRPr="00380E61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As </w:t>
            </w:r>
            <w:r w:rsidRPr="00380E61"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  <w:t>SERVICE ENGINEER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in the   </w:t>
            </w:r>
            <w:r w:rsidR="00C92E54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Erection,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Pre commissioning, testing &amp; commissioning, trouble shooting, overhauling &amp; servicing, residual life assessment studies of  Boilers</w:t>
            </w:r>
            <w:r w:rsidR="00107D38">
              <w:rPr>
                <w:rFonts w:ascii="Bookman Old Style" w:hAnsi="Bookman Old Style"/>
                <w:sz w:val="24"/>
                <w:szCs w:val="24"/>
                <w:lang w:val="en-GB"/>
              </w:rPr>
              <w:t>, HRSG’s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and Auxiliaries up to 210 MW including Coal Pulverisers. </w:t>
            </w:r>
          </w:p>
          <w:p w:rsidR="00FE7D2C" w:rsidRPr="00380E61" w:rsidRDefault="00FC1920" w:rsidP="00FE7D2C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Mitsubishi Heavy Industries,    </w:t>
            </w:r>
            <w:proofErr w:type="spellStart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Anpara</w:t>
            </w:r>
            <w:proofErr w:type="spellEnd"/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r w:rsidRPr="00FE7D2C">
              <w:rPr>
                <w:rFonts w:ascii="Bookman Old Style" w:hAnsi="Bookman Old Style" w:cs="Arial"/>
                <w:bCs/>
                <w:sz w:val="24"/>
                <w:szCs w:val="24"/>
              </w:rPr>
              <w:t>from</w:t>
            </w:r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Marc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h 1994 to May 1994.</w:t>
            </w:r>
          </w:p>
          <w:p w:rsidR="00497313" w:rsidRPr="00F272F0" w:rsidRDefault="00497313" w:rsidP="00C972D3">
            <w:pPr>
              <w:pStyle w:val="NoSpacing"/>
              <w:jc w:val="both"/>
              <w:rPr>
                <w:rFonts w:ascii="Bookman Old Style" w:hAnsi="Bookman Old Style" w:cs="Arial"/>
                <w:b/>
                <w:bCs/>
                <w:sz w:val="24"/>
                <w:szCs w:val="24"/>
              </w:rPr>
            </w:pPr>
          </w:p>
          <w:p w:rsidR="00497313" w:rsidRPr="00380E61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      Under consortium headed by Mitsui &amp; Co. Japan.</w:t>
            </w:r>
          </w:p>
          <w:p w:rsidR="00497313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As </w:t>
            </w:r>
            <w:r w:rsidRPr="00380E61"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  <w:t>Boiler Commissioning Engineer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Anpara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‘B’ Thermal power station, UPSEB for the pre commissioning, testing &amp; commissioning of 2X500 MW Boilers and </w:t>
            </w:r>
            <w:proofErr w:type="gram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auxiliaries including</w:t>
            </w:r>
            <w:proofErr w:type="gram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Coal Pul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verisers.</w:t>
            </w:r>
          </w:p>
          <w:p w:rsidR="00C972D3" w:rsidRPr="00380E61" w:rsidRDefault="00C972D3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FE7D2C" w:rsidRPr="00FE7D2C" w:rsidRDefault="00FC1920" w:rsidP="00FE7D2C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Consolidated Fibres &amp; Chemical Ltd,   </w:t>
            </w:r>
            <w:proofErr w:type="spellStart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Haldia</w:t>
            </w:r>
            <w:proofErr w:type="spellEnd"/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r w:rsidRPr="00FE7D2C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from </w:t>
            </w:r>
            <w:r w:rsidRPr="00FE7D2C">
              <w:rPr>
                <w:rFonts w:ascii="Bookman Old Style" w:hAnsi="Bookman Old Style"/>
                <w:sz w:val="24"/>
                <w:szCs w:val="24"/>
                <w:lang w:val="en-GB"/>
              </w:rPr>
              <w:t>December 1994 – November 1995</w:t>
            </w:r>
          </w:p>
          <w:p w:rsidR="00497313" w:rsidRPr="00FE7D2C" w:rsidRDefault="00497313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497313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As </w:t>
            </w:r>
            <w:r w:rsidRPr="00380E61"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  <w:t>Deputy Engineer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for Operation and Maintenance of Utilities consisting of boilers, brine chilling plant, water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chillers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, Air compressors, Air Drying units, cooling towers, Air handling unit.</w:t>
            </w:r>
          </w:p>
          <w:p w:rsidR="00C972D3" w:rsidRPr="00380E61" w:rsidRDefault="00C972D3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FE7D2C" w:rsidRPr="00380E61" w:rsidRDefault="00FC1920" w:rsidP="00FE7D2C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Thermax</w:t>
            </w:r>
            <w:proofErr w:type="spellEnd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 Babcock</w:t>
            </w:r>
            <w:proofErr w:type="gramEnd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and Wilcox</w:t>
            </w:r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Ltd.</w:t>
            </w: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 Pune </w:t>
            </w:r>
            <w:r w:rsidRPr="00FE7D2C">
              <w:rPr>
                <w:rFonts w:ascii="Bookman Old Style" w:hAnsi="Bookman Old Style" w:cs="Arial"/>
                <w:bCs/>
                <w:sz w:val="24"/>
                <w:szCs w:val="24"/>
              </w:rPr>
              <w:t>from</w:t>
            </w:r>
            <w:r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December 1995 – February 1999.</w:t>
            </w:r>
          </w:p>
          <w:p w:rsidR="00497313" w:rsidRPr="00F272F0" w:rsidRDefault="00497313" w:rsidP="00C972D3">
            <w:pPr>
              <w:pStyle w:val="NoSpacing"/>
              <w:jc w:val="both"/>
              <w:rPr>
                <w:rFonts w:ascii="Bookman Old Style" w:hAnsi="Bookman Old Style" w:cs="Arial"/>
                <w:b/>
                <w:bCs/>
                <w:sz w:val="24"/>
                <w:szCs w:val="24"/>
              </w:rPr>
            </w:pPr>
          </w:p>
          <w:p w:rsidR="00497313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As </w:t>
            </w:r>
            <w:r w:rsidRPr="00380E61"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  <w:t xml:space="preserve">Asst.  Manager (Tech)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in the </w:t>
            </w:r>
            <w:r w:rsidR="00C92E54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Erection,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Pre commissioning, testing &amp; commissioning, trouble shooting, overhauling &amp; servicing retrofitting and Condition Assessment &amp;</w:t>
            </w:r>
            <w:r w:rsidR="00DB199C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Remenant</w:t>
            </w:r>
            <w:proofErr w:type="spellEnd"/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Life Assessment Studies of Boilers up to 210MW. And associated equipment, HRSG’s u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p to 50 MW, fuel fired, oil and gas blast furnace gas, soda ash recovery boilers, CFBC Boiler.</w:t>
            </w:r>
          </w:p>
          <w:p w:rsidR="00C972D3" w:rsidRPr="00380E61" w:rsidRDefault="00C972D3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497313" w:rsidRPr="00380E61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March 1999- April 2001.</w:t>
            </w:r>
          </w:p>
          <w:p w:rsidR="00497313" w:rsidRPr="00FE7D2C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Engineering Projects (India) Limited.    Mumbai</w:t>
            </w:r>
            <w:r w:rsidR="00FE7D2C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r w:rsidR="00FE7D2C" w:rsidRPr="00FE7D2C">
              <w:rPr>
                <w:rFonts w:ascii="Bookman Old Style" w:hAnsi="Bookman Old Style" w:cs="Arial"/>
                <w:bCs/>
                <w:sz w:val="24"/>
                <w:szCs w:val="24"/>
              </w:rPr>
              <w:t>from March 1999 to April 2000.</w:t>
            </w:r>
          </w:p>
          <w:p w:rsidR="00497313" w:rsidRDefault="00FC1920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As </w:t>
            </w:r>
            <w:r w:rsidRPr="00380E61"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  <w:t xml:space="preserve">Assistant Manager (Tech)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in the preparation of Techni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cal specifications, feasibility study reports for projects in power plants, refineries, chemical plants, water supply schemes &amp; infrastructure projects. </w:t>
            </w:r>
            <w:r w:rsidR="00A54B18"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Inspection of Equipment at Vendor’s Works.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Material Conveying and Handling system, preparation of </w:t>
            </w:r>
            <w:r w:rsidRPr="00380E61">
              <w:rPr>
                <w:rFonts w:ascii="Bookman Old Style" w:hAnsi="Bookman Old Style"/>
                <w:sz w:val="24"/>
                <w:szCs w:val="24"/>
                <w:lang w:val="en-GB"/>
              </w:rPr>
              <w:t>Quality Plan etc.</w:t>
            </w:r>
          </w:p>
          <w:p w:rsidR="00C972D3" w:rsidRPr="00380E61" w:rsidRDefault="00C972D3" w:rsidP="00C972D3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  <w:lang w:val="en-GB"/>
              </w:rPr>
            </w:pPr>
          </w:p>
          <w:p w:rsidR="00934802" w:rsidRPr="00C972D3" w:rsidRDefault="00FC1920" w:rsidP="00C972D3">
            <w:pPr>
              <w:pStyle w:val="NoSpacing"/>
              <w:jc w:val="both"/>
              <w:rPr>
                <w:rFonts w:ascii="Bookman Old Style" w:hAnsi="Bookman Old Style"/>
                <w:b/>
                <w:sz w:val="24"/>
                <w:szCs w:val="24"/>
                <w:lang w:val="en-GB"/>
              </w:rPr>
            </w:pPr>
            <w:r w:rsidRPr="00C972D3">
              <w:rPr>
                <w:rFonts w:ascii="Bookman Old Style" w:hAnsi="Bookman Old Style" w:cs="Arial Black"/>
                <w:b/>
                <w:sz w:val="24"/>
                <w:szCs w:val="24"/>
              </w:rPr>
              <w:t>Additional Knowledge</w:t>
            </w:r>
          </w:p>
          <w:p w:rsidR="00D655EC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sz w:val="24"/>
                <w:szCs w:val="24"/>
              </w:rPr>
              <w:t>Working Knowledge of Electrical, Control &amp; Instrumentation, fine tuning and calibration, process controllers, minor trouble shooting aspects, loop checking, dry simulation etc.</w:t>
            </w:r>
          </w:p>
          <w:p w:rsidR="00C972D3" w:rsidRDefault="00C972D3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C972D3" w:rsidRDefault="00C972D3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</w:p>
          <w:p w:rsidR="00976DC6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References </w:t>
            </w:r>
            <w:r w:rsidRPr="00380E61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  <w:p w:rsidR="00976DC6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Mr.</w:t>
            </w:r>
            <w:proofErr w:type="spellEnd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r w:rsidR="002E6A2D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C.S </w:t>
            </w:r>
            <w:proofErr w:type="spellStart"/>
            <w:r w:rsidR="002E6A2D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Rao</w:t>
            </w:r>
            <w:proofErr w:type="spellEnd"/>
            <w:r w:rsidR="002E6A2D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– </w:t>
            </w:r>
            <w:r w:rsidR="002E6A2D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Country Manager –</w:t>
            </w:r>
            <w:r w:rsidR="002E6A2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South East</w:t>
            </w:r>
            <w:r w:rsidR="006279F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Asia </w:t>
            </w:r>
            <w:r w:rsidR="002E6A2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, M/s Lloyds Register of Shipping, Chennai</w:t>
            </w:r>
          </w:p>
          <w:p w:rsidR="002E6A2D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Mobile </w:t>
            </w:r>
            <w:r w:rsidR="006279F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–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0</w:t>
            </w:r>
            <w:r w:rsidR="004E6C79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091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8939752236</w:t>
            </w:r>
            <w:r w:rsidR="006279F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/ 8879004807</w:t>
            </w:r>
          </w:p>
          <w:p w:rsidR="004E6C79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bCs/>
                <w:sz w:val="24"/>
                <w:szCs w:val="24"/>
              </w:rPr>
            </w:pPr>
            <w:proofErr w:type="spellStart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Mr.</w:t>
            </w:r>
            <w:proofErr w:type="spellEnd"/>
            <w:r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</w:t>
            </w:r>
            <w:r w:rsidR="006279FD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S.A. </w:t>
            </w:r>
            <w:proofErr w:type="spellStart"/>
            <w:r w:rsidR="006279FD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>Deogekar</w:t>
            </w:r>
            <w:proofErr w:type="spellEnd"/>
            <w:r w:rsidR="006279FD" w:rsidRPr="00F272F0">
              <w:rPr>
                <w:rFonts w:ascii="Bookman Old Style" w:hAnsi="Bookman Old Style" w:cs="Arial"/>
                <w:b/>
                <w:bCs/>
                <w:sz w:val="24"/>
                <w:szCs w:val="24"/>
              </w:rPr>
              <w:t xml:space="preserve"> – Vice President</w:t>
            </w:r>
            <w:r w:rsidR="006279FD"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– M/s Indian Register of Shipping- ( Industrial Services ) Mumbai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 – </w:t>
            </w:r>
          </w:p>
          <w:p w:rsidR="00976DC6" w:rsidRPr="00380E61" w:rsidRDefault="00FC1920" w:rsidP="00C972D3">
            <w:pPr>
              <w:pStyle w:val="NoSpacing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Mobile – </w:t>
            </w:r>
            <w:r w:rsidR="004E6C79">
              <w:rPr>
                <w:rFonts w:ascii="Bookman Old Style" w:hAnsi="Bookman Old Style" w:cs="Arial"/>
                <w:bCs/>
                <w:sz w:val="24"/>
                <w:szCs w:val="24"/>
              </w:rPr>
              <w:t>0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0</w:t>
            </w:r>
            <w:r w:rsidR="004E6C79">
              <w:rPr>
                <w:rFonts w:ascii="Bookman Old Style" w:hAnsi="Bookman Old Style" w:cs="Arial"/>
                <w:bCs/>
                <w:sz w:val="24"/>
                <w:szCs w:val="24"/>
              </w:rPr>
              <w:t xml:space="preserve">91 </w:t>
            </w:r>
            <w:r w:rsidRPr="00380E61">
              <w:rPr>
                <w:rFonts w:ascii="Bookman Old Style" w:hAnsi="Bookman Old Style" w:cs="Arial"/>
                <w:bCs/>
                <w:sz w:val="24"/>
                <w:szCs w:val="24"/>
              </w:rPr>
              <w:t>9224446892</w:t>
            </w:r>
          </w:p>
          <w:p w:rsidR="004B27FD" w:rsidRDefault="00FC1920" w:rsidP="004B27FD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380E61">
              <w:rPr>
                <w:rFonts w:ascii="Bookman Old Style" w:hAnsi="Bookman Old Style" w:cs="Arial"/>
                <w:sz w:val="24"/>
                <w:szCs w:val="24"/>
              </w:rPr>
              <w:t xml:space="preserve">                                                               </w:t>
            </w:r>
          </w:p>
          <w:p w:rsidR="004B27FD" w:rsidRDefault="004B27FD" w:rsidP="00C972D3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4B27FD" w:rsidRDefault="004B27FD" w:rsidP="00C972D3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E73260" w:rsidRPr="00380E61" w:rsidRDefault="00FC1920" w:rsidP="00D31B4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</w:t>
            </w:r>
            <w:r w:rsidR="009225C7">
              <w:rPr>
                <w:rFonts w:ascii="Bookman Old Style" w:hAnsi="Bookman Old Style" w:cs="Arial"/>
                <w:sz w:val="24"/>
                <w:szCs w:val="24"/>
              </w:rPr>
              <w:t xml:space="preserve">ated </w:t>
            </w:r>
            <w:r w:rsidR="004F00E4">
              <w:rPr>
                <w:rFonts w:ascii="Bookman Old Style" w:hAnsi="Bookman Old Style" w:cs="Arial"/>
                <w:sz w:val="24"/>
                <w:szCs w:val="24"/>
              </w:rPr>
              <w:t>New Delhi</w:t>
            </w:r>
            <w:r w:rsidR="009225C7">
              <w:rPr>
                <w:rFonts w:ascii="Bookman Old Style" w:hAnsi="Bookman Old Style" w:cs="Arial"/>
                <w:sz w:val="24"/>
                <w:szCs w:val="24"/>
              </w:rPr>
              <w:t xml:space="preserve">, the </w:t>
            </w:r>
            <w:r w:rsidR="00D31B42">
              <w:rPr>
                <w:rFonts w:ascii="Bookman Old Style" w:hAnsi="Bookman Old Style" w:cs="Arial"/>
                <w:sz w:val="24"/>
                <w:szCs w:val="24"/>
              </w:rPr>
              <w:t>27</w:t>
            </w:r>
            <w:r w:rsidR="00D31B42" w:rsidRPr="00D31B42">
              <w:rPr>
                <w:rFonts w:ascii="Bookman Old Style" w:hAnsi="Bookman Old Style" w:cs="Arial"/>
                <w:sz w:val="24"/>
                <w:szCs w:val="24"/>
                <w:vertAlign w:val="superscript"/>
              </w:rPr>
              <w:t>th</w:t>
            </w:r>
            <w:r w:rsidR="00D31B42">
              <w:rPr>
                <w:rFonts w:ascii="Bookman Old Style" w:hAnsi="Bookman Old Style" w:cs="Arial"/>
                <w:sz w:val="24"/>
                <w:szCs w:val="24"/>
              </w:rPr>
              <w:t xml:space="preserve"> December</w:t>
            </w:r>
            <w:r w:rsidR="00493087">
              <w:rPr>
                <w:rFonts w:ascii="Bookman Old Style" w:hAnsi="Bookman Old Style" w:cs="Arial"/>
                <w:sz w:val="24"/>
                <w:szCs w:val="24"/>
              </w:rPr>
              <w:t xml:space="preserve"> , 2017</w:t>
            </w:r>
            <w:r w:rsidR="003F21D7" w:rsidRPr="00380E61">
              <w:rPr>
                <w:rFonts w:ascii="Bookman Old Style" w:hAnsi="Bookman Old Style" w:cs="Arial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D</w:t>
            </w:r>
            <w:r w:rsidR="009225C7">
              <w:rPr>
                <w:rFonts w:ascii="Bookman Old Style" w:hAnsi="Bookman Old Style" w:cs="Arial"/>
                <w:sz w:val="24"/>
                <w:szCs w:val="24"/>
              </w:rPr>
              <w:t>ebraj</w:t>
            </w:r>
            <w:proofErr w:type="spellEnd"/>
            <w:r w:rsidR="009225C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225C7">
              <w:rPr>
                <w:rFonts w:ascii="Bookman Old Style" w:hAnsi="Bookman Old Style" w:cs="Arial"/>
                <w:sz w:val="24"/>
                <w:szCs w:val="24"/>
              </w:rPr>
              <w:t>Halder</w:t>
            </w:r>
            <w:proofErr w:type="spellEnd"/>
            <w:r w:rsidR="003F21D7" w:rsidRPr="00380E61">
              <w:rPr>
                <w:rFonts w:ascii="Bookman Old Style" w:hAnsi="Bookman Old Style" w:cs="Arial"/>
                <w:sz w:val="24"/>
                <w:szCs w:val="24"/>
              </w:rPr>
              <w:t xml:space="preserve">     </w:t>
            </w:r>
          </w:p>
        </w:tc>
      </w:tr>
    </w:tbl>
    <w:p w:rsidR="00484443" w:rsidRPr="00380E61" w:rsidRDefault="00484443" w:rsidP="00C972D3">
      <w:pPr>
        <w:pStyle w:val="NoSpacing"/>
        <w:jc w:val="both"/>
        <w:rPr>
          <w:rFonts w:ascii="Bookman Old Style" w:hAnsi="Bookman Old Style"/>
          <w:vanish/>
          <w:sz w:val="24"/>
          <w:szCs w:val="24"/>
        </w:rPr>
      </w:pPr>
    </w:p>
    <w:p w:rsidR="000D04CF" w:rsidRPr="00380E61" w:rsidRDefault="00FC1920" w:rsidP="00C972D3">
      <w:pPr>
        <w:pStyle w:val="NoSpacing"/>
        <w:jc w:val="both"/>
        <w:rPr>
          <w:rFonts w:ascii="Bookman Old Style" w:hAnsi="Bookman Old Style"/>
          <w:vanish/>
          <w:sz w:val="24"/>
          <w:szCs w:val="24"/>
        </w:rPr>
      </w:pPr>
      <w:r w:rsidRPr="00380E61">
        <w:rPr>
          <w:rFonts w:ascii="Bookman Old Style" w:hAnsi="Bookman Old Style"/>
          <w:vanish/>
          <w:sz w:val="24"/>
          <w:szCs w:val="24"/>
        </w:rPr>
        <w:t>Top of Form</w:t>
      </w:r>
    </w:p>
    <w:p w:rsidR="000D04CF" w:rsidRPr="00380E61" w:rsidRDefault="000D04CF" w:rsidP="00C972D3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0D04CF" w:rsidRPr="00380E61" w:rsidRDefault="000D04CF" w:rsidP="00C972D3">
      <w:pPr>
        <w:pStyle w:val="NoSpacing"/>
        <w:jc w:val="both"/>
        <w:rPr>
          <w:rFonts w:ascii="Bookman Old Style" w:hAnsi="Bookman Old Style"/>
          <w:vanish/>
          <w:sz w:val="24"/>
          <w:szCs w:val="24"/>
        </w:rPr>
      </w:pPr>
    </w:p>
    <w:p w:rsidR="00E73260" w:rsidRPr="00380E61" w:rsidRDefault="0082347A" w:rsidP="00C972D3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560709b20ab5c750f7b6d1333828c02134f530e18705c4458440321091b5b581a0a100316445d5e1b4d58515c424154181c084b281e01030307104158590a53580f1b425c4c01090340281e0103150b15465c540d4d584b50535a4f162e024b4340010d120213105b5c0c004d145c455715445a5c5d57421a081105431458090d074b100a12031753444f4a081e010303001440505500594e15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560709b20ab5c750f7b6d1333828c02134f530e18705c4458440321091b5b581a0a100316445d5e1b4d58515c424154181c084b281e01030307104158590a53580f1b425c4c01090340281e0103150b15465c540d4d584b50535a4f162e024b4340010d120213105b5c0c004d145c455715445a5c5d57421a081105431458090d074b100a12031753444f4a081e010303001440505500594e15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260" w:rsidRPr="00380E61" w:rsidSect="006F02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920" w:rsidRDefault="00FC1920">
      <w:pPr>
        <w:spacing w:after="0" w:line="240" w:lineRule="auto"/>
      </w:pPr>
      <w:r>
        <w:separator/>
      </w:r>
    </w:p>
  </w:endnote>
  <w:endnote w:type="continuationSeparator" w:id="0">
    <w:p w:rsidR="00FC1920" w:rsidRDefault="00FC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06B" w:rsidRDefault="007450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06B" w:rsidRDefault="007450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06B" w:rsidRDefault="007450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920" w:rsidRDefault="00FC1920">
      <w:pPr>
        <w:spacing w:after="0" w:line="240" w:lineRule="auto"/>
      </w:pPr>
      <w:r>
        <w:separator/>
      </w:r>
    </w:p>
  </w:footnote>
  <w:footnote w:type="continuationSeparator" w:id="0">
    <w:p w:rsidR="00FC1920" w:rsidRDefault="00FC1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06B" w:rsidRDefault="007450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469" w:rsidRPr="000C0469" w:rsidRDefault="00FC1920" w:rsidP="0074506B">
    <w:pPr>
      <w:pStyle w:val="Header"/>
      <w:tabs>
        <w:tab w:val="left" w:pos="870"/>
      </w:tabs>
      <w:rPr>
        <w:lang w:val="en-US"/>
      </w:rPr>
    </w:pPr>
    <w:r>
      <w:rPr>
        <w:lang w:val="en-US"/>
      </w:rPr>
      <w:tab/>
    </w:r>
    <w:r w:rsidR="0074506B">
      <w:rPr>
        <w:lang w:val="en-US"/>
      </w:rPr>
      <w:t xml:space="preserve">CTC-26  YEARS,EXEPERINCE-$1.0 </w:t>
    </w:r>
    <w:r w:rsidR="0074506B">
      <w:rPr>
        <w:lang w:val="en-US"/>
      </w:rPr>
      <w:t>LAC</w:t>
    </w:r>
    <w:bookmarkStart w:id="0" w:name="_GoBack"/>
    <w:bookmarkEnd w:id="0"/>
    <w:r w:rsidR="0074506B">
      <w:rPr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06B" w:rsidRDefault="007450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18FC"/>
    <w:multiLevelType w:val="hybridMultilevel"/>
    <w:tmpl w:val="2CE6F8EC"/>
    <w:lvl w:ilvl="0" w:tplc="FD881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C109E" w:tentative="1">
      <w:start w:val="1"/>
      <w:numFmt w:val="lowerLetter"/>
      <w:lvlText w:val="%2."/>
      <w:lvlJc w:val="left"/>
      <w:pPr>
        <w:ind w:left="1440" w:hanging="360"/>
      </w:pPr>
    </w:lvl>
    <w:lvl w:ilvl="2" w:tplc="C2560E82" w:tentative="1">
      <w:start w:val="1"/>
      <w:numFmt w:val="lowerRoman"/>
      <w:lvlText w:val="%3."/>
      <w:lvlJc w:val="right"/>
      <w:pPr>
        <w:ind w:left="2160" w:hanging="180"/>
      </w:pPr>
    </w:lvl>
    <w:lvl w:ilvl="3" w:tplc="E8163828" w:tentative="1">
      <w:start w:val="1"/>
      <w:numFmt w:val="decimal"/>
      <w:lvlText w:val="%4."/>
      <w:lvlJc w:val="left"/>
      <w:pPr>
        <w:ind w:left="2880" w:hanging="360"/>
      </w:pPr>
    </w:lvl>
    <w:lvl w:ilvl="4" w:tplc="DC4C0252" w:tentative="1">
      <w:start w:val="1"/>
      <w:numFmt w:val="lowerLetter"/>
      <w:lvlText w:val="%5."/>
      <w:lvlJc w:val="left"/>
      <w:pPr>
        <w:ind w:left="3600" w:hanging="360"/>
      </w:pPr>
    </w:lvl>
    <w:lvl w:ilvl="5" w:tplc="53A08034" w:tentative="1">
      <w:start w:val="1"/>
      <w:numFmt w:val="lowerRoman"/>
      <w:lvlText w:val="%6."/>
      <w:lvlJc w:val="right"/>
      <w:pPr>
        <w:ind w:left="4320" w:hanging="180"/>
      </w:pPr>
    </w:lvl>
    <w:lvl w:ilvl="6" w:tplc="E1D66568" w:tentative="1">
      <w:start w:val="1"/>
      <w:numFmt w:val="decimal"/>
      <w:lvlText w:val="%7."/>
      <w:lvlJc w:val="left"/>
      <w:pPr>
        <w:ind w:left="5040" w:hanging="360"/>
      </w:pPr>
    </w:lvl>
    <w:lvl w:ilvl="7" w:tplc="CE9A8768" w:tentative="1">
      <w:start w:val="1"/>
      <w:numFmt w:val="lowerLetter"/>
      <w:lvlText w:val="%8."/>
      <w:lvlJc w:val="left"/>
      <w:pPr>
        <w:ind w:left="5760" w:hanging="360"/>
      </w:pPr>
    </w:lvl>
    <w:lvl w:ilvl="8" w:tplc="407EA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073C6"/>
    <w:multiLevelType w:val="hybridMultilevel"/>
    <w:tmpl w:val="07A822A4"/>
    <w:lvl w:ilvl="0" w:tplc="10BE97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9CEC2E" w:tentative="1">
      <w:start w:val="1"/>
      <w:numFmt w:val="lowerLetter"/>
      <w:lvlText w:val="%2."/>
      <w:lvlJc w:val="left"/>
      <w:pPr>
        <w:ind w:left="1440" w:hanging="360"/>
      </w:pPr>
    </w:lvl>
    <w:lvl w:ilvl="2" w:tplc="3E4A2202" w:tentative="1">
      <w:start w:val="1"/>
      <w:numFmt w:val="lowerRoman"/>
      <w:lvlText w:val="%3."/>
      <w:lvlJc w:val="right"/>
      <w:pPr>
        <w:ind w:left="2160" w:hanging="180"/>
      </w:pPr>
    </w:lvl>
    <w:lvl w:ilvl="3" w:tplc="054C7EA4" w:tentative="1">
      <w:start w:val="1"/>
      <w:numFmt w:val="decimal"/>
      <w:lvlText w:val="%4."/>
      <w:lvlJc w:val="left"/>
      <w:pPr>
        <w:ind w:left="2880" w:hanging="360"/>
      </w:pPr>
    </w:lvl>
    <w:lvl w:ilvl="4" w:tplc="E6A60F38" w:tentative="1">
      <w:start w:val="1"/>
      <w:numFmt w:val="lowerLetter"/>
      <w:lvlText w:val="%5."/>
      <w:lvlJc w:val="left"/>
      <w:pPr>
        <w:ind w:left="3600" w:hanging="360"/>
      </w:pPr>
    </w:lvl>
    <w:lvl w:ilvl="5" w:tplc="521C4FDE" w:tentative="1">
      <w:start w:val="1"/>
      <w:numFmt w:val="lowerRoman"/>
      <w:lvlText w:val="%6."/>
      <w:lvlJc w:val="right"/>
      <w:pPr>
        <w:ind w:left="4320" w:hanging="180"/>
      </w:pPr>
    </w:lvl>
    <w:lvl w:ilvl="6" w:tplc="87D45DAA" w:tentative="1">
      <w:start w:val="1"/>
      <w:numFmt w:val="decimal"/>
      <w:lvlText w:val="%7."/>
      <w:lvlJc w:val="left"/>
      <w:pPr>
        <w:ind w:left="5040" w:hanging="360"/>
      </w:pPr>
    </w:lvl>
    <w:lvl w:ilvl="7" w:tplc="AC0E316C" w:tentative="1">
      <w:start w:val="1"/>
      <w:numFmt w:val="lowerLetter"/>
      <w:lvlText w:val="%8."/>
      <w:lvlJc w:val="left"/>
      <w:pPr>
        <w:ind w:left="5760" w:hanging="360"/>
      </w:pPr>
    </w:lvl>
    <w:lvl w:ilvl="8" w:tplc="4E64C09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37"/>
    <w:rsid w:val="000122C1"/>
    <w:rsid w:val="00022C87"/>
    <w:rsid w:val="00025820"/>
    <w:rsid w:val="0003553B"/>
    <w:rsid w:val="000400C6"/>
    <w:rsid w:val="00041E1C"/>
    <w:rsid w:val="0004750F"/>
    <w:rsid w:val="000475B2"/>
    <w:rsid w:val="00055012"/>
    <w:rsid w:val="0005514E"/>
    <w:rsid w:val="0006122E"/>
    <w:rsid w:val="00065330"/>
    <w:rsid w:val="000A0FCC"/>
    <w:rsid w:val="000C0469"/>
    <w:rsid w:val="000C26E2"/>
    <w:rsid w:val="000D04CF"/>
    <w:rsid w:val="000E4984"/>
    <w:rsid w:val="000E7818"/>
    <w:rsid w:val="00102183"/>
    <w:rsid w:val="00107D38"/>
    <w:rsid w:val="0011023E"/>
    <w:rsid w:val="0011583D"/>
    <w:rsid w:val="00132612"/>
    <w:rsid w:val="0015336B"/>
    <w:rsid w:val="00165936"/>
    <w:rsid w:val="00173DA8"/>
    <w:rsid w:val="001861F3"/>
    <w:rsid w:val="00187627"/>
    <w:rsid w:val="001919BB"/>
    <w:rsid w:val="0019321B"/>
    <w:rsid w:val="001A29A0"/>
    <w:rsid w:val="001C24C9"/>
    <w:rsid w:val="001C7777"/>
    <w:rsid w:val="001D64CA"/>
    <w:rsid w:val="001D76B6"/>
    <w:rsid w:val="001E1C41"/>
    <w:rsid w:val="001E4164"/>
    <w:rsid w:val="001F04C0"/>
    <w:rsid w:val="001F3417"/>
    <w:rsid w:val="00231DF1"/>
    <w:rsid w:val="002573FF"/>
    <w:rsid w:val="00260B56"/>
    <w:rsid w:val="00264C94"/>
    <w:rsid w:val="0028372A"/>
    <w:rsid w:val="002837F3"/>
    <w:rsid w:val="00295B3C"/>
    <w:rsid w:val="0029603A"/>
    <w:rsid w:val="002A0067"/>
    <w:rsid w:val="002B7375"/>
    <w:rsid w:val="002C590D"/>
    <w:rsid w:val="002D1DA6"/>
    <w:rsid w:val="002E6A2D"/>
    <w:rsid w:val="00310A2D"/>
    <w:rsid w:val="00330240"/>
    <w:rsid w:val="00334707"/>
    <w:rsid w:val="00352BEB"/>
    <w:rsid w:val="0035434D"/>
    <w:rsid w:val="00361608"/>
    <w:rsid w:val="003806AB"/>
    <w:rsid w:val="00380E61"/>
    <w:rsid w:val="00381101"/>
    <w:rsid w:val="0038358A"/>
    <w:rsid w:val="003913DC"/>
    <w:rsid w:val="00396978"/>
    <w:rsid w:val="00396CFD"/>
    <w:rsid w:val="003A21D4"/>
    <w:rsid w:val="003A6ABE"/>
    <w:rsid w:val="003B2241"/>
    <w:rsid w:val="003C30D8"/>
    <w:rsid w:val="003D23CA"/>
    <w:rsid w:val="003E3374"/>
    <w:rsid w:val="003E5228"/>
    <w:rsid w:val="003E570A"/>
    <w:rsid w:val="003E7AE1"/>
    <w:rsid w:val="003F21D7"/>
    <w:rsid w:val="00400320"/>
    <w:rsid w:val="0041348F"/>
    <w:rsid w:val="00432A8B"/>
    <w:rsid w:val="0043669E"/>
    <w:rsid w:val="004516FC"/>
    <w:rsid w:val="0047229E"/>
    <w:rsid w:val="004736DE"/>
    <w:rsid w:val="00475A6A"/>
    <w:rsid w:val="00484443"/>
    <w:rsid w:val="00493087"/>
    <w:rsid w:val="00496044"/>
    <w:rsid w:val="00497313"/>
    <w:rsid w:val="004A6FBA"/>
    <w:rsid w:val="004B27FD"/>
    <w:rsid w:val="004D0815"/>
    <w:rsid w:val="004D1721"/>
    <w:rsid w:val="004D7AEE"/>
    <w:rsid w:val="004E6C79"/>
    <w:rsid w:val="004F00E4"/>
    <w:rsid w:val="004F0A09"/>
    <w:rsid w:val="004F40BB"/>
    <w:rsid w:val="00506738"/>
    <w:rsid w:val="0052303C"/>
    <w:rsid w:val="00531713"/>
    <w:rsid w:val="00534637"/>
    <w:rsid w:val="00535B4F"/>
    <w:rsid w:val="0054635B"/>
    <w:rsid w:val="005525D2"/>
    <w:rsid w:val="00554F07"/>
    <w:rsid w:val="00556BD8"/>
    <w:rsid w:val="00561B04"/>
    <w:rsid w:val="0057263D"/>
    <w:rsid w:val="00575444"/>
    <w:rsid w:val="00577209"/>
    <w:rsid w:val="0058035F"/>
    <w:rsid w:val="00591EBA"/>
    <w:rsid w:val="005B7742"/>
    <w:rsid w:val="005F74F1"/>
    <w:rsid w:val="00613A0B"/>
    <w:rsid w:val="00613C77"/>
    <w:rsid w:val="00624D8C"/>
    <w:rsid w:val="006279FD"/>
    <w:rsid w:val="00637785"/>
    <w:rsid w:val="00660639"/>
    <w:rsid w:val="00660F4F"/>
    <w:rsid w:val="0066502B"/>
    <w:rsid w:val="006811E5"/>
    <w:rsid w:val="00682490"/>
    <w:rsid w:val="00685366"/>
    <w:rsid w:val="00686114"/>
    <w:rsid w:val="00686E81"/>
    <w:rsid w:val="00694ADB"/>
    <w:rsid w:val="00697A81"/>
    <w:rsid w:val="006C12AC"/>
    <w:rsid w:val="006D2B1F"/>
    <w:rsid w:val="006E5D4B"/>
    <w:rsid w:val="006F0234"/>
    <w:rsid w:val="006F1A6D"/>
    <w:rsid w:val="006F7F3D"/>
    <w:rsid w:val="00727C34"/>
    <w:rsid w:val="0074506B"/>
    <w:rsid w:val="007524C9"/>
    <w:rsid w:val="0075432C"/>
    <w:rsid w:val="00755CA7"/>
    <w:rsid w:val="00765EBD"/>
    <w:rsid w:val="00774A95"/>
    <w:rsid w:val="00787E09"/>
    <w:rsid w:val="0079070C"/>
    <w:rsid w:val="00792A11"/>
    <w:rsid w:val="00796478"/>
    <w:rsid w:val="007A5E4D"/>
    <w:rsid w:val="007A78F8"/>
    <w:rsid w:val="007A7C8D"/>
    <w:rsid w:val="007B40A8"/>
    <w:rsid w:val="007C6059"/>
    <w:rsid w:val="007C7629"/>
    <w:rsid w:val="007C76E3"/>
    <w:rsid w:val="007D5485"/>
    <w:rsid w:val="007E04A9"/>
    <w:rsid w:val="007E170C"/>
    <w:rsid w:val="007E3A0D"/>
    <w:rsid w:val="007F2368"/>
    <w:rsid w:val="00810B82"/>
    <w:rsid w:val="00812385"/>
    <w:rsid w:val="00814B66"/>
    <w:rsid w:val="008150EB"/>
    <w:rsid w:val="0082347A"/>
    <w:rsid w:val="00823E87"/>
    <w:rsid w:val="00825506"/>
    <w:rsid w:val="008255DC"/>
    <w:rsid w:val="008346F6"/>
    <w:rsid w:val="008405AE"/>
    <w:rsid w:val="008648CF"/>
    <w:rsid w:val="008701AB"/>
    <w:rsid w:val="00873288"/>
    <w:rsid w:val="008734EF"/>
    <w:rsid w:val="00875F38"/>
    <w:rsid w:val="008A51DF"/>
    <w:rsid w:val="008A5DDA"/>
    <w:rsid w:val="008B612C"/>
    <w:rsid w:val="008C5B79"/>
    <w:rsid w:val="008D4060"/>
    <w:rsid w:val="008D41F7"/>
    <w:rsid w:val="008E096A"/>
    <w:rsid w:val="008E2FE1"/>
    <w:rsid w:val="008F1C47"/>
    <w:rsid w:val="00911540"/>
    <w:rsid w:val="009225C7"/>
    <w:rsid w:val="00922CBD"/>
    <w:rsid w:val="00932542"/>
    <w:rsid w:val="00934802"/>
    <w:rsid w:val="00941B28"/>
    <w:rsid w:val="0095120D"/>
    <w:rsid w:val="0096132F"/>
    <w:rsid w:val="009738E5"/>
    <w:rsid w:val="00976DC6"/>
    <w:rsid w:val="00981248"/>
    <w:rsid w:val="00985B2E"/>
    <w:rsid w:val="00994866"/>
    <w:rsid w:val="009A6E73"/>
    <w:rsid w:val="009B4616"/>
    <w:rsid w:val="009B755F"/>
    <w:rsid w:val="009C0EE0"/>
    <w:rsid w:val="009C7D23"/>
    <w:rsid w:val="009E28DA"/>
    <w:rsid w:val="009E2A12"/>
    <w:rsid w:val="009F1C92"/>
    <w:rsid w:val="009F7AC4"/>
    <w:rsid w:val="00A006C2"/>
    <w:rsid w:val="00A00E60"/>
    <w:rsid w:val="00A2198B"/>
    <w:rsid w:val="00A2517A"/>
    <w:rsid w:val="00A26864"/>
    <w:rsid w:val="00A37314"/>
    <w:rsid w:val="00A40573"/>
    <w:rsid w:val="00A45EB3"/>
    <w:rsid w:val="00A46756"/>
    <w:rsid w:val="00A477A6"/>
    <w:rsid w:val="00A51E75"/>
    <w:rsid w:val="00A54B18"/>
    <w:rsid w:val="00A562AF"/>
    <w:rsid w:val="00A623A8"/>
    <w:rsid w:val="00A74EA4"/>
    <w:rsid w:val="00A83008"/>
    <w:rsid w:val="00A83520"/>
    <w:rsid w:val="00A959BD"/>
    <w:rsid w:val="00AA0630"/>
    <w:rsid w:val="00AA318A"/>
    <w:rsid w:val="00AA6FEB"/>
    <w:rsid w:val="00AB1472"/>
    <w:rsid w:val="00AB483B"/>
    <w:rsid w:val="00AC0B1A"/>
    <w:rsid w:val="00AC1878"/>
    <w:rsid w:val="00AE0B5D"/>
    <w:rsid w:val="00AF3F56"/>
    <w:rsid w:val="00AF4BCF"/>
    <w:rsid w:val="00AF5463"/>
    <w:rsid w:val="00AF783F"/>
    <w:rsid w:val="00B01FCC"/>
    <w:rsid w:val="00B02114"/>
    <w:rsid w:val="00B04E4B"/>
    <w:rsid w:val="00B14A42"/>
    <w:rsid w:val="00B16977"/>
    <w:rsid w:val="00B3006B"/>
    <w:rsid w:val="00B52703"/>
    <w:rsid w:val="00B64E32"/>
    <w:rsid w:val="00B65123"/>
    <w:rsid w:val="00B70B2C"/>
    <w:rsid w:val="00BA6D14"/>
    <w:rsid w:val="00BB34F3"/>
    <w:rsid w:val="00BB4183"/>
    <w:rsid w:val="00BB6E8B"/>
    <w:rsid w:val="00BC6A89"/>
    <w:rsid w:val="00BE06E8"/>
    <w:rsid w:val="00BE286A"/>
    <w:rsid w:val="00BF3E03"/>
    <w:rsid w:val="00BF5AA5"/>
    <w:rsid w:val="00C018E0"/>
    <w:rsid w:val="00C10159"/>
    <w:rsid w:val="00C32B38"/>
    <w:rsid w:val="00C47CAF"/>
    <w:rsid w:val="00C6186D"/>
    <w:rsid w:val="00C64DEF"/>
    <w:rsid w:val="00C830AC"/>
    <w:rsid w:val="00C92E54"/>
    <w:rsid w:val="00C96B5B"/>
    <w:rsid w:val="00C972D3"/>
    <w:rsid w:val="00CA55AD"/>
    <w:rsid w:val="00CC52EB"/>
    <w:rsid w:val="00CE17E9"/>
    <w:rsid w:val="00CF1379"/>
    <w:rsid w:val="00CF56D1"/>
    <w:rsid w:val="00D03881"/>
    <w:rsid w:val="00D04894"/>
    <w:rsid w:val="00D111EA"/>
    <w:rsid w:val="00D1239F"/>
    <w:rsid w:val="00D27DE8"/>
    <w:rsid w:val="00D30226"/>
    <w:rsid w:val="00D3182B"/>
    <w:rsid w:val="00D31B42"/>
    <w:rsid w:val="00D44C53"/>
    <w:rsid w:val="00D60F8A"/>
    <w:rsid w:val="00D655EC"/>
    <w:rsid w:val="00D73DA0"/>
    <w:rsid w:val="00D80EEA"/>
    <w:rsid w:val="00DA0A74"/>
    <w:rsid w:val="00DA1672"/>
    <w:rsid w:val="00DA75EC"/>
    <w:rsid w:val="00DB199C"/>
    <w:rsid w:val="00DC48B3"/>
    <w:rsid w:val="00DC785D"/>
    <w:rsid w:val="00DD1733"/>
    <w:rsid w:val="00DD21D5"/>
    <w:rsid w:val="00DD2A4C"/>
    <w:rsid w:val="00DD3DE4"/>
    <w:rsid w:val="00DD62DA"/>
    <w:rsid w:val="00DE14D4"/>
    <w:rsid w:val="00DF18BF"/>
    <w:rsid w:val="00E001DE"/>
    <w:rsid w:val="00E00379"/>
    <w:rsid w:val="00E22C4A"/>
    <w:rsid w:val="00E317C0"/>
    <w:rsid w:val="00E323D4"/>
    <w:rsid w:val="00E326F2"/>
    <w:rsid w:val="00E347C9"/>
    <w:rsid w:val="00E73260"/>
    <w:rsid w:val="00E742F3"/>
    <w:rsid w:val="00E84413"/>
    <w:rsid w:val="00EA6E08"/>
    <w:rsid w:val="00EC3F96"/>
    <w:rsid w:val="00EC7B6C"/>
    <w:rsid w:val="00ED78E5"/>
    <w:rsid w:val="00EE52FF"/>
    <w:rsid w:val="00EF0BA2"/>
    <w:rsid w:val="00EF342E"/>
    <w:rsid w:val="00F01F96"/>
    <w:rsid w:val="00F11A37"/>
    <w:rsid w:val="00F1690E"/>
    <w:rsid w:val="00F272F0"/>
    <w:rsid w:val="00F35452"/>
    <w:rsid w:val="00F6065B"/>
    <w:rsid w:val="00F60E3E"/>
    <w:rsid w:val="00F741B1"/>
    <w:rsid w:val="00F77641"/>
    <w:rsid w:val="00FB1710"/>
    <w:rsid w:val="00FB4C68"/>
    <w:rsid w:val="00FB713A"/>
    <w:rsid w:val="00FC1383"/>
    <w:rsid w:val="00FC1920"/>
    <w:rsid w:val="00FC59CB"/>
    <w:rsid w:val="00FD6F83"/>
    <w:rsid w:val="00FE7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F3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A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11A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48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1348F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41348F"/>
    <w:rPr>
      <w:rFonts w:ascii="Cambria" w:eastAsia="Times New Roman" w:hAnsi="Cambria" w:cs="Vrind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69"/>
  </w:style>
  <w:style w:type="paragraph" w:styleId="Footer">
    <w:name w:val="footer"/>
    <w:basedOn w:val="Normal"/>
    <w:link w:val="FooterChar"/>
    <w:uiPriority w:val="99"/>
    <w:unhideWhenUsed/>
    <w:rsid w:val="000C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69"/>
  </w:style>
  <w:style w:type="paragraph" w:styleId="NoSpacing">
    <w:name w:val="No Spacing"/>
    <w:uiPriority w:val="1"/>
    <w:qFormat/>
    <w:rsid w:val="00380E61"/>
    <w:rPr>
      <w:sz w:val="22"/>
      <w:szCs w:val="22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F3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A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11A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48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1348F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41348F"/>
    <w:rPr>
      <w:rFonts w:ascii="Cambria" w:eastAsia="Times New Roman" w:hAnsi="Cambria" w:cs="Vrind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69"/>
  </w:style>
  <w:style w:type="paragraph" w:styleId="Footer">
    <w:name w:val="footer"/>
    <w:basedOn w:val="Normal"/>
    <w:link w:val="FooterChar"/>
    <w:uiPriority w:val="99"/>
    <w:unhideWhenUsed/>
    <w:rsid w:val="000C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69"/>
  </w:style>
  <w:style w:type="paragraph" w:styleId="NoSpacing">
    <w:name w:val="No Spacing"/>
    <w:uiPriority w:val="1"/>
    <w:qFormat/>
    <w:rsid w:val="00380E61"/>
    <w:rPr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c560709b20ab5c750f7b6d1333828c02134f530e18705c4458440321091b5b581a0a100316445d5e1b4d58515c424154181c084b281e01030307104158590a53580f1b425c4c01090340281e0103150b15465c540d4d584b50535a4f162e024b4340010d120213105b5c0c004d145c455715445a5c5d57421a081105431458090d074b100a12031753444f4a081e010303001440505500594e150e034e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ebrajhalder9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C18C2-883F-4A79-95C2-5ACD38F4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Debraj Halder</dc:creator>
  <cp:lastModifiedBy>pc</cp:lastModifiedBy>
  <cp:revision>3</cp:revision>
  <cp:lastPrinted>2012-01-27T20:49:00Z</cp:lastPrinted>
  <dcterms:created xsi:type="dcterms:W3CDTF">2019-08-12T10:26:00Z</dcterms:created>
  <dcterms:modified xsi:type="dcterms:W3CDTF">2019-08-12T11:50:00Z</dcterms:modified>
</cp:coreProperties>
</file>