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pBdr>
          <w:bottom w:val="none" w:sz="0" w:space="0" w:color="auto"/>
        </w:pBdr>
        <w:tabs>
          <w:tab w:val="left" w:leader="none" w:pos="7305"/>
        </w:tabs>
        <w:spacing w:before="40" w:after="40" w:lineRule="auto" w:line="240"/>
        <w:jc w:val="right"/>
        <w:rPr>
          <w:rFonts w:ascii="Palatino Linotype" w:hAnsi="Palatino Linotype"/>
          <w:b/>
          <w:color w:val="000000"/>
          <w:sz w:val="40"/>
          <w:szCs w:val="40"/>
          <w:highlight w:val="cyan"/>
        </w:rPr>
      </w:pPr>
      <w:r>
        <w:rPr>
          <w:rFonts w:ascii="Palatino Linotype" w:hAnsi="Palatino Linotype"/>
          <w:b/>
          <w:noProof/>
          <w:color w:val="000000"/>
          <w:sz w:val="40"/>
          <w:szCs w:val="40"/>
          <w:highlight w:val="yellow"/>
        </w:rPr>
        <w:drawing>
          <wp:inline distR="0" distL="0" distT="0" distB="0">
            <wp:extent cx="914400" cy="1104900"/>
            <wp:effectExtent l="1905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1104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b/>
          <w:color w:val="000000"/>
          <w:sz w:val="40"/>
          <w:szCs w:val="40"/>
          <w:highlight w:val="cyan"/>
        </w:rPr>
        <w:t xml:space="preserve">  </w:t>
      </w:r>
    </w:p>
    <w:p>
      <w:pPr>
        <w:pStyle w:val="style4097"/>
        <w:pBdr>
          <w:bottom w:val="none" w:sz="0" w:space="0" w:color="auto"/>
        </w:pBdr>
        <w:tabs>
          <w:tab w:val="left" w:leader="none" w:pos="7305"/>
        </w:tabs>
        <w:spacing w:before="40" w:after="40" w:lineRule="auto" w:line="240"/>
        <w:rPr>
          <w:rFonts w:ascii="Palatino Linotype" w:hAnsi="Palatino Linotype"/>
          <w:b/>
          <w:color w:val="000000"/>
          <w:sz w:val="40"/>
          <w:szCs w:val="40"/>
          <w:highlight w:val="cyan"/>
        </w:rPr>
      </w:pPr>
      <w:r>
        <w:rPr>
          <w:rFonts w:ascii="AndroidClock" w:cs="AndroidClock" w:eastAsia="AndroidClock" w:hAnsi="Palatino Linotype"/>
          <w:caps/>
          <w:color w:val="000000"/>
          <w:sz w:val="40"/>
          <w:szCs w:val="40"/>
          <w:highlight w:val="yellow"/>
        </w:rPr>
        <w:t>Parul Singh</w:t>
      </w:r>
      <w:r>
        <w:rPr>
          <w:rFonts w:ascii="Droid Sans Mono" w:cs="Droid Sans Mono" w:eastAsia="Droid Sans Mono" w:hAnsi="Palatino Linotype"/>
          <w:b/>
          <w:caps/>
          <w:color w:val="000000"/>
          <w:sz w:val="40"/>
          <w:szCs w:val="40"/>
          <w:highlight w:val="cyan"/>
        </w:rPr>
        <w:tab/>
      </w:r>
      <w:r>
        <w:rPr>
          <w:rFonts w:ascii="Palatino Linotype" w:hAnsi="Palatino Linotype"/>
          <w:b/>
          <w:color w:val="000000"/>
          <w:sz w:val="40"/>
          <w:szCs w:val="40"/>
          <w:highlight w:val="cyan"/>
        </w:rPr>
        <w:t xml:space="preserve">                          </w:t>
      </w:r>
    </w:p>
    <w:p>
      <w:pPr>
        <w:pStyle w:val="style0"/>
        <w:spacing w:before="40" w:after="40" w:lineRule="auto" w:line="360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E-Mail: paru</w:t>
      </w:r>
      <w:r>
        <w:rPr>
          <w:rFonts w:hAnsi="Palatino Linotype"/>
          <w:b/>
          <w:color w:val="000000"/>
          <w:sz w:val="18"/>
          <w:szCs w:val="18"/>
          <w:highlight w:val="cyan"/>
          <w:lang w:val="en-US"/>
        </w:rPr>
        <w:t>ulll</w:t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@</w:t>
      </w:r>
      <w:r>
        <w:rPr>
          <w:rFonts w:hAnsi="Palatino Linotype"/>
          <w:b/>
          <w:color w:val="000000"/>
          <w:sz w:val="18"/>
          <w:szCs w:val="18"/>
          <w:highlight w:val="cyan"/>
          <w:lang w:val="en-US"/>
        </w:rPr>
        <w:t>rediffmail.com</w:t>
      </w:r>
    </w:p>
    <w:p>
      <w:pPr>
        <w:pStyle w:val="style0"/>
        <w:rPr>
          <w:color w:val="000000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 xml:space="preserve">Mobile  : 8445319755, 9411030776 </w:t>
      </w:r>
    </w:p>
    <w:p>
      <w:pPr>
        <w:pStyle w:val="style0"/>
        <w:spacing w:after="0" w:lineRule="auto" w:line="360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‘’A position in a growing and dynamic firm that seeks an ambitious and career conscious person, where acquired skills  and education will be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utilized toward continued professional growth and advancement.’’</w:t>
      </w:r>
    </w:p>
    <w:p>
      <w:pPr>
        <w:pStyle w:val="style0"/>
        <w:spacing w:before="50" w:after="50" w:lineRule="auto" w:line="360"/>
        <w:rPr>
          <w:rFonts w:ascii="Palatino Linotype" w:hAnsi="Palatino Linotype"/>
          <w:color w:val="000000"/>
          <w:sz w:val="18"/>
          <w:szCs w:val="18"/>
          <w:highlight w:val="cyan"/>
          <w:lang w:val="de-DE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 xml:space="preserve">Location Preference: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Anywhere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spacing w:after="0" w:lineRule="auto" w:line="360"/>
        <w:jc w:val="both"/>
        <w:rPr>
          <w:rFonts w:ascii="AndroidClock" w:cs="AndroidClock" w:eastAsia="AndroidClock" w:hAnsi="Palatino Linotype"/>
          <w:b/>
          <w:color w:val="000000"/>
          <w:sz w:val="18"/>
          <w:szCs w:val="18"/>
        </w:rPr>
      </w:pPr>
      <w:r>
        <w:rPr>
          <w:rFonts w:ascii="AndroidClock" w:cs="AndroidClock" w:eastAsia="AndroidClock" w:hAnsi="Palatino Linotype"/>
          <w:b/>
          <w:color w:val="000000"/>
          <w:sz w:val="32"/>
          <w:szCs w:val="18"/>
        </w:rPr>
        <w:t>A</w:t>
      </w:r>
      <w:r>
        <w:rPr>
          <w:rFonts w:ascii="AndroidClock" w:cs="AndroidClock" w:eastAsia="AndroidClock" w:hAnsi="Palatino Linotype"/>
          <w:b/>
          <w:color w:val="000000"/>
          <w:sz w:val="18"/>
          <w:szCs w:val="18"/>
        </w:rPr>
        <w:t>BRIDGEMENT</w:t>
      </w:r>
    </w:p>
    <w:p>
      <w:pPr>
        <w:numPr>
          <w:ilvl w:val="0"/>
          <w:numId w:val="0"/>
        </w:numPr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</w:p>
    <w:p>
      <w:pPr>
        <w:pStyle w:val="style157"/>
        <w:numPr>
          <w:ilvl w:val="0"/>
          <w:numId w:val="2"/>
        </w:numPr>
        <w:spacing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B.Tech (Chemical  Engg , 2008-12 ) from Hindustan College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Of Science And Technology (G.B.T.U).(REGULAR)  </w:t>
      </w:r>
    </w:p>
    <w:p>
      <w:pPr>
        <w:pStyle w:val="style179"/>
        <w:tabs>
          <w:tab w:val="left" w:leader="none" w:pos="3615"/>
        </w:tabs>
        <w:spacing w:after="0" w:lineRule="auto" w:line="360"/>
        <w:ind w:left="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</w:p>
    <w:p>
      <w:pPr>
        <w:pStyle w:val="style0"/>
        <w:spacing w:after="0" w:lineRule="auto" w:line="24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  <w:u w:val="single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jc w:val="both"/>
        <w:rPr>
          <w:rFonts w:ascii="Palatino Linotype" w:hAnsi="Palatino Linotype"/>
          <w:b/>
          <w:color w:val="000000"/>
          <w:sz w:val="18"/>
          <w:szCs w:val="18"/>
        </w:rPr>
      </w:pPr>
      <w:r>
        <w:rPr>
          <w:rFonts w:ascii="Palatino Linotype" w:hAnsi="Palatino Linotype"/>
          <w:b/>
          <w:color w:val="000000"/>
          <w:sz w:val="32"/>
          <w:szCs w:val="32"/>
        </w:rPr>
        <w:t>A</w:t>
      </w:r>
      <w:r>
        <w:rPr>
          <w:rFonts w:ascii="Palatino Linotype" w:hAnsi="Palatino Linotype"/>
          <w:b/>
          <w:color w:val="000000"/>
          <w:sz w:val="18"/>
          <w:szCs w:val="18"/>
        </w:rPr>
        <w:t xml:space="preserve">CADEMIC </w:t>
      </w:r>
      <w:r>
        <w:rPr>
          <w:rFonts w:ascii="Palatino Linotype" w:hAnsi="Palatino Linotype"/>
          <w:b/>
          <w:color w:val="000000"/>
          <w:sz w:val="32"/>
          <w:szCs w:val="32"/>
        </w:rPr>
        <w:t>C</w:t>
      </w:r>
      <w:r>
        <w:rPr>
          <w:rFonts w:ascii="Palatino Linotype" w:hAnsi="Palatino Linotype"/>
          <w:b/>
          <w:color w:val="000000"/>
          <w:sz w:val="18"/>
          <w:szCs w:val="18"/>
        </w:rPr>
        <w:t>REDENTIALS</w:t>
      </w:r>
    </w:p>
    <w:p>
      <w:pPr>
        <w:pStyle w:val="style0"/>
        <w:spacing w:after="0" w:lineRule="auto" w:line="360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2014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M</w:t>
      </w:r>
      <w:r>
        <w:rPr>
          <w:rFonts w:hAnsi="Palatino Linotype"/>
          <w:color w:val="000000"/>
          <w:sz w:val="18"/>
          <w:szCs w:val="18"/>
          <w:highlight w:val="cyan"/>
          <w:lang w:val="en-US"/>
        </w:rPr>
        <w:t>.S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with   7.00 CPI.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2012        B.Tech (Chemical ) from Hindustan College of Science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&amp;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Technology –G.B.T.U , Mathura with74.6% marks.</w:t>
      </w:r>
    </w:p>
    <w:p>
      <w:pPr>
        <w:pStyle w:val="style0"/>
        <w:tabs>
          <w:tab w:val="left" w:leader="none" w:pos="630"/>
          <w:tab w:val="right" w:leader="none" w:pos="10800"/>
        </w:tabs>
        <w:spacing w:after="0" w:lineRule="auto" w:line="360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2008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 SSSC Part –II (Science – physics ,chemistry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&amp;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maths as main subjects   ) from A.M.U, Aligarh , A.M.U. Board with  55 % marks.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2006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SSC Part – II  (Science, Maths) from A.M.U, Aligarh , A.M.U. Board with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68% marks.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jc w:val="both"/>
        <w:rPr>
          <w:rFonts w:ascii="Palatino Linotype" w:hAnsi="Palatino Linotype"/>
          <w:b/>
          <w:color w:val="000000"/>
          <w:sz w:val="18"/>
          <w:szCs w:val="18"/>
        </w:rPr>
      </w:pPr>
      <w:r>
        <w:rPr>
          <w:rFonts w:ascii="Palatino Linotype" w:hAnsi="Palatino Linotype"/>
          <w:b/>
          <w:color w:val="000000"/>
          <w:sz w:val="32"/>
          <w:szCs w:val="32"/>
        </w:rPr>
        <w:t>I</w:t>
      </w:r>
      <w:r>
        <w:rPr>
          <w:rFonts w:ascii="Palatino Linotype" w:hAnsi="Palatino Linotype"/>
          <w:b/>
          <w:color w:val="000000"/>
          <w:sz w:val="18"/>
          <w:szCs w:val="18"/>
        </w:rPr>
        <w:t>NTERNSHIP</w:t>
      </w:r>
    </w:p>
    <w:p>
      <w:pPr>
        <w:pStyle w:val="style0"/>
        <w:pBdr>
          <w:bottom w:val="single" w:sz="4" w:space="1" w:color="auto"/>
        </w:pBdr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Indian oil corporation limited ,Mathura</w:t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01.Jul’11 –29.Jul’11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Project Title</w:t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  <w:u w:val="single"/>
        </w:rPr>
        <w:t>:  Orientation To Production Department Of Mathura Refinery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  <w:u w:val="single"/>
        </w:rPr>
      </w:pPr>
    </w:p>
    <w:p>
      <w:pPr>
        <w:pStyle w:val="style0"/>
        <w:spacing w:lineRule="auto" w:line="360"/>
        <w:jc w:val="both"/>
        <w:rPr>
          <w:rFonts w:ascii="Palatino Linotype" w:hAnsi="Palatino Linotype"/>
          <w:iCs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  <w:u w:val="single"/>
        </w:rPr>
        <w:t xml:space="preserve">Objective: </w:t>
      </w:r>
      <w:r>
        <w:rPr>
          <w:rFonts w:ascii="Palatino Linotype" w:hAnsi="Palatino Linotype"/>
          <w:iCs/>
          <w:color w:val="000000"/>
          <w:sz w:val="18"/>
          <w:szCs w:val="18"/>
          <w:highlight w:val="cyan"/>
        </w:rPr>
        <w:t>To provide exposure to the various units of refinery such as fluid catalytic cr</w:t>
      </w:r>
      <w:r>
        <w:rPr>
          <w:rFonts w:ascii="Palatino Linotype" w:hAnsi="Palatino Linotype"/>
          <w:iCs/>
          <w:color w:val="000000"/>
          <w:sz w:val="18"/>
          <w:szCs w:val="18"/>
          <w:highlight w:val="cyan"/>
        </w:rPr>
        <w:t>acking , hydrocracking ,desulfurization unit etc and also to the various equipments like  pumps, exchangers , pipes, motars ,furnace .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  <w:u w:val="single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  <w:u w:val="single"/>
        </w:rPr>
        <w:t>Key Result Areas:</w:t>
      </w:r>
    </w:p>
    <w:p>
      <w:pPr>
        <w:pStyle w:val="style179"/>
        <w:numPr>
          <w:ilvl w:val="0"/>
          <w:numId w:val="20"/>
        </w:numPr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Maximize  production  keeping in view the environment safe 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&amp;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focusing more on new technologies , machines ,catalysts as well as production process .</w:t>
      </w:r>
    </w:p>
    <w:p>
      <w:pPr>
        <w:pStyle w:val="style179"/>
        <w:numPr>
          <w:ilvl w:val="0"/>
          <w:numId w:val="20"/>
        </w:numPr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Customer satisfaction concerning the Refinery’s  products.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jc w:val="both"/>
        <w:rPr>
          <w:rFonts w:ascii="Palatino Linotype" w:hAnsi="Palatino Linotype"/>
          <w:b/>
          <w:color w:val="000000"/>
          <w:sz w:val="18"/>
          <w:szCs w:val="18"/>
        </w:rPr>
      </w:pPr>
      <w:r>
        <w:rPr>
          <w:rFonts w:ascii="Palatino Linotype" w:hAnsi="Palatino Linotype"/>
          <w:b/>
          <w:color w:val="000000"/>
          <w:sz w:val="32"/>
          <w:szCs w:val="32"/>
        </w:rPr>
        <w:t>S</w:t>
      </w:r>
      <w:r>
        <w:rPr>
          <w:rFonts w:ascii="Palatino Linotype" w:hAnsi="Palatino Linotype"/>
          <w:b/>
          <w:color w:val="000000"/>
          <w:sz w:val="18"/>
          <w:szCs w:val="18"/>
        </w:rPr>
        <w:t>YMPOSIUM</w:t>
      </w:r>
      <w:r>
        <w:rPr>
          <w:rFonts w:ascii="Palatino Linotype" w:hAnsi="Palatino Linotype"/>
          <w:b/>
          <w:color w:val="000000"/>
          <w:sz w:val="32"/>
          <w:szCs w:val="32"/>
        </w:rPr>
        <w:t>A</w:t>
      </w:r>
      <w:r>
        <w:rPr>
          <w:rFonts w:ascii="Palatino Linotype" w:hAnsi="Palatino Linotype"/>
          <w:b/>
          <w:color w:val="000000"/>
          <w:sz w:val="18"/>
          <w:szCs w:val="18"/>
        </w:rPr>
        <w:t>TTENDED</w:t>
      </w:r>
    </w:p>
    <w:p>
      <w:pPr>
        <w:pStyle w:val="style179"/>
        <w:numPr>
          <w:ilvl w:val="0"/>
          <w:numId w:val="5"/>
        </w:numPr>
        <w:spacing w:after="0" w:lineRule="auto" w:line="360"/>
        <w:ind w:left="440" w:hanging="44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Actively participated in National Symposium on “Nanotechnology for Chemical Applications ” held on February 27 ,2013 at Z.H.College of Engg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&amp;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Technology , Aligarh Muslim University ,Aligarh .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jc w:val="both"/>
        <w:rPr>
          <w:rFonts w:ascii="Palatino Linotype" w:hAnsi="Palatino Linotype"/>
          <w:b/>
          <w:color w:val="000000"/>
          <w:sz w:val="18"/>
          <w:szCs w:val="18"/>
        </w:rPr>
      </w:pPr>
      <w:r>
        <w:rPr>
          <w:rFonts w:ascii="Palatino Linotype" w:hAnsi="Palatino Linotype"/>
          <w:b/>
          <w:color w:val="000000"/>
          <w:sz w:val="32"/>
          <w:szCs w:val="32"/>
        </w:rPr>
        <w:t xml:space="preserve">Dissertation Work </w:t>
      </w:r>
    </w:p>
    <w:p>
      <w:pPr>
        <w:pStyle w:val="style179"/>
        <w:spacing w:after="0"/>
        <w:ind w:left="90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Done my  M.</w:t>
      </w:r>
      <w:r>
        <w:rPr>
          <w:rFonts w:hAnsi="Palatino Linotype"/>
          <w:color w:val="000000"/>
          <w:sz w:val="18"/>
          <w:szCs w:val="18"/>
          <w:highlight w:val="cyan"/>
          <w:lang w:val="en-US"/>
        </w:rPr>
        <w:t>S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Dissertation work  on </w:t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“ Pro</w:t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duction of Biodiesel from different Blends of Jatropha and Waste frying Soyabean Oil using 2 Step Process (  esterification  followed by transesterification ) “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.</w:t>
      </w:r>
    </w:p>
    <w:p>
      <w:pPr>
        <w:pStyle w:val="style179"/>
        <w:spacing w:after="0" w:lineRule="auto" w:line="240"/>
        <w:ind w:left="90"/>
        <w:rPr>
          <w:rFonts w:ascii="Palatino Linotype" w:hAnsi="Palatino Linotype"/>
          <w:color w:val="000000"/>
          <w:sz w:val="18"/>
          <w:szCs w:val="18"/>
          <w:highlight w:val="cyan"/>
        </w:rPr>
      </w:pPr>
    </w:p>
    <w:p>
      <w:pPr>
        <w:pStyle w:val="style179"/>
        <w:spacing w:after="0" w:lineRule="auto" w:line="240"/>
        <w:rPr>
          <w:rFonts w:ascii="Palatino Linotype" w:hAnsi="Palatino Linotype"/>
          <w:color w:val="000000"/>
          <w:sz w:val="18"/>
          <w:szCs w:val="18"/>
          <w:highlight w:val="cyan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tabs>
          <w:tab w:val="left" w:leader="none" w:pos="8610"/>
        </w:tabs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32"/>
          <w:szCs w:val="32"/>
          <w:highlight w:val="cyan"/>
        </w:rPr>
        <w:t>A</w:t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 xml:space="preserve">CADEMIC </w:t>
      </w:r>
      <w:r>
        <w:rPr>
          <w:rFonts w:ascii="Palatino Linotype" w:hAnsi="Palatino Linotype"/>
          <w:b/>
          <w:color w:val="000000"/>
          <w:sz w:val="32"/>
          <w:szCs w:val="32"/>
          <w:highlight w:val="cyan"/>
        </w:rPr>
        <w:t>P</w:t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ROJECT</w:t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ab/>
      </w:r>
    </w:p>
    <w:p>
      <w:pPr>
        <w:pStyle w:val="style157"/>
        <w:tabs>
          <w:tab w:val="right" w:leader="none" w:pos="10800"/>
        </w:tabs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pacing w:val="-4"/>
          <w:sz w:val="18"/>
          <w:szCs w:val="18"/>
          <w:highlight w:val="cyan"/>
        </w:rPr>
        <w:t xml:space="preserve">To carry out the material and energy balance of U-Type  Atmospheric  </w:t>
      </w:r>
      <w:r>
        <w:rPr>
          <w:rFonts w:ascii="Palatino Linotype" w:hAnsi="Palatino Linotype"/>
          <w:b/>
          <w:color w:val="000000"/>
          <w:spacing w:val="-4"/>
          <w:sz w:val="18"/>
          <w:szCs w:val="18"/>
          <w:highlight w:val="cyan"/>
        </w:rPr>
        <w:t>Distillation Column    (M.</w:t>
      </w:r>
      <w:r>
        <w:rPr>
          <w:rFonts w:hAnsi="Palatino Linotype"/>
          <w:b/>
          <w:color w:val="000000"/>
          <w:spacing w:val="-4"/>
          <w:sz w:val="18"/>
          <w:szCs w:val="18"/>
          <w:highlight w:val="cyan"/>
          <w:lang w:val="en-US"/>
        </w:rPr>
        <w:t>S</w:t>
      </w:r>
      <w:r>
        <w:rPr>
          <w:rFonts w:ascii="Palatino Linotype" w:hAnsi="Palatino Linotype"/>
          <w:b/>
          <w:color w:val="000000"/>
          <w:spacing w:val="-4"/>
          <w:sz w:val="18"/>
          <w:szCs w:val="18"/>
          <w:highlight w:val="cyan"/>
        </w:rPr>
        <w:t xml:space="preserve"> )                                 Sept</w:t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’13- Nov’13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  <w:u w:val="single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  <w:u w:val="single"/>
        </w:rPr>
        <w:t>Objective:</w:t>
      </w:r>
    </w:p>
    <w:p>
      <w:pPr>
        <w:pStyle w:val="style179"/>
        <w:numPr>
          <w:ilvl w:val="0"/>
          <w:numId w:val="22"/>
        </w:numPr>
        <w:spacing w:after="0" w:lineRule="auto" w:line="240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To determine the yield and various properties like </w:t>
      </w:r>
      <w:r>
        <w:rPr>
          <w:rFonts w:ascii="Palatino Linotype" w:hAnsi="Palatino Linotype"/>
          <w:color w:val="000000"/>
          <w:sz w:val="18"/>
          <w:szCs w:val="18"/>
          <w:highlight w:val="cyan"/>
          <w:vertAlign w:val="superscript"/>
        </w:rPr>
        <w:t xml:space="preserve">o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API, Molecular weight, </w:t>
      </w:r>
      <w:r>
        <w:rPr>
          <w:rFonts w:ascii="Palatino Linotype" w:hAnsi="Palatino Linotype"/>
          <w:color w:val="000000"/>
          <w:sz w:val="18"/>
          <w:szCs w:val="18"/>
          <w:highlight w:val="cyan"/>
          <w:lang w:val="en-IN"/>
        </w:rPr>
        <w:t xml:space="preserve">Specific Gravity, etc. of various products, such as overhead product, heavy naphtha, </w:t>
      </w:r>
      <w:r>
        <w:rPr>
          <w:rFonts w:ascii="Palatino Linotype" w:hAnsi="Palatino Linotype"/>
          <w:color w:val="000000"/>
          <w:sz w:val="18"/>
          <w:szCs w:val="18"/>
          <w:highlight w:val="cyan"/>
          <w:lang w:val="en-IN"/>
        </w:rPr>
        <w:t>light distillate, and light naphtha.</w:t>
      </w:r>
    </w:p>
    <w:p>
      <w:pPr>
        <w:pStyle w:val="style157"/>
        <w:jc w:val="both"/>
        <w:rPr>
          <w:rFonts w:ascii="Palatino Linotype" w:hAnsi="Palatino Linotype"/>
          <w:color w:val="000000"/>
          <w:spacing w:val="-4"/>
          <w:sz w:val="18"/>
          <w:szCs w:val="18"/>
          <w:highlight w:val="cyan"/>
        </w:rPr>
      </w:pPr>
    </w:p>
    <w:p>
      <w:pPr>
        <w:pStyle w:val="style157"/>
        <w:tabs>
          <w:tab w:val="left" w:leader="none" w:pos="315"/>
          <w:tab w:val="right" w:leader="none" w:pos="10800"/>
        </w:tabs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pacing w:val="-4"/>
          <w:sz w:val="18"/>
          <w:szCs w:val="18"/>
          <w:highlight w:val="cyan"/>
        </w:rPr>
        <w:t>Solar water Distillation Column Design .(B. Tech )0ct ’</w:t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07-march ‘08</w:t>
      </w:r>
    </w:p>
    <w:p>
      <w:pPr>
        <w:pStyle w:val="style0"/>
        <w:tabs>
          <w:tab w:val="left" w:leader="none" w:pos="2850"/>
        </w:tabs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  <w:u w:val="single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  <w:u w:val="single"/>
        </w:rPr>
        <w:t>Objective:</w:t>
      </w:r>
    </w:p>
    <w:p>
      <w:pPr>
        <w:pStyle w:val="style179"/>
        <w:numPr>
          <w:ilvl w:val="0"/>
          <w:numId w:val="43"/>
        </w:numPr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  <w:u w:val="single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To design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&amp;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manufacture single slope solar distillation unit for the experimentations.</w:t>
      </w:r>
    </w:p>
    <w:p>
      <w:pPr>
        <w:pStyle w:val="style179"/>
        <w:numPr>
          <w:ilvl w:val="0"/>
          <w:numId w:val="43"/>
        </w:numPr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  <w:u w:val="single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To study the effect of different water depths in a s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olar still on the internal heat and mass transfer coefficients.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  <w:u w:val="single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jc w:val="both"/>
        <w:rPr>
          <w:rFonts w:ascii="Palatino Linotype" w:hAnsi="Palatino Linotype"/>
          <w:b/>
          <w:color w:val="000000"/>
          <w:sz w:val="18"/>
          <w:szCs w:val="18"/>
        </w:rPr>
      </w:pPr>
      <w:r>
        <w:rPr>
          <w:rFonts w:ascii="Palatino Linotype" w:hAnsi="Palatino Linotype"/>
          <w:b/>
          <w:color w:val="000000"/>
          <w:sz w:val="32"/>
          <w:szCs w:val="32"/>
        </w:rPr>
        <w:t>B</w:t>
      </w:r>
      <w:r>
        <w:rPr>
          <w:rFonts w:ascii="Palatino Linotype" w:hAnsi="Palatino Linotype"/>
          <w:b/>
          <w:color w:val="000000"/>
          <w:sz w:val="18"/>
          <w:szCs w:val="18"/>
        </w:rPr>
        <w:t xml:space="preserve">EYOND </w:t>
      </w:r>
      <w:r>
        <w:rPr>
          <w:rFonts w:ascii="Palatino Linotype" w:hAnsi="Palatino Linotype"/>
          <w:b/>
          <w:color w:val="000000"/>
          <w:sz w:val="32"/>
          <w:szCs w:val="32"/>
        </w:rPr>
        <w:t>C</w:t>
      </w:r>
      <w:r>
        <w:rPr>
          <w:rFonts w:ascii="Palatino Linotype" w:hAnsi="Palatino Linotype"/>
          <w:b/>
          <w:color w:val="000000"/>
          <w:sz w:val="18"/>
          <w:szCs w:val="18"/>
        </w:rPr>
        <w:t>URRICULUM</w:t>
      </w:r>
    </w:p>
    <w:p>
      <w:pPr>
        <w:pStyle w:val="style179"/>
        <w:numPr>
          <w:ilvl w:val="0"/>
          <w:numId w:val="25"/>
        </w:numPr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Basic “Piping Designing “ Work At  “ </w:t>
      </w: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 xml:space="preserve">Indian Oil Corporation Limited Project Site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“(16.June’11-16.July’11)</w:t>
      </w:r>
    </w:p>
    <w:p>
      <w:pPr>
        <w:pStyle w:val="style66"/>
        <w:numPr>
          <w:ilvl w:val="0"/>
          <w:numId w:val="25"/>
        </w:numPr>
        <w:suppressAutoHyphens/>
        <w:autoSpaceDN w:val="false"/>
        <w:spacing w:after="0" w:lineRule="auto" w:line="360"/>
        <w:textAlignment w:val="baseline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Participated In All India Engg. Sports Meet (Athletics . 1-4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Oct.’09)</w:t>
      </w:r>
    </w:p>
    <w:p>
      <w:pPr>
        <w:pStyle w:val="style66"/>
        <w:numPr>
          <w:ilvl w:val="0"/>
          <w:numId w:val="25"/>
        </w:numPr>
        <w:suppressAutoHyphens/>
        <w:autoSpaceDN w:val="false"/>
        <w:spacing w:after="0" w:lineRule="auto" w:line="360"/>
        <w:textAlignment w:val="baseline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Paper Presentation : Presented a Power Point Presentation on “Paper Product”</w:t>
      </w:r>
    </w:p>
    <w:p>
      <w:pPr>
        <w:pStyle w:val="style66"/>
        <w:numPr>
          <w:ilvl w:val="0"/>
          <w:numId w:val="25"/>
        </w:numPr>
        <w:tabs>
          <w:tab w:val="left" w:leader="none" w:pos="690"/>
          <w:tab w:val="left" w:leader="none" w:pos="4005"/>
        </w:tabs>
        <w:suppressAutoHyphens/>
        <w:autoSpaceDN w:val="false"/>
        <w:spacing w:after="0" w:lineRule="auto" w:line="360"/>
        <w:textAlignment w:val="baseline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 Model  Presentation- Presented a  Non Working Model on  Urea Formaldehyde  Resin at college level.(14-15 Oct.’10)</w:t>
      </w:r>
    </w:p>
    <w:p>
      <w:pPr>
        <w:pStyle w:val="style66"/>
        <w:numPr>
          <w:ilvl w:val="0"/>
          <w:numId w:val="25"/>
        </w:numPr>
        <w:suppressAutoHyphens/>
        <w:autoSpaceDN w:val="false"/>
        <w:spacing w:after="0" w:lineRule="auto" w:line="360"/>
        <w:textAlignment w:val="baseline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Coordinator at Training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&amp;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Placement Department Cell of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College.(2008)  </w:t>
      </w:r>
    </w:p>
    <w:p>
      <w:pPr>
        <w:pStyle w:val="style66"/>
        <w:numPr>
          <w:ilvl w:val="0"/>
          <w:numId w:val="25"/>
        </w:numPr>
        <w:suppressAutoHyphens/>
        <w:autoSpaceDN w:val="false"/>
        <w:spacing w:after="0" w:lineRule="auto" w:line="360"/>
        <w:textAlignment w:val="baseline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Others- Team  Member Of N.G.O.(Utthan) (2007)</w:t>
      </w:r>
    </w:p>
    <w:p>
      <w:pPr>
        <w:pStyle w:val="style66"/>
        <w:numPr>
          <w:ilvl w:val="0"/>
          <w:numId w:val="42"/>
        </w:numPr>
        <w:suppressAutoHyphens/>
        <w:autoSpaceDN w:val="false"/>
        <w:spacing w:after="0" w:lineRule="auto" w:line="360"/>
        <w:textAlignment w:val="baseline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Participated  in Technical Committee (as Associate Manager  ,19-21 March .’10) </w:t>
      </w:r>
    </w:p>
    <w:p>
      <w:pPr>
        <w:pStyle w:val="style66"/>
        <w:numPr>
          <w:ilvl w:val="0"/>
          <w:numId w:val="42"/>
        </w:numPr>
        <w:suppressAutoHyphens/>
        <w:autoSpaceDN w:val="false"/>
        <w:spacing w:after="0" w:lineRule="auto" w:line="360"/>
        <w:textAlignment w:val="baseline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Participated in computer workshop at Hindustan College of Science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&amp;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Technology (8-10 Sept .’08)</w:t>
      </w:r>
    </w:p>
    <w:p>
      <w:pPr>
        <w:pStyle w:val="style66"/>
        <w:suppressAutoHyphens/>
        <w:autoSpaceDN w:val="false"/>
        <w:spacing w:after="0" w:lineRule="auto" w:line="360"/>
        <w:textAlignment w:val="baseline"/>
        <w:rPr>
          <w:rFonts w:ascii="Palatino Linotype" w:hAnsi="Palatino Linotype"/>
          <w:color w:val="000000"/>
          <w:sz w:val="18"/>
          <w:szCs w:val="18"/>
          <w:highlight w:val="cyan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jc w:val="both"/>
        <w:rPr>
          <w:rFonts w:ascii="Palatino Linotype" w:hAnsi="Palatino Linotype"/>
          <w:b/>
          <w:color w:val="000000"/>
          <w:sz w:val="28"/>
          <w:szCs w:val="28"/>
        </w:rPr>
      </w:pPr>
      <w:r>
        <w:rPr>
          <w:rFonts w:ascii="Palatino Linotype" w:hAnsi="Palatino Linotype"/>
          <w:b/>
          <w:color w:val="000000"/>
          <w:sz w:val="32"/>
          <w:szCs w:val="32"/>
        </w:rPr>
        <w:t>E</w:t>
      </w:r>
      <w:r>
        <w:rPr>
          <w:rFonts w:ascii="Palatino Linotype" w:hAnsi="Palatino Linotype"/>
          <w:b/>
          <w:color w:val="000000"/>
          <w:sz w:val="18"/>
          <w:szCs w:val="18"/>
        </w:rPr>
        <w:t>XPERIENCE</w:t>
      </w:r>
    </w:p>
    <w:p>
      <w:pPr>
        <w:pStyle w:val="style66"/>
        <w:suppressAutoHyphens/>
        <w:autoSpaceDN w:val="false"/>
        <w:spacing w:after="0" w:lineRule="auto" w:line="360"/>
        <w:textAlignment w:val="baseline"/>
        <w:rPr>
          <w:rFonts w:cs="Times New Roman"/>
          <w:color w:val="000000"/>
          <w:sz w:val="22"/>
          <w:szCs w:val="22"/>
          <w:highlight w:val="cyan"/>
        </w:rPr>
      </w:pPr>
      <w:r>
        <w:rPr>
          <w:rFonts w:cs="Times New Roman"/>
          <w:color w:val="000000"/>
          <w:sz w:val="22"/>
          <w:szCs w:val="22"/>
          <w:highlight w:val="cyan"/>
        </w:rPr>
        <w:t xml:space="preserve">    </w:t>
      </w:r>
      <w:r>
        <w:rPr>
          <w:rFonts w:cs="Times New Roman"/>
          <w:color w:val="000000"/>
          <w:sz w:val="22"/>
          <w:szCs w:val="22"/>
          <w:highlight w:val="cyan"/>
        </w:rPr>
        <w:t xml:space="preserve">Worked as </w:t>
      </w:r>
      <w:r>
        <w:rPr>
          <w:rFonts w:cs="Times New Roman"/>
          <w:b/>
          <w:color w:val="000000"/>
          <w:sz w:val="22"/>
          <w:szCs w:val="22"/>
          <w:highlight w:val="cyan"/>
        </w:rPr>
        <w:t xml:space="preserve">Business Development Executive </w:t>
      </w:r>
      <w:r>
        <w:rPr>
          <w:rFonts w:cs="Times New Roman"/>
          <w:color w:val="000000"/>
          <w:sz w:val="22"/>
          <w:szCs w:val="22"/>
          <w:highlight w:val="cyan"/>
        </w:rPr>
        <w:t xml:space="preserve">in Industrial Chemical </w:t>
      </w:r>
      <w:r>
        <w:rPr>
          <w:rFonts w:cs="Times New Roman"/>
          <w:color w:val="000000"/>
          <w:sz w:val="22"/>
          <w:szCs w:val="22"/>
          <w:highlight w:val="cyan"/>
        </w:rPr>
        <w:t>company</w:t>
      </w:r>
      <w:r>
        <w:rPr>
          <w:rFonts w:cs="Times New Roman"/>
          <w:color w:val="000000"/>
          <w:sz w:val="22"/>
          <w:szCs w:val="22"/>
          <w:highlight w:val="cyan"/>
        </w:rPr>
        <w:t xml:space="preserve">. </w:t>
      </w:r>
      <w:r>
        <w:rPr>
          <w:rFonts w:cs="Times New Roman"/>
          <w:color w:val="000000"/>
          <w:sz w:val="22"/>
          <w:szCs w:val="22"/>
          <w:highlight w:val="cyan"/>
        </w:rPr>
        <w:t xml:space="preserve">  </w:t>
      </w:r>
      <w:r>
        <w:rPr>
          <w:rFonts w:cs="Times New Roman"/>
          <w:color w:val="000000"/>
          <w:sz w:val="22"/>
          <w:szCs w:val="22"/>
          <w:highlight w:val="cyan"/>
        </w:rPr>
        <w:t xml:space="preserve">     </w:t>
      </w:r>
      <w:r>
        <w:rPr>
          <w:rFonts w:cs="Times New Roman"/>
          <w:color w:val="000000"/>
          <w:sz w:val="22"/>
          <w:szCs w:val="22"/>
          <w:highlight w:val="cyan"/>
        </w:rPr>
        <w:t xml:space="preserve">  </w:t>
      </w:r>
      <w:r>
        <w:rPr>
          <w:rFonts w:cs="Times New Roman"/>
          <w:color w:val="000000"/>
          <w:sz w:val="22"/>
          <w:szCs w:val="22"/>
          <w:highlight w:val="cyan"/>
          <w:lang w:val="en-US"/>
        </w:rPr>
        <w:t>2</w:t>
      </w:r>
      <w:r>
        <w:rPr>
          <w:rFonts w:cs="Times New Roman"/>
          <w:color w:val="000000"/>
          <w:sz w:val="22"/>
          <w:szCs w:val="22"/>
          <w:highlight w:val="cyan"/>
          <w:lang w:val="en-US"/>
        </w:rPr>
        <w:t>oct</w:t>
      </w:r>
      <w:r>
        <w:rPr>
          <w:rFonts w:cs="Times New Roman"/>
          <w:color w:val="000000"/>
          <w:sz w:val="22"/>
          <w:szCs w:val="22"/>
          <w:highlight w:val="cyan"/>
        </w:rPr>
        <w:t xml:space="preserve">18 - </w:t>
      </w:r>
      <w:r>
        <w:rPr>
          <w:rFonts w:cs="Times New Roman"/>
          <w:color w:val="000000"/>
          <w:sz w:val="22"/>
          <w:szCs w:val="22"/>
          <w:highlight w:val="cyan"/>
          <w:lang w:val="en-US"/>
        </w:rPr>
        <w:t xml:space="preserve">27 </w:t>
      </w:r>
      <w:r>
        <w:rPr>
          <w:rFonts w:cs="Times New Roman"/>
          <w:color w:val="000000"/>
          <w:sz w:val="22"/>
          <w:szCs w:val="22"/>
          <w:highlight w:val="cyan"/>
          <w:lang w:val="en-US"/>
        </w:rPr>
        <w:t>'</w:t>
      </w:r>
      <w:r>
        <w:rPr>
          <w:rFonts w:cs="Times New Roman"/>
          <w:color w:val="000000"/>
          <w:sz w:val="22"/>
          <w:szCs w:val="22"/>
          <w:highlight w:val="cyan"/>
          <w:lang w:val="en-US"/>
        </w:rPr>
        <w:t>march</w:t>
      </w:r>
      <w:r>
        <w:rPr>
          <w:rFonts w:cs="Times New Roman"/>
          <w:color w:val="000000"/>
          <w:sz w:val="22"/>
          <w:szCs w:val="22"/>
          <w:highlight w:val="cyan"/>
          <w:lang w:val="en-US"/>
        </w:rPr>
        <w:t>19</w:t>
      </w:r>
      <w:r>
        <w:rPr>
          <w:rFonts w:cs="Times New Roman"/>
          <w:color w:val="000000"/>
          <w:sz w:val="22"/>
          <w:szCs w:val="22"/>
          <w:highlight w:val="cyan"/>
        </w:rPr>
        <w:t xml:space="preserve">                                                                              </w:t>
      </w:r>
    </w:p>
    <w:p>
      <w:pPr>
        <w:pStyle w:val="style66"/>
        <w:suppressAutoHyphens/>
        <w:autoSpaceDN w:val="false"/>
        <w:spacing w:after="0" w:lineRule="auto" w:line="360"/>
        <w:textAlignment w:val="baseline"/>
        <w:rPr>
          <w:rFonts w:cs="Times New Roman"/>
          <w:color w:val="000000"/>
          <w:sz w:val="22"/>
          <w:szCs w:val="22"/>
          <w:highlight w:val="cyan"/>
        </w:rPr>
      </w:pPr>
      <w:r>
        <w:rPr>
          <w:rFonts w:cs="Times New Roman"/>
          <w:color w:val="000000"/>
          <w:sz w:val="22"/>
          <w:szCs w:val="22"/>
          <w:highlight w:val="cyan"/>
        </w:rPr>
        <w:t xml:space="preserve">    Worked as Assistant Professor at </w:t>
      </w:r>
      <w:r>
        <w:rPr>
          <w:rFonts w:cs="Times New Roman"/>
          <w:color w:val="000000"/>
          <w:sz w:val="22"/>
          <w:szCs w:val="22"/>
          <w:highlight w:val="cyan"/>
        </w:rPr>
        <w:t>JMIT ,Radaur</w:t>
      </w:r>
      <w:r>
        <w:rPr>
          <w:rFonts w:cs="Times New Roman"/>
          <w:color w:val="000000"/>
          <w:sz w:val="22"/>
          <w:szCs w:val="22"/>
          <w:highlight w:val="cyan"/>
        </w:rPr>
        <w:t xml:space="preserve"> (Deptt of Chemical Studies</w:t>
      </w:r>
      <w:r>
        <w:rPr>
          <w:rFonts w:cs="Times New Roman"/>
          <w:color w:val="000000"/>
          <w:sz w:val="22"/>
          <w:szCs w:val="22"/>
          <w:highlight w:val="cyan"/>
        </w:rPr>
        <w:t xml:space="preserve"> )</w:t>
      </w:r>
      <w:r>
        <w:rPr>
          <w:rFonts w:cs="Times New Roman"/>
          <w:color w:val="000000"/>
          <w:sz w:val="22"/>
          <w:szCs w:val="22"/>
          <w:highlight w:val="cyan"/>
        </w:rPr>
        <w:t xml:space="preserve">                  </w:t>
      </w:r>
      <w:r>
        <w:rPr>
          <w:rFonts w:cs="Times New Roman"/>
          <w:color w:val="000000"/>
          <w:sz w:val="22"/>
          <w:szCs w:val="22"/>
          <w:highlight w:val="cyan"/>
        </w:rPr>
        <w:t xml:space="preserve"> 22 Sept,15 – July 18</w:t>
      </w:r>
    </w:p>
    <w:p>
      <w:pPr>
        <w:pStyle w:val="style66"/>
        <w:suppressAutoHyphens/>
        <w:autoSpaceDN w:val="false"/>
        <w:spacing w:after="0" w:lineRule="auto" w:line="360"/>
        <w:jc w:val="center"/>
        <w:textAlignment w:val="baseline"/>
        <w:rPr>
          <w:rFonts w:cs="Times New Roman"/>
          <w:color w:val="000000"/>
          <w:sz w:val="22"/>
          <w:szCs w:val="22"/>
          <w:highlight w:val="cyan"/>
        </w:rPr>
      </w:pPr>
      <w:r>
        <w:rPr>
          <w:rFonts w:cs="Times New Roman"/>
          <w:color w:val="000000"/>
          <w:sz w:val="22"/>
          <w:szCs w:val="22"/>
          <w:highlight w:val="cyan"/>
        </w:rPr>
        <w:t>Worked as an Assistant Professor in ITM UNIVERSITY ( Deptt of Petroleum Studies)  1 Sept 14- 1June 15</w:t>
      </w:r>
    </w:p>
    <w:p>
      <w:pPr>
        <w:pStyle w:val="style66"/>
        <w:suppressAutoHyphens/>
        <w:autoSpaceDN w:val="false"/>
        <w:spacing w:after="0" w:lineRule="auto" w:line="360"/>
        <w:jc w:val="both"/>
        <w:textAlignment w:val="baseline"/>
        <w:rPr>
          <w:rFonts w:cs="Times New Roman"/>
          <w:color w:val="000000"/>
          <w:sz w:val="22"/>
          <w:szCs w:val="22"/>
          <w:highlight w:val="cyan"/>
        </w:rPr>
      </w:pPr>
      <w:r>
        <w:rPr>
          <w:rFonts w:cs="Times New Roman"/>
          <w:color w:val="000000"/>
          <w:sz w:val="22"/>
          <w:szCs w:val="22"/>
          <w:highlight w:val="cyan"/>
        </w:rPr>
        <w:t xml:space="preserve">    Worked as </w:t>
      </w:r>
      <w:r>
        <w:rPr>
          <w:rFonts w:cs="Times New Roman"/>
          <w:b/>
          <w:color w:val="000000"/>
          <w:sz w:val="22"/>
          <w:szCs w:val="22"/>
          <w:highlight w:val="cyan"/>
        </w:rPr>
        <w:t>Costing Engineer</w:t>
      </w:r>
      <w:r>
        <w:rPr>
          <w:rFonts w:cs="Times New Roman"/>
          <w:color w:val="000000"/>
          <w:sz w:val="22"/>
          <w:szCs w:val="22"/>
          <w:highlight w:val="cyan"/>
        </w:rPr>
        <w:t xml:space="preserve"> at Panda Water Tech PvtLtd .  (Gujarat)                               </w:t>
      </w:r>
      <w:r>
        <w:rPr>
          <w:rFonts w:cs="Times New Roman"/>
          <w:color w:val="000000"/>
          <w:sz w:val="22"/>
          <w:szCs w:val="22"/>
          <w:highlight w:val="cyan"/>
        </w:rPr>
        <w:t xml:space="preserve">1 </w:t>
      </w:r>
      <w:r>
        <w:rPr>
          <w:rFonts w:cs="Times New Roman"/>
          <w:color w:val="000000"/>
          <w:sz w:val="22"/>
          <w:szCs w:val="22"/>
          <w:highlight w:val="cyan"/>
        </w:rPr>
        <w:t>june</w:t>
      </w:r>
      <w:r>
        <w:rPr>
          <w:rFonts w:cs="Times New Roman"/>
          <w:color w:val="000000"/>
          <w:sz w:val="22"/>
          <w:szCs w:val="22"/>
          <w:highlight w:val="cyan"/>
        </w:rPr>
        <w:t xml:space="preserve"> 12- 20 july </w:t>
      </w:r>
      <w:r>
        <w:rPr>
          <w:rFonts w:cs="Times New Roman"/>
          <w:color w:val="000000"/>
          <w:sz w:val="22"/>
          <w:szCs w:val="22"/>
          <w:highlight w:val="cyan"/>
        </w:rPr>
        <w:t>12</w:t>
      </w:r>
      <w:r>
        <w:rPr>
          <w:rFonts w:cs="Times New Roman"/>
          <w:color w:val="000000"/>
          <w:sz w:val="22"/>
          <w:szCs w:val="22"/>
          <w:highlight w:val="cyan"/>
        </w:rPr>
        <w:t xml:space="preserve">          </w:t>
      </w:r>
    </w:p>
    <w:p>
      <w:pPr>
        <w:pStyle w:val="style66"/>
        <w:tabs>
          <w:tab w:val="left" w:leader="none" w:pos="1185"/>
        </w:tabs>
        <w:suppressAutoHyphens/>
        <w:autoSpaceDN w:val="false"/>
        <w:spacing w:after="0" w:lineRule="auto" w:line="360"/>
        <w:textAlignment w:val="baseline"/>
        <w:rPr>
          <w:color w:val="000000"/>
          <w:highlight w:val="cyan"/>
        </w:rPr>
      </w:pPr>
    </w:p>
    <w:p>
      <w:pPr>
        <w:pStyle w:val="style66"/>
        <w:tabs>
          <w:tab w:val="left" w:leader="none" w:pos="1185"/>
        </w:tabs>
        <w:suppressAutoHyphens/>
        <w:autoSpaceDN w:val="false"/>
        <w:spacing w:after="0" w:lineRule="auto" w:line="360"/>
        <w:textAlignment w:val="baseline"/>
        <w:rPr>
          <w:color w:val="000000"/>
          <w:highlight w:val="cyan"/>
        </w:rPr>
      </w:pPr>
      <w:r>
        <w:rPr>
          <w:color w:val="000000"/>
          <w:highlight w:val="cyan"/>
        </w:rPr>
        <w:tab/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spacing w:lineRule="auto" w:line="360"/>
        <w:jc w:val="both"/>
        <w:rPr>
          <w:rFonts w:ascii="Palatino Linotype" w:hAnsi="Palatino Linotype"/>
          <w:b/>
          <w:color w:val="000000"/>
          <w:sz w:val="18"/>
          <w:szCs w:val="18"/>
        </w:rPr>
      </w:pPr>
      <w:r>
        <w:rPr>
          <w:rFonts w:ascii="Palatino Linotype" w:hAnsi="Palatino Linotype"/>
          <w:b/>
          <w:color w:val="000000"/>
          <w:sz w:val="32"/>
          <w:szCs w:val="32"/>
        </w:rPr>
        <w:t>I</w:t>
      </w:r>
      <w:r>
        <w:rPr>
          <w:rFonts w:ascii="Palatino Linotype" w:hAnsi="Palatino Linotype"/>
          <w:b/>
          <w:color w:val="000000"/>
          <w:sz w:val="18"/>
          <w:szCs w:val="18"/>
        </w:rPr>
        <w:t xml:space="preserve">T </w:t>
      </w:r>
      <w:r>
        <w:rPr>
          <w:rFonts w:ascii="Palatino Linotype" w:hAnsi="Palatino Linotype"/>
          <w:b/>
          <w:color w:val="000000"/>
          <w:sz w:val="32"/>
          <w:szCs w:val="32"/>
        </w:rPr>
        <w:t>F</w:t>
      </w:r>
      <w:r>
        <w:rPr>
          <w:rFonts w:ascii="Palatino Linotype" w:hAnsi="Palatino Linotype"/>
          <w:b/>
          <w:color w:val="000000"/>
          <w:sz w:val="18"/>
          <w:szCs w:val="18"/>
        </w:rPr>
        <w:t>ORTE</w:t>
      </w:r>
    </w:p>
    <w:p>
      <w:pPr>
        <w:pStyle w:val="style179"/>
        <w:numPr>
          <w:ilvl w:val="0"/>
          <w:numId w:val="29"/>
        </w:numPr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Diploma in AutoCAD ( Cadd Center , Aligarh),</w:t>
      </w:r>
    </w:p>
    <w:p>
      <w:pPr>
        <w:pStyle w:val="style179"/>
        <w:numPr>
          <w:ilvl w:val="0"/>
          <w:numId w:val="29"/>
        </w:numPr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Proficient in using MS Office Suite (Word, Excel, PowerPoint) and Internet Applications.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spacing w:lineRule="auto" w:line="360"/>
        <w:jc w:val="both"/>
        <w:rPr>
          <w:rFonts w:ascii="Palatino Linotype" w:hAnsi="Palatino Linotype"/>
          <w:b/>
          <w:color w:val="000000"/>
          <w:sz w:val="28"/>
          <w:szCs w:val="28"/>
          <w:highlight w:val="cyan"/>
        </w:rPr>
      </w:pPr>
      <w:r>
        <w:rPr>
          <w:rFonts w:ascii="Palatino Linotype" w:hAnsi="Palatino Linotype"/>
          <w:b/>
          <w:color w:val="000000"/>
          <w:sz w:val="28"/>
          <w:szCs w:val="28"/>
        </w:rPr>
        <w:t>Corpo</w:t>
      </w:r>
      <w:r>
        <w:rPr>
          <w:rFonts w:ascii="Palatino Linotype" w:hAnsi="Palatino Linotype"/>
          <w:b/>
          <w:color w:val="000000"/>
          <w:sz w:val="28"/>
          <w:szCs w:val="28"/>
        </w:rPr>
        <w:t>rate Skills</w:t>
      </w:r>
      <w:r>
        <w:rPr>
          <w:rFonts w:ascii="Palatino Linotype" w:hAnsi="Palatino Linotype"/>
          <w:b/>
          <w:color w:val="000000"/>
          <w:sz w:val="28"/>
          <w:szCs w:val="28"/>
          <w:highlight w:val="cyan"/>
        </w:rPr>
        <w:t xml:space="preserve"> </w:t>
      </w:r>
    </w:p>
    <w:p>
      <w:pPr>
        <w:pStyle w:val="style179"/>
        <w:numPr>
          <w:ilvl w:val="0"/>
          <w:numId w:val="41"/>
        </w:numPr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Mailing Quotation and Receiving P.O</w:t>
      </w:r>
    </w:p>
    <w:p>
      <w:pPr>
        <w:pStyle w:val="style179"/>
        <w:numPr>
          <w:ilvl w:val="0"/>
          <w:numId w:val="41"/>
        </w:numPr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 xml:space="preserve">Invoicing </w:t>
      </w:r>
    </w:p>
    <w:p>
      <w:pPr>
        <w:pStyle w:val="style179"/>
        <w:numPr>
          <w:ilvl w:val="0"/>
          <w:numId w:val="41"/>
        </w:numPr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Marketing and  Team Work, Sales</w:t>
      </w:r>
    </w:p>
    <w:p>
      <w:pPr>
        <w:pStyle w:val="style179"/>
        <w:numPr>
          <w:ilvl w:val="0"/>
          <w:numId w:val="41"/>
        </w:numPr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 xml:space="preserve">Presentation </w:t>
      </w:r>
    </w:p>
    <w:p>
      <w:pPr>
        <w:pStyle w:val="style179"/>
        <w:numPr>
          <w:ilvl w:val="0"/>
          <w:numId w:val="41"/>
        </w:numPr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 xml:space="preserve">Research </w:t>
      </w:r>
    </w:p>
    <w:p>
      <w:pPr>
        <w:pStyle w:val="style179"/>
        <w:numPr>
          <w:ilvl w:val="0"/>
          <w:numId w:val="41"/>
        </w:numPr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 xml:space="preserve">Negotiation </w:t>
      </w:r>
    </w:p>
    <w:p>
      <w:pPr>
        <w:pStyle w:val="style179"/>
        <w:numPr>
          <w:ilvl w:val="0"/>
          <w:numId w:val="41"/>
        </w:numPr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 xml:space="preserve">Client Handling </w:t>
      </w:r>
    </w:p>
    <w:p>
      <w:pPr>
        <w:pStyle w:val="style179"/>
        <w:numPr>
          <w:ilvl w:val="0"/>
          <w:numId w:val="41"/>
        </w:numPr>
        <w:spacing w:after="0" w:lineRule="auto" w:line="360"/>
        <w:jc w:val="both"/>
        <w:rPr>
          <w:rFonts w:ascii="Palatino Linotype" w:hAnsi="Palatino Linotype"/>
          <w:b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b/>
          <w:color w:val="000000"/>
          <w:sz w:val="18"/>
          <w:szCs w:val="18"/>
          <w:highlight w:val="cyan"/>
        </w:rPr>
        <w:t>Writing Proposal and handling Purchase Enquiry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b3b3b3"/>
        <w:spacing w:lineRule="auto" w:line="360"/>
        <w:jc w:val="both"/>
        <w:rPr>
          <w:rFonts w:ascii="Palatino Linotype" w:hAnsi="Palatino Linotype"/>
          <w:b/>
          <w:color w:val="000000"/>
          <w:sz w:val="18"/>
          <w:szCs w:val="18"/>
        </w:rPr>
      </w:pPr>
      <w:r>
        <w:rPr>
          <w:rFonts w:ascii="Palatino Linotype" w:hAnsi="Palatino Linotype"/>
          <w:b/>
          <w:color w:val="000000"/>
          <w:sz w:val="32"/>
          <w:szCs w:val="32"/>
        </w:rPr>
        <w:t>P</w:t>
      </w:r>
      <w:r>
        <w:rPr>
          <w:rFonts w:ascii="Palatino Linotype" w:hAnsi="Palatino Linotype"/>
          <w:b/>
          <w:color w:val="000000"/>
          <w:sz w:val="18"/>
          <w:szCs w:val="18"/>
        </w:rPr>
        <w:t xml:space="preserve">ERSONAL </w:t>
      </w:r>
      <w:r>
        <w:rPr>
          <w:rFonts w:ascii="Palatino Linotype" w:hAnsi="Palatino Linotype"/>
          <w:b/>
          <w:color w:val="000000"/>
          <w:sz w:val="32"/>
          <w:szCs w:val="32"/>
        </w:rPr>
        <w:t>D</w:t>
      </w:r>
      <w:r>
        <w:rPr>
          <w:rFonts w:ascii="Palatino Linotype" w:hAnsi="Palatino Linotype"/>
          <w:b/>
          <w:color w:val="000000"/>
          <w:sz w:val="18"/>
          <w:szCs w:val="18"/>
        </w:rPr>
        <w:t>OSSIER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Date of Birth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: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19</w:t>
      </w:r>
      <w:r>
        <w:rPr>
          <w:rFonts w:ascii="Palatino Linotype" w:hAnsi="Palatino Linotype"/>
          <w:color w:val="000000"/>
          <w:sz w:val="18"/>
          <w:szCs w:val="18"/>
          <w:highlight w:val="cyan"/>
          <w:vertAlign w:val="superscript"/>
        </w:rPr>
        <w:t xml:space="preserve">th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May 1990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Residential Address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: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Rambagh Colony, Lane no.6, Ramghat 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Road, Aligarh - 202001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>Languages known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: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ab/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English, Hindi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>&amp;</w:t>
      </w: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 Urdu.</w:t>
      </w:r>
    </w:p>
    <w:p>
      <w:pPr>
        <w:pStyle w:val="style0"/>
        <w:spacing w:after="0" w:lineRule="auto" w:line="360"/>
        <w:jc w:val="both"/>
        <w:rPr>
          <w:rFonts w:ascii="Palatino Linotype" w:hAnsi="Palatino Linotype"/>
          <w:color w:val="000000"/>
          <w:sz w:val="18"/>
          <w:szCs w:val="18"/>
          <w:highlight w:val="cyan"/>
        </w:rPr>
      </w:pPr>
      <w:r>
        <w:rPr>
          <w:rFonts w:ascii="Palatino Linotype" w:hAnsi="Palatino Linotype"/>
          <w:color w:val="000000"/>
          <w:sz w:val="18"/>
          <w:szCs w:val="18"/>
          <w:highlight w:val="cyan"/>
        </w:rPr>
        <w:t xml:space="preserve">Current Location                 :                Delhi (NCR) </w:t>
      </w: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Wingdings 3">
    <w:altName w:val="Wingdings 3"/>
    <w:panose1 w:val="05040102010000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Angsana New">
    <w:altName w:val="Angsana New"/>
    <w:panose1 w:val="02020603050000020304"/>
    <w:charset w:val="00"/>
    <w:family w:val="roman"/>
    <w:pitch w:val="variable"/>
    <w:sig w:usb0="81000003" w:usb1="00000000" w:usb2="00000000" w:usb3="00000000" w:csb0="0001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ndroidClock">
    <w:altName w:val="Times New Roman"/>
    <w:panose1 w:val="00000000000000000000"/>
    <w:charset w:val="00"/>
    <w:family w:val="roman"/>
    <w:pitch w:val="variable"/>
    <w:sig w:usb0="20007A87" w:usb1="80000000" w:usb2="00000008" w:usb3="00000000" w:csb0="000001FF" w:csb1="00000000"/>
  </w:font>
  <w:font w:name="Droid Sans Mono">
    <w:altName w:val="Times New Roman"/>
    <w:panose1 w:val="00000000000000000000"/>
    <w:charset w:val="00"/>
    <w:family w:val="roman"/>
    <w:pitch w:val="variable"/>
    <w:sig w:usb0="20007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009001D"/>
    <w:styleLink w:val="style4104"/>
    <w:lvl w:ilvl="0">
      <w:start w:val="1"/>
      <w:numFmt w:val="bullet"/>
      <w:lvlText w:val="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leader="none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leader="none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leader="none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leader="none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leader="none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leader="none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leader="none" w:pos="3240"/>
        </w:tabs>
        <w:ind w:left="3240" w:hanging="360"/>
      </w:pPr>
    </w:lvl>
  </w:abstractNum>
  <w:abstractNum w:abstractNumId="1">
    <w:nsid w:val="00000001"/>
    <w:multiLevelType w:val="hybridMultilevel"/>
    <w:tmpl w:val="71FA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BD6D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2C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EFE0558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0E29EBA"/>
    <w:lvl w:ilvl="0" w:tplc="DD30FA6A">
      <w:start w:val="1"/>
      <w:numFmt w:val="bullet"/>
      <w:lvlText w:val="•"/>
      <w:lvlJc w:val="left"/>
      <w:pPr>
        <w:ind w:left="720" w:hanging="720"/>
      </w:pPr>
      <w:rPr>
        <w:rFonts w:ascii="Palatino Linotype" w:eastAsia="Times New Roman" w:hAnsi="Palatino Linotyp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5349026"/>
    <w:lvl w:ilvl="0" w:tplc="9CDABFE8">
      <w:start w:val="1"/>
      <w:numFmt w:val="bullet"/>
      <w:lvlText w:val=""/>
      <w:lvlJc w:val="left"/>
      <w:pPr>
        <w:ind w:left="1440" w:hanging="720"/>
      </w:pPr>
      <w:rPr>
        <w:rFonts w:ascii="Wingdings" w:hAnsi="Wingdings" w:hint="default"/>
        <w:color w:val="000000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10699CA"/>
    <w:lvl w:ilvl="0" w:tplc="DD30FA6A">
      <w:start w:val="1"/>
      <w:numFmt w:val="bullet"/>
      <w:lvlText w:val="•"/>
      <w:lvlJc w:val="left"/>
      <w:pPr>
        <w:ind w:left="720" w:hanging="720"/>
      </w:pPr>
      <w:rPr>
        <w:rFonts w:ascii="Palatino Linotype" w:eastAsia="Times New Roman" w:hAnsi="Palatino Linotype" w:hint="default"/>
        <w:color w:val="000000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6E043D2"/>
    <w:lvl w:ilvl="0" w:tplc="DD30FA6A">
      <w:start w:val="1"/>
      <w:numFmt w:val="bullet"/>
      <w:lvlText w:val="•"/>
      <w:lvlJc w:val="left"/>
      <w:pPr>
        <w:ind w:left="720" w:hanging="360"/>
      </w:pPr>
      <w:rPr>
        <w:rFonts w:ascii="Palatino Linotype" w:eastAsia="Times New Roman" w:hAnsi="Palatino Linotyp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A4D328"/>
    <w:lvl w:ilvl="0" w:tplc="88DE531E">
      <w:start w:val="1"/>
      <w:numFmt w:val="bullet"/>
      <w:lvlText w:val=""/>
      <w:lvlJc w:val="left"/>
      <w:pPr>
        <w:tabs>
          <w:tab w:val="left" w:leader="none" w:pos="360"/>
        </w:tabs>
        <w:ind w:left="360" w:hanging="360"/>
      </w:pPr>
      <w:rPr>
        <w:rFonts w:ascii="Wingdings 3" w:hAnsi="Wingdings 3" w:hint="default"/>
        <w:b/>
        <w:color w:val="000000"/>
        <w:sz w:val="16"/>
      </w:rPr>
    </w:lvl>
    <w:lvl w:ilvl="1" w:tplc="F02A30A8">
      <w:start w:val="1"/>
      <w:numFmt w:val="bullet"/>
      <w:lvlText w:val=""/>
      <w:lvlJc w:val="left"/>
      <w:pPr>
        <w:tabs>
          <w:tab w:val="left" w:leader="none" w:pos="1440"/>
        </w:tabs>
        <w:ind w:left="1440" w:hanging="360"/>
      </w:pPr>
      <w:rPr>
        <w:rFonts w:ascii="Wingdings 3" w:hAnsi="Wingdings 3" w:hint="default"/>
        <w:b/>
        <w:color w:val="000000"/>
        <w:sz w:val="16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D2A6916"/>
    <w:lvl w:ilvl="0" w:tplc="00000005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2244C58"/>
    <w:lvl w:ilvl="0" w:tplc="FC143B24">
      <w:start w:val="1"/>
      <w:numFmt w:val="bullet"/>
      <w:lvlText w:val=""/>
      <w:lvlJc w:val="left"/>
      <w:pPr>
        <w:tabs>
          <w:tab w:val="left" w:leader="none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16A6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010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91C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0F6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5C4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2E01ECE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658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C84E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FBE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B00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2F44B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5F40B46C"/>
    <w:name w:val="RTF_Num 22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B142A98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2BAC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1BE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singleLevel"/>
    <w:tmpl w:val="00000001"/>
    <w:name w:val="WW8Num1"/>
    <w:lvl w:ilvl="0">
      <w:start w:val="1"/>
      <w:numFmt w:val="bullet"/>
      <w:lvlText w:val=""/>
      <w:lvlJc w:val="left"/>
      <w:pPr>
        <w:tabs>
          <w:tab w:val="left" w:leader="none" w:pos="360"/>
        </w:tabs>
        <w:ind w:left="360" w:hanging="360"/>
      </w:pPr>
      <w:rPr>
        <w:rFonts w:ascii="Wingdings" w:hAnsi="Wingdings"/>
      </w:rPr>
    </w:lvl>
  </w:abstractNum>
  <w:abstractNum w:abstractNumId="28">
    <w:nsid w:val="0000001C"/>
    <w:multiLevelType w:val="hybridMultilevel"/>
    <w:tmpl w:val="536C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</w:rPr>
    </w:lvl>
  </w:abstractNum>
  <w:abstractNum w:abstractNumId="30">
    <w:nsid w:val="0000001E"/>
    <w:multiLevelType w:val="hybridMultilevel"/>
    <w:tmpl w:val="C58AF6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DE8C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5CAC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78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A4F4A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BCE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A49C605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E896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C26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4D6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multilevel"/>
    <w:tmpl w:val="4009001D"/>
    <w:numStyleLink w:val="style4104"/>
  </w:abstractNum>
  <w:abstractNum w:abstractNumId="41">
    <w:nsid w:val="00000029"/>
    <w:multiLevelType w:val="hybridMultilevel"/>
    <w:tmpl w:val="E174A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BEFC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40"/>
  </w:num>
  <w:num w:numId="29">
    <w:abstractNumId w:val="28"/>
  </w:num>
  <w:num w:numId="30">
    <w:abstractNumId w:val="30"/>
  </w:num>
  <w:num w:numId="31">
    <w:abstractNumId w:val="27"/>
  </w:num>
  <w:num w:numId="32">
    <w:abstractNumId w:val="34"/>
  </w:num>
  <w:num w:numId="33">
    <w:abstractNumId w:val="31"/>
  </w:num>
  <w:num w:numId="34">
    <w:abstractNumId w:val="29"/>
  </w:num>
  <w:num w:numId="35">
    <w:abstractNumId w:val="33"/>
  </w:num>
  <w:num w:numId="36">
    <w:abstractNumId w:val="38"/>
  </w:num>
  <w:num w:numId="37">
    <w:abstractNumId w:val="35"/>
  </w:num>
  <w:num w:numId="38">
    <w:abstractNumId w:val="32"/>
  </w:num>
  <w:num w:numId="39">
    <w:abstractNumId w:val="37"/>
  </w:num>
  <w:num w:numId="40">
    <w:abstractNumId w:val="42"/>
  </w:num>
  <w:num w:numId="41">
    <w:abstractNumId w:val="39"/>
  </w:num>
  <w:num w:numId="42">
    <w:abstractNumId w:val="36"/>
  </w:num>
  <w:num w:numId="43">
    <w:abstractNumId w:val="4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Times New Roman"/>
      <w:sz w:val="22"/>
      <w:szCs w:val="22"/>
      <w:lang w:val="en-US" w:eastAsia="en-US"/>
    </w:rPr>
  </w:style>
  <w:style w:type="paragraph" w:styleId="style1">
    <w:name w:val="heading 1"/>
    <w:basedOn w:val="style0"/>
    <w:next w:val="style0"/>
    <w:link w:val="style4102"/>
    <w:qFormat/>
    <w:pPr>
      <w:keepNext/>
      <w:spacing w:after="0" w:lineRule="auto" w:line="240"/>
      <w:outlineLvl w:val="0"/>
    </w:pPr>
    <w:rPr>
      <w:rFonts w:ascii="Times New Roman" w:hAnsi="Times New Roman"/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ame"/>
    <w:basedOn w:val="style0"/>
    <w:next w:val="style0"/>
    <w:pPr>
      <w:pBdr>
        <w:bottom w:val="single" w:sz="6" w:space="4" w:color="auto"/>
      </w:pBdr>
      <w:spacing w:after="440" w:lineRule="atLeast" w:line="240"/>
    </w:pPr>
    <w:rPr>
      <w:rFonts w:ascii="Arial Black" w:eastAsia="Calibri" w:hAnsi="Arial Black"/>
      <w:spacing w:val="-35"/>
      <w:sz w:val="54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styleId="style85">
    <w:name w:val="Hyperlink"/>
    <w:basedOn w:val="style65"/>
    <w:next w:val="style85"/>
    <w:rPr>
      <w:rFonts w:cs="Times New Roman"/>
      <w:color w:val="0000ff"/>
      <w:u w:val="single"/>
    </w:rPr>
  </w:style>
  <w:style w:type="paragraph" w:styleId="style157">
    <w:name w:val="No Spacing"/>
    <w:next w:val="style157"/>
    <w:qFormat/>
    <w:uiPriority w:val="1"/>
    <w:pPr/>
    <w:rPr>
      <w:rFonts w:eastAsia="Times New Roman"/>
      <w:sz w:val="22"/>
      <w:szCs w:val="22"/>
      <w:lang w:val="en-US" w:eastAsia="en-US"/>
    </w:rPr>
  </w:style>
  <w:style w:type="paragraph" w:styleId="style66">
    <w:name w:val="Body Text"/>
    <w:basedOn w:val="style0"/>
    <w:next w:val="style66"/>
    <w:link w:val="style4098"/>
    <w:pPr>
      <w:spacing w:after="120" w:lineRule="auto" w:line="240"/>
    </w:pPr>
    <w:rPr>
      <w:rFonts w:ascii="Times New Roman" w:cs="Angsana New" w:hAnsi="Times New Roman"/>
      <w:sz w:val="20"/>
      <w:szCs w:val="20"/>
      <w:lang w:val="en-GB"/>
    </w:rPr>
  </w:style>
  <w:style w:type="character" w:customStyle="1" w:styleId="style4098">
    <w:name w:val="Body Text Char"/>
    <w:basedOn w:val="style65"/>
    <w:next w:val="style4098"/>
    <w:link w:val="style66"/>
    <w:rPr>
      <w:rFonts w:cs="Times New Roman"/>
    </w:rPr>
  </w:style>
  <w:style w:type="character" w:styleId="style39">
    <w:name w:val="annotation reference"/>
    <w:basedOn w:val="style65"/>
    <w:next w:val="style39"/>
    <w:rPr>
      <w:sz w:val="16"/>
      <w:szCs w:val="16"/>
    </w:rPr>
  </w:style>
  <w:style w:type="paragraph" w:styleId="style30">
    <w:name w:val="annotation text"/>
    <w:basedOn w:val="style0"/>
    <w:next w:val="style30"/>
    <w:pPr/>
    <w:rPr>
      <w:sz w:val="20"/>
      <w:szCs w:val="20"/>
    </w:rPr>
  </w:style>
  <w:style w:type="paragraph" w:styleId="style106">
    <w:name w:val="annotation subject"/>
    <w:basedOn w:val="style30"/>
    <w:next w:val="style30"/>
    <w:pPr/>
    <w:rPr>
      <w:b/>
      <w:bCs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customStyle="1" w:styleId="style4099">
    <w:name w:val="Char"/>
    <w:basedOn w:val="style0"/>
    <w:next w:val="style4099"/>
    <w:pPr>
      <w:spacing w:before="60" w:after="160" w:lineRule="exact" w:line="240"/>
    </w:pPr>
    <w:rPr>
      <w:rFonts w:ascii="Verdana" w:cs="Arial" w:hAnsi="Verdana"/>
      <w:color w:val="ff00ff"/>
      <w:sz w:val="20"/>
      <w:szCs w:val="24"/>
    </w:rPr>
  </w:style>
  <w:style w:type="paragraph" w:customStyle="1" w:styleId="style4100">
    <w:name w:val="Normal DS"/>
    <w:basedOn w:val="style0"/>
    <w:next w:val="style4100"/>
    <w:pPr>
      <w:spacing w:after="260" w:lineRule="auto" w:line="240"/>
    </w:pPr>
    <w:rPr>
      <w:rFonts w:ascii="Times New Roman" w:hAnsi="Times New Roman"/>
      <w:sz w:val="23"/>
      <w:szCs w:val="20"/>
    </w:rPr>
  </w:style>
  <w:style w:type="character" w:customStyle="1" w:styleId="style4101">
    <w:name w:val="apple-style-span"/>
    <w:basedOn w:val="style65"/>
    <w:next w:val="style4101"/>
  </w:style>
  <w:style w:type="character" w:customStyle="1" w:styleId="style4102">
    <w:name w:val="Heading 1 Char_a1989b68-e52d-41bd-bc6e-697d1defa18e"/>
    <w:basedOn w:val="style65"/>
    <w:next w:val="style4102"/>
    <w:link w:val="style1"/>
    <w:rPr>
      <w:rFonts w:ascii="Times New Roman" w:eastAsia="Times New Roman" w:hAnsi="Times New Roman"/>
      <w:b/>
      <w:lang w:val="en-US" w:eastAsia="en-US"/>
    </w:rPr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680"/>
        <w:tab w:val="right" w:leader="none" w:pos="9360"/>
      </w:tabs>
      <w:spacing w:before="100" w:beforeAutospacing="true" w:after="0" w:afterAutospacing="true" w:lineRule="auto" w:line="240"/>
      <w:jc w:val="both"/>
    </w:pPr>
    <w:rPr>
      <w:rFonts w:ascii="Times New Roman" w:hAnsi="Times New Roman"/>
      <w:sz w:val="24"/>
      <w:szCs w:val="24"/>
    </w:rPr>
  </w:style>
  <w:style w:type="character" w:customStyle="1" w:styleId="style4103">
    <w:name w:val="Header Char_9d8dfdaa-45aa-41ea-9b7b-95a789438a8e"/>
    <w:basedOn w:val="style65"/>
    <w:next w:val="style4103"/>
    <w:link w:val="style31"/>
    <w:uiPriority w:val="99"/>
    <w:rPr>
      <w:rFonts w:ascii="Times New Roman" w:eastAsia="Times New Roman" w:hAnsi="Times New Roman"/>
      <w:sz w:val="24"/>
      <w:szCs w:val="24"/>
      <w:lang w:val="en-US" w:eastAsia="en-US"/>
    </w:rPr>
  </w:style>
  <w:style w:type="numbering" w:customStyle="1" w:styleId="style4104">
    <w:name w:val="Style1"/>
    <w:next w:val="style4104"/>
    <w:pPr>
      <w:numPr>
        <w:ilvl w:val="0"/>
        <w:numId w:val="1"/>
      </w:numPr>
    </w:p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589</Words>
  <Characters>3426</Characters>
  <Application>WPS Office</Application>
  <DocSecurity>0</DocSecurity>
  <Paragraphs>79</Paragraphs>
  <ScaleCrop>false</ScaleCrop>
  <Company>Hewlett-Packard Company</Company>
  <LinksUpToDate>false</LinksUpToDate>
  <CharactersWithSpaces>4279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2019-01-13T07:58:00Z</dcterms:created>
  <dc:creator>bhavika.babbar</dc:creator>
  <lastModifiedBy>HM NOTE 1LTE</lastModifiedBy>
  <lastPrinted>2018-12-26T07:06:00Z</lastPrinted>
  <dcterms:modified xsi:type="dcterms:W3CDTF">2019-06-13T06:06:42Z</dcterms:modified>
  <revision>4</revision>
  <dc:title>Pallavi Singh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IsSoftCopy">
    <vt:lpwstr>Y</vt:lpwstr>
  </property>
  <property fmtid="{D5CDD505-2E9C-101B-9397-08002B2CF9AE}" pid="7" name="IsResBillingProfileCreated">
    <vt:lpwstr>Y</vt:lpwstr>
  </property>
  <property fmtid="{D5CDD505-2E9C-101B-9397-08002B2CF9AE}" pid="8" name="TransactionCode">
    <vt:lpwstr>120811TS817463</vt:lpwstr>
  </property>
  <property fmtid="{D5CDD505-2E9C-101B-9397-08002B2CF9AE}" pid="9" name="Order">
    <vt:lpwstr>37672600.0000000</vt:lpwstr>
  </property>
  <property fmtid="{D5CDD505-2E9C-101B-9397-08002B2CF9AE}" pid="10" name="Format">
    <vt:lpwstr>Chronological</vt:lpwstr>
  </property>
  <property fmtid="{D5CDD505-2E9C-101B-9397-08002B2CF9AE}" pid="11" name="FlaggedParentExecutionIDs">
    <vt:lpwstr/>
  </property>
  <property fmtid="{D5CDD505-2E9C-101B-9397-08002B2CF9AE}" pid="12" name="Trans_Service_ID">
    <vt:lpwstr>2672347</vt:lpwstr>
  </property>
  <property fmtid="{D5CDD505-2E9C-101B-9397-08002B2CF9AE}" pid="13" name="SuspendedReason">
    <vt:lpwstr/>
  </property>
  <property fmtid="{D5CDD505-2E9C-101B-9397-08002B2CF9AE}" pid="14" name="SendMail">
    <vt:lpwstr>True</vt:lpwstr>
  </property>
  <property fmtid="{D5CDD505-2E9C-101B-9397-08002B2CF9AE}" pid="15" name="QAFormattingScore">
    <vt:lpwstr>0</vt:lpwstr>
  </property>
  <property fmtid="{D5CDD505-2E9C-101B-9397-08002B2CF9AE}" pid="16" name="FunctionalArea">
    <vt:lpwstr>Marketing / Advertising / MR / PR;</vt:lpwstr>
  </property>
  <property fmtid="{D5CDD505-2E9C-101B-9397-08002B2CF9AE}" pid="17" name="QAFocusAreaScore">
    <vt:lpwstr>0</vt:lpwstr>
  </property>
  <property fmtid="{D5CDD505-2E9C-101B-9397-08002B2CF9AE}" pid="18" name="OriginalDocumentVersionID">
    <vt:lpwstr>512.000000000000</vt:lpwstr>
  </property>
  <property fmtid="{D5CDD505-2E9C-101B-9397-08002B2CF9AE}" pid="19" name="TransactionID">
    <vt:lpwstr>817463.000000000</vt:lpwstr>
  </property>
  <property fmtid="{D5CDD505-2E9C-101B-9397-08002B2CF9AE}" pid="20" name="ReFlashParentExecutionIDs">
    <vt:lpwstr/>
  </property>
  <property fmtid="{D5CDD505-2E9C-101B-9397-08002B2CF9AE}" pid="21" name="SuspendedBy">
    <vt:lpwstr/>
  </property>
  <property fmtid="{D5CDD505-2E9C-101B-9397-08002B2CF9AE}" pid="22" name="IsReFlashed">
    <vt:lpwstr>False</vt:lpwstr>
  </property>
  <property fmtid="{D5CDD505-2E9C-101B-9397-08002B2CF9AE}" pid="23" name="CustomerID">
    <vt:lpwstr>625931.000000000</vt:lpwstr>
  </property>
  <property fmtid="{D5CDD505-2E9C-101B-9397-08002B2CF9AE}" pid="24" name="ExecutionStage">
    <vt:lpwstr>Auditing Done</vt:lpwstr>
  </property>
  <property fmtid="{D5CDD505-2E9C-101B-9397-08002B2CF9AE}" pid="25" name="CustomerCode">
    <vt:lpwstr>120810CS625931</vt:lpwstr>
  </property>
  <property fmtid="{D5CDD505-2E9C-101B-9397-08002B2CF9AE}" pid="26" name="IsFlagDraftRequestRejected">
    <vt:lpwstr>True</vt:lpwstr>
  </property>
  <property fmtid="{D5CDD505-2E9C-101B-9397-08002B2CF9AE}" pid="27" name="SuspendedTag">
    <vt:lpwstr/>
  </property>
  <property fmtid="{D5CDD505-2E9C-101B-9397-08002B2CF9AE}" pid="28" name="ReAssignedRUAActorID">
    <vt:lpwstr/>
  </property>
  <property fmtid="{D5CDD505-2E9C-101B-9397-08002B2CF9AE}" pid="29" name="AuditorName">
    <vt:lpwstr>Monica Singh</vt:lpwstr>
  </property>
  <property fmtid="{D5CDD505-2E9C-101B-9397-08002B2CF9AE}" pid="30" name="xd_ProgID">
    <vt:lpwstr/>
  </property>
  <property fmtid="{D5CDD505-2E9C-101B-9397-08002B2CF9AE}" pid="31" name="QABonusScore">
    <vt:lpwstr>0</vt:lpwstr>
  </property>
  <property fmtid="{D5CDD505-2E9C-101B-9397-08002B2CF9AE}" pid="32" name="DeveloperName">
    <vt:lpwstr>Bhavika Babbar</vt:lpwstr>
  </property>
  <property fmtid="{D5CDD505-2E9C-101B-9397-08002B2CF9AE}" pid="33" name="OriginalDeveloperID">
    <vt:lpwstr>380046cb-5695-498b-9551-533a6ad821df</vt:lpwstr>
  </property>
  <property fmtid="{D5CDD505-2E9C-101B-9397-08002B2CF9AE}" pid="34" name="Rating">
    <vt:lpwstr>1</vt:lpwstr>
  </property>
  <property fmtid="{D5CDD505-2E9C-101B-9397-08002B2CF9AE}" pid="35" name="QAGrammarScore">
    <vt:lpwstr>0</vt:lpwstr>
  </property>
  <property fmtid="{D5CDD505-2E9C-101B-9397-08002B2CF9AE}" pid="36" name="QAFactualFiguresScore">
    <vt:lpwstr>0</vt:lpwstr>
  </property>
  <property fmtid="{D5CDD505-2E9C-101B-9397-08002B2CF9AE}" pid="37" name="IsRUA">
    <vt:lpwstr>False</vt:lpwstr>
  </property>
  <property fmtid="{D5CDD505-2E9C-101B-9397-08002B2CF9AE}" pid="38" name="WorkflowStatus">
    <vt:lpwstr>Under Process</vt:lpwstr>
  </property>
  <property fmtid="{D5CDD505-2E9C-101B-9397-08002B2CF9AE}" pid="39" name="WorkflowExecutionID">
    <vt:lpwstr>283807.000000000</vt:lpwstr>
  </property>
  <property fmtid="{D5CDD505-2E9C-101B-9397-08002B2CF9AE}" pid="40" name="_SourceUrl">
    <vt:lpwstr/>
  </property>
  <property fmtid="{D5CDD505-2E9C-101B-9397-08002B2CF9AE}" pid="41" name="DeveloperVersionID">
    <vt:lpwstr>4608.00000000000</vt:lpwstr>
  </property>
  <property fmtid="{D5CDD505-2E9C-101B-9397-08002B2CF9AE}" pid="42" name="DeveloperAllocationDateTime">
    <vt:lpwstr>2012-08-14T11:59:33Z</vt:lpwstr>
  </property>
  <property fmtid="{D5CDD505-2E9C-101B-9397-08002B2CF9AE}" pid="43" name="NormDays">
    <vt:lpwstr>14.00:00:00</vt:lpwstr>
  </property>
  <property fmtid="{D5CDD505-2E9C-101B-9397-08002B2CF9AE}" pid="44" name="TemplateUrl">
    <vt:lpwstr/>
  </property>
  <property fmtid="{D5CDD505-2E9C-101B-9397-08002B2CF9AE}" pid="45" name="ExperienceLevel">
    <vt:lpwstr>0</vt:lpwstr>
  </property>
  <property fmtid="{D5CDD505-2E9C-101B-9397-08002B2CF9AE}" pid="46" name="QADateTime">
    <vt:lpwstr>2012-08-18T18:03:16Z</vt:lpwstr>
  </property>
  <property fmtid="{D5CDD505-2E9C-101B-9397-08002B2CF9AE}" pid="47" name="CorrespondenceListID">
    <vt:lpwstr>973275.000000000</vt:lpwstr>
  </property>
  <property fmtid="{D5CDD505-2E9C-101B-9397-08002B2CF9AE}" pid="48" name="ResumeDevelopmentListID">
    <vt:lpwstr>376726.000000000</vt:lpwstr>
  </property>
  <property fmtid="{D5CDD505-2E9C-101B-9397-08002B2CF9AE}" pid="49" name="AuditorVersionID">
    <vt:lpwstr/>
  </property>
  <property fmtid="{D5CDD505-2E9C-101B-9397-08002B2CF9AE}" pid="50" name="FirstDraftSentDateTime">
    <vt:lpwstr/>
  </property>
  <property fmtid="{D5CDD505-2E9C-101B-9397-08002B2CF9AE}" pid="51" name="ApprovedDateTime">
    <vt:lpwstr/>
  </property>
  <property fmtid="{D5CDD505-2E9C-101B-9397-08002B2CF9AE}" pid="52" name="SuspendedDateTime">
    <vt:lpwstr/>
  </property>
</Properties>
</file>