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423666" w:rsidRDefault="005746A1" w:rsidP="00423666">
      <w:pPr>
        <w:spacing w:before="0" w:after="0"/>
        <w:ind w:left="180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pict>
          <v:rect id="Rectangle 2" o:spid="_x0000_s1026" style="position:absolute;left:0;text-align:left;margin-left:-5.35pt;margin-top:-7.1pt;width:413.3pt;height:67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:rsidR="0027725C" w:rsidRDefault="0027725C" w:rsidP="0027725C">
                  <w:pPr>
                    <w:pStyle w:val="Contacts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 : Vikas Dhama</w:t>
                  </w:r>
                </w:p>
                <w:p w:rsidR="008D510D" w:rsidRPr="00455E4A" w:rsidRDefault="006B7CBC" w:rsidP="0027725C">
                  <w:pPr>
                    <w:pStyle w:val="Contacts"/>
                    <w:jc w:val="left"/>
                    <w:rPr>
                      <w:sz w:val="28"/>
                      <w:szCs w:val="28"/>
                    </w:rPr>
                  </w:pPr>
                  <w:r w:rsidRPr="00455E4A">
                    <w:rPr>
                      <w:sz w:val="28"/>
                      <w:szCs w:val="28"/>
                    </w:rPr>
                    <w:t>Mobile : +91-9582206499</w:t>
                  </w:r>
                </w:p>
                <w:p w:rsidR="006B7CBC" w:rsidRPr="00455E4A" w:rsidRDefault="004B50CF" w:rsidP="0027725C">
                  <w:pPr>
                    <w:pStyle w:val="Contacts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 : v</w:t>
                  </w:r>
                  <w:r w:rsidR="006B7CBC" w:rsidRPr="00455E4A">
                    <w:rPr>
                      <w:sz w:val="28"/>
                      <w:szCs w:val="28"/>
                    </w:rPr>
                    <w:t>icky.dhama@gmail.com</w:t>
                  </w:r>
                </w:p>
                <w:p w:rsidR="008D510D" w:rsidRPr="008D510D" w:rsidRDefault="008D510D" w:rsidP="00263C40">
                  <w:pPr>
                    <w:pStyle w:val="Contacts"/>
                  </w:pPr>
                </w:p>
              </w:txbxContent>
            </v:textbox>
          </v:rect>
        </w:pic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"/>
        <w:gridCol w:w="1974"/>
        <w:gridCol w:w="269"/>
        <w:gridCol w:w="8721"/>
      </w:tblGrid>
      <w:tr w:rsidR="00EB260A" w:rsidRPr="003B40EC" w:rsidTr="0036799A">
        <w:trPr>
          <w:gridBefore w:val="1"/>
          <w:cnfStyle w:val="100000000000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bottom w:val="nil"/>
            </w:tcBorders>
          </w:tcPr>
          <w:p w:rsidR="00EB260A" w:rsidRPr="00E04520" w:rsidRDefault="00EB260A" w:rsidP="00E04520">
            <w:pPr>
              <w:pStyle w:val="Heading1"/>
              <w:outlineLvl w:val="0"/>
            </w:pPr>
            <w:r w:rsidRPr="00E04520">
              <w:t>Professional Profile</w:t>
            </w:r>
          </w:p>
        </w:tc>
      </w:tr>
      <w:tr w:rsidR="00EB260A" w:rsidRPr="003B40EC" w:rsidTr="0036799A">
        <w:trPr>
          <w:gridBefore w:val="1"/>
          <w:cnfStyle w:val="000000100000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bottom w:val="nil"/>
            </w:tcBorders>
          </w:tcPr>
          <w:p w:rsidR="00FB31E4" w:rsidRDefault="00FB31E4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working in Loginworks Softwares Pvt. Ltd. from August 2017 as a QA Engineer. </w:t>
            </w:r>
          </w:p>
          <w:p w:rsidR="003F5397" w:rsidRPr="00DD2C96" w:rsidRDefault="00FB31E4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</w:t>
            </w:r>
            <w:r w:rsidR="003F5397" w:rsidRPr="00DD2C96">
              <w:rPr>
                <w:sz w:val="24"/>
                <w:szCs w:val="24"/>
              </w:rPr>
              <w:t>in Wizard Infoways Pvt. Ltd.</w:t>
            </w:r>
            <w:r>
              <w:rPr>
                <w:sz w:val="24"/>
                <w:szCs w:val="24"/>
              </w:rPr>
              <w:t xml:space="preserve"> from December 2013 to August 2017 as a QA Engineer</w:t>
            </w:r>
            <w:r w:rsidR="003F5397" w:rsidRPr="00DD2C96">
              <w:rPr>
                <w:sz w:val="24"/>
                <w:szCs w:val="24"/>
              </w:rPr>
              <w:t>.</w:t>
            </w:r>
          </w:p>
          <w:p w:rsidR="003F5397" w:rsidRPr="00DD2C96" w:rsidRDefault="00EB6211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 with SDLC, STLC and Defect Life Cycle.</w:t>
            </w:r>
          </w:p>
          <w:p w:rsidR="00EB6211" w:rsidRPr="00DD2C96" w:rsidRDefault="00EB6211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in performing regression testing using Test Suite Execution (both manual and automation).</w:t>
            </w:r>
          </w:p>
          <w:p w:rsidR="003F5397" w:rsidRDefault="00EB6211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in</w:t>
            </w:r>
            <w:r w:rsidR="003F5397" w:rsidRPr="00DD2C96">
              <w:rPr>
                <w:sz w:val="24"/>
                <w:szCs w:val="24"/>
              </w:rPr>
              <w:t xml:space="preserve"> Test Documentation(Test Scenario, Test Case, Defect Report).</w:t>
            </w:r>
          </w:p>
          <w:p w:rsidR="00915B28" w:rsidRPr="00DD2C96" w:rsidRDefault="00915B28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in using Selenium WebDriver automation tool.</w:t>
            </w:r>
          </w:p>
          <w:p w:rsidR="003F5397" w:rsidRPr="00DD2C96" w:rsidRDefault="00EB6211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SQL and performed queries in ORACLE 11G Database.</w:t>
            </w:r>
          </w:p>
          <w:p w:rsidR="003F5397" w:rsidRPr="00DD2C96" w:rsidRDefault="003F5397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DD2C96">
              <w:rPr>
                <w:sz w:val="24"/>
                <w:szCs w:val="24"/>
              </w:rPr>
              <w:t xml:space="preserve">Proficient in </w:t>
            </w:r>
            <w:r w:rsidR="00EB6211">
              <w:rPr>
                <w:sz w:val="24"/>
                <w:szCs w:val="24"/>
              </w:rPr>
              <w:t xml:space="preserve">using Atlassian </w:t>
            </w:r>
            <w:r w:rsidRPr="00DD2C96">
              <w:rPr>
                <w:sz w:val="24"/>
                <w:szCs w:val="24"/>
              </w:rPr>
              <w:t xml:space="preserve">Jira </w:t>
            </w:r>
            <w:r w:rsidR="00FB31E4">
              <w:rPr>
                <w:sz w:val="24"/>
                <w:szCs w:val="24"/>
              </w:rPr>
              <w:t xml:space="preserve">and Bugzilla </w:t>
            </w:r>
            <w:r w:rsidR="00EB6211">
              <w:rPr>
                <w:sz w:val="24"/>
                <w:szCs w:val="24"/>
              </w:rPr>
              <w:t>as defect tracking t</w:t>
            </w:r>
            <w:r w:rsidRPr="00DD2C96">
              <w:rPr>
                <w:sz w:val="24"/>
                <w:szCs w:val="24"/>
              </w:rPr>
              <w:t xml:space="preserve">ool. </w:t>
            </w:r>
          </w:p>
          <w:p w:rsidR="003F5397" w:rsidRPr="00257EF3" w:rsidRDefault="003F5397" w:rsidP="003F5397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  <w:contextualSpacing/>
              <w:jc w:val="both"/>
              <w:rPr>
                <w:sz w:val="24"/>
                <w:szCs w:val="24"/>
              </w:rPr>
            </w:pPr>
            <w:r w:rsidRPr="00257EF3">
              <w:rPr>
                <w:sz w:val="24"/>
                <w:szCs w:val="24"/>
                <w:shd w:val="clear" w:color="auto" w:fill="DBE5F1" w:themeFill="accent1" w:themeFillTint="33"/>
              </w:rPr>
              <w:t>Excellent knowledge of Agile &amp; Scrum development environment</w:t>
            </w:r>
            <w:r w:rsidRPr="00257EF3">
              <w:rPr>
                <w:sz w:val="24"/>
                <w:szCs w:val="24"/>
              </w:rPr>
              <w:t>.</w:t>
            </w:r>
          </w:p>
          <w:p w:rsidR="00EB260A" w:rsidRPr="003B40EC" w:rsidRDefault="00EB260A" w:rsidP="003F5397">
            <w:pPr>
              <w:pStyle w:val="ListParagraph"/>
              <w:ind w:left="720"/>
            </w:pPr>
          </w:p>
        </w:tc>
      </w:tr>
      <w:tr w:rsidR="00EB260A" w:rsidRPr="003B40EC" w:rsidTr="0036799A">
        <w:trPr>
          <w:gridBefore w:val="1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60A" w:rsidRPr="003B40EC" w:rsidRDefault="003F5397" w:rsidP="00E04520">
            <w:pPr>
              <w:pStyle w:val="Heading1"/>
              <w:outlineLvl w:val="0"/>
            </w:pPr>
            <w:r>
              <w:t xml:space="preserve">Professional </w:t>
            </w:r>
            <w:r w:rsidR="00EB260A">
              <w:t>Skills</w:t>
            </w:r>
          </w:p>
        </w:tc>
      </w:tr>
      <w:tr w:rsidR="00EB260A" w:rsidRPr="003B40EC" w:rsidTr="0036799A">
        <w:trPr>
          <w:gridBefore w:val="1"/>
          <w:cnfStyle w:val="000000100000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bottom w:val="nil"/>
            </w:tcBorders>
          </w:tcPr>
          <w:p w:rsidR="00EB6211" w:rsidRPr="00EB6211" w:rsidRDefault="00F239AE" w:rsidP="003F5397">
            <w:pPr>
              <w:spacing w:before="40"/>
              <w:jc w:val="both"/>
              <w:rPr>
                <w:rFonts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 xml:space="preserve">Testing </w:t>
            </w:r>
            <w:r w:rsidR="00FC2DB7">
              <w:rPr>
                <w:rFonts w:eastAsia="Arial Unicode MS" w:cs="Arial Unicode MS"/>
                <w:sz w:val="24"/>
                <w:szCs w:val="24"/>
              </w:rPr>
              <w:t>Skills</w:t>
            </w:r>
            <w:r w:rsidR="003F5397" w:rsidRPr="00DD2C96">
              <w:rPr>
                <w:rFonts w:eastAsia="Arial Unicode MS" w:cs="Arial Unicode MS"/>
                <w:sz w:val="24"/>
                <w:szCs w:val="24"/>
              </w:rPr>
              <w:t>:</w:t>
            </w:r>
          </w:p>
          <w:p w:rsidR="00915B28" w:rsidRPr="00915B28" w:rsidRDefault="00915B28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Well Versed with</w:t>
            </w:r>
            <w:r w:rsidRPr="00DD2C96">
              <w:rPr>
                <w:sz w:val="24"/>
                <w:szCs w:val="24"/>
              </w:rPr>
              <w:t xml:space="preserve"> SDLC and STLC.</w:t>
            </w:r>
          </w:p>
          <w:p w:rsidR="00915B28" w:rsidRPr="00915B28" w:rsidRDefault="00915B28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b w:val="0"/>
                <w:sz w:val="24"/>
                <w:szCs w:val="24"/>
              </w:rPr>
            </w:pPr>
            <w:r w:rsidRPr="00915B28">
              <w:rPr>
                <w:sz w:val="24"/>
                <w:szCs w:val="24"/>
              </w:rPr>
              <w:t>Experienced in Black box testing (Smoke,  Adhoc, Functional, Integration, System, Compatibility, Usability, Exploratory).</w:t>
            </w:r>
          </w:p>
          <w:p w:rsidR="00915B28" w:rsidRPr="00625FEF" w:rsidRDefault="00915B28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in</w:t>
            </w:r>
            <w:r w:rsidRPr="00DD2C96">
              <w:rPr>
                <w:sz w:val="24"/>
                <w:szCs w:val="24"/>
              </w:rPr>
              <w:t xml:space="preserve"> Wri</w:t>
            </w:r>
            <w:r w:rsidR="00625FEF">
              <w:rPr>
                <w:sz w:val="24"/>
                <w:szCs w:val="24"/>
              </w:rPr>
              <w:t>ting, Executing</w:t>
            </w:r>
            <w:r>
              <w:rPr>
                <w:sz w:val="24"/>
                <w:szCs w:val="24"/>
              </w:rPr>
              <w:t xml:space="preserve"> and Reviewing</w:t>
            </w:r>
            <w:r w:rsidRPr="00DD2C96">
              <w:rPr>
                <w:sz w:val="24"/>
                <w:szCs w:val="24"/>
              </w:rPr>
              <w:t xml:space="preserve"> Test case</w:t>
            </w:r>
            <w:r>
              <w:rPr>
                <w:sz w:val="24"/>
                <w:szCs w:val="24"/>
              </w:rPr>
              <w:t>s</w:t>
            </w:r>
            <w:r w:rsidRPr="00DD2C96">
              <w:rPr>
                <w:sz w:val="24"/>
                <w:szCs w:val="24"/>
              </w:rPr>
              <w:t>.</w:t>
            </w:r>
          </w:p>
          <w:p w:rsidR="00625FEF" w:rsidRPr="00F239AE" w:rsidRDefault="00625FEF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F12F2C">
              <w:rPr>
                <w:sz w:val="24"/>
                <w:szCs w:val="24"/>
              </w:rPr>
              <w:t>xperienced in performing compati</w:t>
            </w:r>
            <w:r>
              <w:rPr>
                <w:sz w:val="24"/>
                <w:szCs w:val="24"/>
              </w:rPr>
              <w:t>bility testing on various browsers.</w:t>
            </w:r>
          </w:p>
          <w:p w:rsidR="00915B28" w:rsidRPr="00625FEF" w:rsidRDefault="00915B28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sz w:val="24"/>
                <w:szCs w:val="24"/>
              </w:rPr>
            </w:pPr>
            <w:r w:rsidRPr="00625FEF">
              <w:rPr>
                <w:sz w:val="24"/>
                <w:szCs w:val="24"/>
              </w:rPr>
              <w:t>Experienced in preparing defect report in excel after the execution of Test</w:t>
            </w:r>
            <w:r w:rsidR="00933566">
              <w:rPr>
                <w:sz w:val="24"/>
                <w:szCs w:val="24"/>
              </w:rPr>
              <w:t xml:space="preserve"> </w:t>
            </w:r>
            <w:r w:rsidRPr="00625FEF">
              <w:rPr>
                <w:sz w:val="24"/>
                <w:szCs w:val="24"/>
              </w:rPr>
              <w:t>cases.</w:t>
            </w:r>
          </w:p>
          <w:p w:rsidR="00915B28" w:rsidRPr="00625FEF" w:rsidRDefault="00915B28" w:rsidP="00915B28">
            <w:pPr>
              <w:numPr>
                <w:ilvl w:val="0"/>
                <w:numId w:val="12"/>
              </w:numPr>
              <w:spacing w:before="0" w:after="0" w:line="360" w:lineRule="auto"/>
              <w:ind w:left="720"/>
              <w:rPr>
                <w:sz w:val="24"/>
                <w:szCs w:val="24"/>
              </w:rPr>
            </w:pPr>
            <w:r w:rsidRPr="00625FEF">
              <w:rPr>
                <w:sz w:val="24"/>
                <w:szCs w:val="24"/>
              </w:rPr>
              <w:t>Maintained defects in Atlassian JIRA for fixing and raising the defects to developer.</w:t>
            </w:r>
          </w:p>
          <w:p w:rsidR="00915B28" w:rsidRPr="00915B28" w:rsidRDefault="00915B28" w:rsidP="00915B28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Good Knowledge of</w:t>
            </w:r>
            <w:r w:rsidRPr="00DD2C96">
              <w:rPr>
                <w:sz w:val="24"/>
                <w:szCs w:val="24"/>
                <w:lang w:eastAsia="en-IN"/>
              </w:rPr>
              <w:t xml:space="preserve"> Automation using Selenium WebDriver.</w:t>
            </w:r>
          </w:p>
          <w:p w:rsidR="00EB6211" w:rsidRDefault="00EB6211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Experienced in working with </w:t>
            </w:r>
            <w:r w:rsidRPr="00625FEF">
              <w:rPr>
                <w:sz w:val="24"/>
                <w:szCs w:val="24"/>
                <w:u w:val="single"/>
                <w:lang w:eastAsia="en-IN"/>
              </w:rPr>
              <w:t>Hybrid Automation Framework</w:t>
            </w:r>
            <w:r>
              <w:rPr>
                <w:sz w:val="24"/>
                <w:szCs w:val="24"/>
                <w:lang w:eastAsia="en-IN"/>
              </w:rPr>
              <w:t>.</w:t>
            </w:r>
          </w:p>
          <w:p w:rsidR="00781D69" w:rsidRPr="00DD2C96" w:rsidRDefault="00781D69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Experienced in working with Apache Maven. </w:t>
            </w:r>
          </w:p>
          <w:p w:rsidR="003F5397" w:rsidRPr="00DD2C96" w:rsidRDefault="00C96DCA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Hands on</w:t>
            </w:r>
            <w:r w:rsidR="003F5397" w:rsidRPr="00DD2C96">
              <w:rPr>
                <w:sz w:val="24"/>
                <w:szCs w:val="24"/>
                <w:lang w:eastAsia="en-IN"/>
              </w:rPr>
              <w:t xml:space="preserve"> experience in writing Rel</w:t>
            </w:r>
            <w:r w:rsidR="00EB6211">
              <w:rPr>
                <w:sz w:val="24"/>
                <w:szCs w:val="24"/>
                <w:lang w:eastAsia="en-IN"/>
              </w:rPr>
              <w:t>ative X-path for dynamic Webelement</w:t>
            </w:r>
            <w:r w:rsidR="003F5397" w:rsidRPr="00DD2C96">
              <w:rPr>
                <w:sz w:val="24"/>
                <w:szCs w:val="24"/>
                <w:lang w:eastAsia="en-IN"/>
              </w:rPr>
              <w:t>.</w:t>
            </w:r>
          </w:p>
          <w:p w:rsidR="003F5397" w:rsidRPr="00DD2C96" w:rsidRDefault="00080259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Experience</w:t>
            </w:r>
            <w:r w:rsidR="003F5397" w:rsidRPr="00DD2C96">
              <w:rPr>
                <w:sz w:val="24"/>
                <w:szCs w:val="24"/>
                <w:lang w:eastAsia="en-IN"/>
              </w:rPr>
              <w:t xml:space="preserve"> in writing Selenium WebDriver automation scripts using java.</w:t>
            </w:r>
          </w:p>
          <w:p w:rsidR="003F5397" w:rsidRPr="00DD2C96" w:rsidRDefault="00080259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Hand on Experience</w:t>
            </w:r>
            <w:r w:rsidR="003F5397" w:rsidRPr="00DD2C96">
              <w:rPr>
                <w:sz w:val="24"/>
                <w:szCs w:val="24"/>
                <w:lang w:eastAsia="en-IN"/>
              </w:rPr>
              <w:t xml:space="preserve"> in w</w:t>
            </w:r>
            <w:r w:rsidR="00EB6211">
              <w:rPr>
                <w:sz w:val="24"/>
                <w:szCs w:val="24"/>
                <w:lang w:eastAsia="en-IN"/>
              </w:rPr>
              <w:t>riting test scripts using TestNG</w:t>
            </w:r>
            <w:r w:rsidR="003F5397" w:rsidRPr="00DD2C96">
              <w:rPr>
                <w:sz w:val="24"/>
                <w:szCs w:val="24"/>
                <w:lang w:eastAsia="en-IN"/>
              </w:rPr>
              <w:t xml:space="preserve"> Annotations.</w:t>
            </w:r>
          </w:p>
          <w:p w:rsidR="00C96DCA" w:rsidRPr="00C96DCA" w:rsidRDefault="00EB6211" w:rsidP="00C96DCA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Good exposure </w:t>
            </w:r>
            <w:r w:rsidR="003F5397" w:rsidRPr="00DD2C96">
              <w:rPr>
                <w:sz w:val="24"/>
                <w:szCs w:val="24"/>
                <w:lang w:eastAsia="en-IN"/>
              </w:rPr>
              <w:t>of</w:t>
            </w:r>
            <w:r>
              <w:rPr>
                <w:sz w:val="24"/>
                <w:szCs w:val="24"/>
                <w:lang w:eastAsia="en-IN"/>
              </w:rPr>
              <w:t xml:space="preserve"> performing</w:t>
            </w:r>
            <w:r w:rsidR="003F5397" w:rsidRPr="00DD2C96">
              <w:rPr>
                <w:sz w:val="24"/>
                <w:szCs w:val="24"/>
                <w:lang w:eastAsia="en-IN"/>
              </w:rPr>
              <w:t xml:space="preserve"> Batch Execution, Group execution and Parallel execution.</w:t>
            </w:r>
          </w:p>
          <w:p w:rsidR="003F5397" w:rsidRDefault="00EB6211" w:rsidP="003F5397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Written automation scripts based on Core Java.</w:t>
            </w:r>
          </w:p>
          <w:p w:rsidR="003F5397" w:rsidRPr="00915B28" w:rsidRDefault="00EB6211" w:rsidP="00915B28">
            <w:pPr>
              <w:pStyle w:val="ListParagraph"/>
              <w:numPr>
                <w:ilvl w:val="0"/>
                <w:numId w:val="13"/>
              </w:numPr>
              <w:spacing w:before="0" w:after="200" w:line="276" w:lineRule="auto"/>
              <w:contextualSpacing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Good knowledge of OOPs concept.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5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Proficient in Scrum Components.</w:t>
            </w:r>
          </w:p>
          <w:p w:rsidR="00915B28" w:rsidRPr="00915B28" w:rsidRDefault="00F239AE" w:rsidP="00915B28">
            <w:pPr>
              <w:pStyle w:val="ListParagraph"/>
              <w:numPr>
                <w:ilvl w:val="0"/>
                <w:numId w:val="15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lastRenderedPageBreak/>
              <w:t>Good knowledge of Scrum Roles.</w:t>
            </w:r>
          </w:p>
          <w:p w:rsidR="00F239AE" w:rsidRPr="00915B28" w:rsidRDefault="00F239AE" w:rsidP="00915B28">
            <w:pPr>
              <w:pStyle w:val="ListParagraph"/>
              <w:numPr>
                <w:ilvl w:val="0"/>
                <w:numId w:val="15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915B28">
              <w:rPr>
                <w:sz w:val="24"/>
                <w:szCs w:val="24"/>
              </w:rPr>
              <w:t>Good knowledge of release process and life cycle of sprints.</w:t>
            </w:r>
          </w:p>
          <w:p w:rsidR="0019246F" w:rsidRPr="00DD2C96" w:rsidRDefault="0019246F" w:rsidP="0019246F">
            <w:pPr>
              <w:spacing w:before="0" w:after="0" w:line="360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SQL :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6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Good Understanding of RDBMS concepts.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6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Exposure to constraints (Primary Key, Foreign Key, NOTNULL, UNQ, CHECK).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6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Good Knowledge of Functions.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6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Good Knowledge of DQL, DDL, DML,</w:t>
            </w:r>
            <w:r w:rsidR="00947FD8">
              <w:rPr>
                <w:sz w:val="24"/>
                <w:szCs w:val="24"/>
              </w:rPr>
              <w:t xml:space="preserve"> </w:t>
            </w:r>
            <w:r w:rsidRPr="007D27EE">
              <w:rPr>
                <w:sz w:val="24"/>
                <w:szCs w:val="24"/>
              </w:rPr>
              <w:t>DCL,</w:t>
            </w:r>
            <w:r w:rsidR="00947FD8">
              <w:rPr>
                <w:sz w:val="24"/>
                <w:szCs w:val="24"/>
              </w:rPr>
              <w:t xml:space="preserve"> </w:t>
            </w:r>
            <w:r w:rsidRPr="007D27EE">
              <w:rPr>
                <w:sz w:val="24"/>
                <w:szCs w:val="24"/>
              </w:rPr>
              <w:t>Joins,</w:t>
            </w:r>
            <w:r w:rsidR="00947FD8">
              <w:rPr>
                <w:sz w:val="24"/>
                <w:szCs w:val="24"/>
              </w:rPr>
              <w:t xml:space="preserve"> </w:t>
            </w:r>
            <w:r w:rsidRPr="007D27EE">
              <w:rPr>
                <w:sz w:val="24"/>
                <w:szCs w:val="24"/>
              </w:rPr>
              <w:t>Indexes,</w:t>
            </w:r>
            <w:r w:rsidR="00947FD8">
              <w:rPr>
                <w:sz w:val="24"/>
                <w:szCs w:val="24"/>
              </w:rPr>
              <w:t xml:space="preserve"> </w:t>
            </w:r>
            <w:r w:rsidRPr="007D27EE">
              <w:rPr>
                <w:sz w:val="24"/>
                <w:szCs w:val="24"/>
              </w:rPr>
              <w:t>Views.</w:t>
            </w:r>
          </w:p>
          <w:p w:rsidR="00F239AE" w:rsidRPr="007D27EE" w:rsidRDefault="00F239AE" w:rsidP="00F239AE">
            <w:pPr>
              <w:pStyle w:val="ListParagraph"/>
              <w:numPr>
                <w:ilvl w:val="0"/>
                <w:numId w:val="16"/>
              </w:numPr>
              <w:spacing w:before="0" w:after="200" w:line="360" w:lineRule="auto"/>
              <w:contextualSpacing/>
              <w:rPr>
                <w:b w:val="0"/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Ability to write Queries.</w:t>
            </w:r>
          </w:p>
          <w:p w:rsidR="00EB260A" w:rsidRDefault="00EB260A" w:rsidP="003F5397">
            <w:pPr>
              <w:pStyle w:val="ListParagraph"/>
              <w:ind w:left="720"/>
            </w:pPr>
          </w:p>
          <w:p w:rsidR="00F239AE" w:rsidRDefault="0019246F" w:rsidP="0019246F">
            <w:r w:rsidRPr="0019246F">
              <w:rPr>
                <w:sz w:val="24"/>
                <w:szCs w:val="24"/>
              </w:rPr>
              <w:t>Tools</w:t>
            </w:r>
            <w:r>
              <w:t xml:space="preserve"> :</w:t>
            </w:r>
          </w:p>
          <w:p w:rsidR="0019246F" w:rsidRPr="002A5891" w:rsidRDefault="0019246F" w:rsidP="0019246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A5891">
              <w:rPr>
                <w:sz w:val="24"/>
                <w:szCs w:val="24"/>
              </w:rPr>
              <w:t xml:space="preserve">Automation </w:t>
            </w:r>
            <w:r w:rsidR="002A5891" w:rsidRPr="002A5891">
              <w:rPr>
                <w:sz w:val="24"/>
                <w:szCs w:val="24"/>
              </w:rPr>
              <w:t>Tool         :  Selenium WebDriver</w:t>
            </w:r>
          </w:p>
          <w:p w:rsidR="002A5891" w:rsidRPr="002A5891" w:rsidRDefault="002A5891" w:rsidP="0019246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A5891">
              <w:rPr>
                <w:sz w:val="24"/>
                <w:szCs w:val="24"/>
              </w:rPr>
              <w:t>IDE                                     :  Eclipse</w:t>
            </w:r>
          </w:p>
          <w:p w:rsidR="002A5891" w:rsidRPr="002A5891" w:rsidRDefault="002A5891" w:rsidP="0019246F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2A5891">
              <w:rPr>
                <w:sz w:val="24"/>
                <w:szCs w:val="24"/>
              </w:rPr>
              <w:t>Database                         :  Oracle 11g</w:t>
            </w:r>
          </w:p>
          <w:p w:rsidR="002A5891" w:rsidRPr="00091806" w:rsidRDefault="002A5891" w:rsidP="0019246F">
            <w:pPr>
              <w:pStyle w:val="ListParagraph"/>
              <w:numPr>
                <w:ilvl w:val="0"/>
                <w:numId w:val="19"/>
              </w:numPr>
            </w:pPr>
            <w:r w:rsidRPr="002A5891">
              <w:rPr>
                <w:sz w:val="24"/>
                <w:szCs w:val="24"/>
              </w:rPr>
              <w:t>Defect Tracking Tool : Atlassian Jira</w:t>
            </w:r>
            <w:r w:rsidR="00482D15">
              <w:rPr>
                <w:sz w:val="24"/>
                <w:szCs w:val="24"/>
              </w:rPr>
              <w:t>, Bugzilla</w:t>
            </w:r>
          </w:p>
          <w:p w:rsidR="00091806" w:rsidRPr="0019246F" w:rsidRDefault="00091806" w:rsidP="0019246F">
            <w:pPr>
              <w:pStyle w:val="ListParagraph"/>
              <w:numPr>
                <w:ilvl w:val="0"/>
                <w:numId w:val="19"/>
              </w:numPr>
            </w:pPr>
            <w:r>
              <w:rPr>
                <w:sz w:val="24"/>
                <w:szCs w:val="24"/>
              </w:rPr>
              <w:t>Build Tool                       : Apache Maven</w:t>
            </w:r>
          </w:p>
        </w:tc>
      </w:tr>
      <w:tr w:rsidR="00EB260A" w:rsidRPr="003B40EC" w:rsidTr="0036799A">
        <w:trPr>
          <w:gridBefore w:val="1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B260A" w:rsidRPr="003B40EC" w:rsidRDefault="003F5397" w:rsidP="00E04520">
            <w:pPr>
              <w:pStyle w:val="Heading1"/>
              <w:outlineLvl w:val="0"/>
            </w:pPr>
            <w:r>
              <w:lastRenderedPageBreak/>
              <w:t>Project</w:t>
            </w:r>
            <w:r w:rsidR="00EB260A" w:rsidRPr="003B40EC">
              <w:t xml:space="preserve"> Experience</w:t>
            </w:r>
          </w:p>
        </w:tc>
      </w:tr>
      <w:tr w:rsidR="00E01550" w:rsidRPr="003B40EC" w:rsidTr="0036799A">
        <w:trPr>
          <w:gridBefore w:val="1"/>
          <w:cnfStyle w:val="000000100000"/>
          <w:wBefore w:w="18" w:type="dxa"/>
          <w:trHeight w:val="145"/>
        </w:trPr>
        <w:tc>
          <w:tcPr>
            <w:cnfStyle w:val="001000000000"/>
            <w:tcW w:w="10964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B31E4" w:rsidRPr="00DD2C96" w:rsidRDefault="00FB31E4" w:rsidP="00FB31E4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>PROJECT NAME</w:t>
            </w:r>
            <w:r>
              <w:rPr>
                <w:rFonts w:ascii="Cambria" w:hAnsi="Cambria"/>
                <w:sz w:val="24"/>
                <w:szCs w:val="24"/>
              </w:rPr>
              <w:t>:- “I Love Reading</w:t>
            </w:r>
            <w:r w:rsidRPr="00DD2C96">
              <w:rPr>
                <w:rFonts w:ascii="Cambria" w:hAnsi="Cambria"/>
                <w:sz w:val="24"/>
                <w:szCs w:val="24"/>
              </w:rPr>
              <w:t>”</w:t>
            </w:r>
          </w:p>
          <w:p w:rsidR="00FB31E4" w:rsidRPr="00DD2C96" w:rsidRDefault="00FB31E4" w:rsidP="00FB31E4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Pr="00DD2C96">
              <w:rPr>
                <w:rFonts w:ascii="Cambria" w:hAnsi="Cambria"/>
                <w:sz w:val="24"/>
                <w:szCs w:val="24"/>
              </w:rPr>
              <w:t>PHP-MYSQL</w:t>
            </w:r>
          </w:p>
          <w:p w:rsidR="00FB31E4" w:rsidRPr="00DD2C96" w:rsidRDefault="00FB31E4" w:rsidP="00FB31E4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>It is a web application providing a wide range of educational resources from magazines to books, having some of the most popular </w:t>
            </w:r>
            <w:hyperlink r:id="rId8" w:history="1">
              <w:r>
                <w:rPr>
                  <w:rStyle w:val="Hyperlink"/>
                  <w:rFonts w:ascii="Helvetica" w:hAnsi="Helvetica" w:cs="Helvetica"/>
                  <w:color w:val="222222"/>
                  <w:u w:val="none"/>
                  <w:shd w:val="clear" w:color="auto" w:fill="F4F4F4"/>
                </w:rPr>
                <w:t>primary school magazines</w:t>
              </w:r>
            </w:hyperlink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> and </w:t>
            </w:r>
            <w:hyperlink r:id="rId9" w:history="1">
              <w:r>
                <w:rPr>
                  <w:rStyle w:val="Hyperlink"/>
                  <w:rFonts w:ascii="Helvetica" w:hAnsi="Helvetica" w:cs="Helvetica"/>
                  <w:color w:val="222222"/>
                  <w:u w:val="none"/>
                  <w:shd w:val="clear" w:color="auto" w:fill="F4F4F4"/>
                </w:rPr>
                <w:t>education magazines in Singapore</w:t>
              </w:r>
            </w:hyperlink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>.</w:t>
            </w:r>
          </w:p>
          <w:p w:rsidR="00A46379" w:rsidRPr="00DD2C96" w:rsidRDefault="00A46379" w:rsidP="00A46379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>PROJECT NAME</w:t>
            </w:r>
            <w:r>
              <w:rPr>
                <w:rFonts w:ascii="Cambria" w:hAnsi="Cambria"/>
                <w:sz w:val="24"/>
                <w:szCs w:val="24"/>
              </w:rPr>
              <w:t>:- “</w:t>
            </w:r>
            <w:r w:rsidR="00E57454">
              <w:rPr>
                <w:rFonts w:ascii="Cambria" w:hAnsi="Cambria"/>
                <w:sz w:val="24"/>
                <w:szCs w:val="24"/>
              </w:rPr>
              <w:t>WaterOPS</w:t>
            </w:r>
            <w:r w:rsidRPr="00DD2C96">
              <w:rPr>
                <w:rFonts w:ascii="Cambria" w:hAnsi="Cambria"/>
                <w:sz w:val="24"/>
                <w:szCs w:val="24"/>
              </w:rPr>
              <w:t>”</w:t>
            </w:r>
          </w:p>
          <w:p w:rsidR="00A46379" w:rsidRPr="00DD2C96" w:rsidRDefault="00A46379" w:rsidP="00A46379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Pr="00DD2C96">
              <w:rPr>
                <w:rFonts w:ascii="Cambria" w:hAnsi="Cambria"/>
                <w:sz w:val="24"/>
                <w:szCs w:val="24"/>
              </w:rPr>
              <w:t>PHP-MYSQL</w:t>
            </w:r>
          </w:p>
          <w:p w:rsidR="00A46379" w:rsidRPr="00DD2C96" w:rsidRDefault="00A46379" w:rsidP="00A46379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 xml:space="preserve">It is a web application </w:t>
            </w:r>
            <w:r w:rsidR="00E57454">
              <w:rPr>
                <w:rFonts w:ascii="Helvetica" w:hAnsi="Helvetica" w:cs="Helvetica"/>
                <w:color w:val="333333"/>
                <w:shd w:val="clear" w:color="auto" w:fill="F4F4F4"/>
              </w:rPr>
              <w:t>for managing the sample reports for the quality test of water and also to manage the resources used in quality check like containers and chemicals.</w:t>
            </w:r>
          </w:p>
          <w:p w:rsidR="00AE1E4E" w:rsidRPr="00DD2C96" w:rsidRDefault="00AE1E4E" w:rsidP="00AE1E4E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>PROJECT NAME</w:t>
            </w:r>
            <w:r>
              <w:rPr>
                <w:rFonts w:ascii="Cambria" w:hAnsi="Cambria"/>
                <w:sz w:val="24"/>
                <w:szCs w:val="24"/>
              </w:rPr>
              <w:t>:- “</w:t>
            </w:r>
            <w:r w:rsidR="00F63207">
              <w:rPr>
                <w:rFonts w:ascii="Cambria" w:hAnsi="Cambria"/>
                <w:sz w:val="24"/>
                <w:szCs w:val="24"/>
              </w:rPr>
              <w:t>Becketts Farm</w:t>
            </w:r>
            <w:r w:rsidRPr="00DD2C96">
              <w:rPr>
                <w:rFonts w:ascii="Cambria" w:hAnsi="Cambria"/>
                <w:sz w:val="24"/>
                <w:szCs w:val="24"/>
              </w:rPr>
              <w:t>”</w:t>
            </w:r>
          </w:p>
          <w:p w:rsidR="00AE1E4E" w:rsidRPr="00DD2C96" w:rsidRDefault="00AE1E4E" w:rsidP="00AE1E4E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="00F63207">
              <w:rPr>
                <w:rFonts w:ascii="Cambria" w:hAnsi="Cambria"/>
                <w:sz w:val="24"/>
                <w:szCs w:val="24"/>
              </w:rPr>
              <w:t>Android</w:t>
            </w:r>
          </w:p>
          <w:p w:rsidR="00AE1E4E" w:rsidRPr="00DD2C96" w:rsidRDefault="00AE1E4E" w:rsidP="00AE1E4E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 xml:space="preserve">It is a </w:t>
            </w:r>
            <w:r w:rsidR="00F63207">
              <w:rPr>
                <w:rFonts w:ascii="Helvetica" w:hAnsi="Helvetica" w:cs="Helvetica"/>
                <w:color w:val="333333"/>
                <w:shd w:val="clear" w:color="auto" w:fill="F4F4F4"/>
              </w:rPr>
              <w:t>mobile</w:t>
            </w:r>
            <w:r>
              <w:rPr>
                <w:rFonts w:ascii="Helvetica" w:hAnsi="Helvetica" w:cs="Helvetica"/>
                <w:color w:val="333333"/>
                <w:shd w:val="clear" w:color="auto" w:fill="F4F4F4"/>
              </w:rPr>
              <w:t xml:space="preserve"> application providing </w:t>
            </w:r>
            <w:r w:rsidR="00F63207">
              <w:rPr>
                <w:rFonts w:ascii="Helvetica" w:hAnsi="Helvetica" w:cs="Helvetica"/>
                <w:color w:val="333333"/>
                <w:shd w:val="clear" w:color="auto" w:fill="F4F4F4"/>
              </w:rPr>
              <w:t xml:space="preserve">information about the restaurant and complete information about the menu items. Also providing booking facility for tables in restaurant and for the conferences. </w:t>
            </w:r>
          </w:p>
          <w:p w:rsidR="00E01550" w:rsidRPr="00DD2C96" w:rsidRDefault="00E01550" w:rsidP="00257EF3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lastRenderedPageBreak/>
              <w:t>PROJECT NAME</w:t>
            </w:r>
            <w:r w:rsidRPr="00DD2C96">
              <w:rPr>
                <w:rFonts w:ascii="Cambria" w:hAnsi="Cambria"/>
                <w:sz w:val="24"/>
                <w:szCs w:val="24"/>
              </w:rPr>
              <w:t>:- “ERP Pro”</w:t>
            </w:r>
          </w:p>
          <w:p w:rsidR="00E01550" w:rsidRPr="00DD2C96" w:rsidRDefault="00E01550" w:rsidP="00A1067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Pr="00DD2C96">
              <w:rPr>
                <w:rFonts w:ascii="Cambria" w:hAnsi="Cambria"/>
                <w:sz w:val="24"/>
                <w:szCs w:val="24"/>
              </w:rPr>
              <w:t>PHP-MYSQL</w:t>
            </w:r>
          </w:p>
          <w:p w:rsidR="00E01550" w:rsidRPr="00DD2C96" w:rsidRDefault="00E01550" w:rsidP="00A1067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 w:rsidRPr="00DD2C96">
              <w:rPr>
                <w:color w:val="000000" w:themeColor="text1"/>
                <w:sz w:val="24"/>
                <w:szCs w:val="24"/>
                <w:shd w:val="clear" w:color="auto" w:fill="FFFFFF"/>
              </w:rPr>
              <w:t>ERP Pro is a web based accounting and business management software that requires only a web-browser to use. It has a wide range of features suitable for many businesses particularly distributed businesses in wholesale, distribution and manufacturing.</w:t>
            </w:r>
            <w:r w:rsidRPr="00DD2C96">
              <w:rPr>
                <w:rStyle w:val="apple-converted-space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  <w:p w:rsidR="00E01550" w:rsidRPr="00DD2C96" w:rsidRDefault="00E01550" w:rsidP="00130B05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>PROJECT NAME</w:t>
            </w:r>
            <w:r w:rsidRPr="00DD2C96">
              <w:rPr>
                <w:rFonts w:ascii="Cambria" w:hAnsi="Cambria"/>
                <w:sz w:val="24"/>
                <w:szCs w:val="24"/>
              </w:rPr>
              <w:t>:- “Furnishing Hut”</w:t>
            </w:r>
          </w:p>
          <w:p w:rsidR="00E01550" w:rsidRPr="00DD2C96" w:rsidRDefault="00E01550" w:rsidP="00A1067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Pr="00DD2C96">
              <w:rPr>
                <w:rFonts w:ascii="Cambria" w:hAnsi="Cambria"/>
                <w:sz w:val="24"/>
                <w:szCs w:val="24"/>
              </w:rPr>
              <w:t>PHP-MYSQL</w:t>
            </w:r>
          </w:p>
          <w:p w:rsidR="00E01550" w:rsidRPr="00DD2C96" w:rsidRDefault="00E01550" w:rsidP="00A1067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 w:rsidRPr="00DD2C9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Furnishing Hut </w:t>
            </w:r>
            <w:r w:rsidRPr="00DD2C96">
              <w:rPr>
                <w:rStyle w:val="apple-converted-space"/>
                <w:color w:val="000000" w:themeColor="text1"/>
                <w:sz w:val="24"/>
                <w:szCs w:val="24"/>
                <w:shd w:val="clear" w:color="auto" w:fill="FFFFFF"/>
              </w:rPr>
              <w:t>is a web based application for buying home furnishing items. It has Various features for its users for selection and purchase of home furnishing items.</w:t>
            </w:r>
          </w:p>
          <w:p w:rsidR="00E01550" w:rsidRPr="00DD2C96" w:rsidRDefault="00E01550" w:rsidP="00130B05">
            <w:pPr>
              <w:shd w:val="clear" w:color="auto" w:fill="DBE5F1" w:themeFill="accent1" w:themeFillTint="33"/>
              <w:spacing w:line="360" w:lineRule="auto"/>
              <w:rPr>
                <w:color w:val="000000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>PROJECT NAME</w:t>
            </w:r>
            <w:r w:rsidRPr="00DD2C96">
              <w:rPr>
                <w:rFonts w:ascii="Cambria" w:hAnsi="Cambria"/>
                <w:sz w:val="24"/>
                <w:szCs w:val="24"/>
              </w:rPr>
              <w:t>:- “ESchoolBuddy”</w:t>
            </w:r>
          </w:p>
          <w:p w:rsidR="00E01550" w:rsidRPr="00DD2C96" w:rsidRDefault="00E01550" w:rsidP="00A1067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Technology: </w:t>
            </w:r>
            <w:r w:rsidRPr="00DD2C96">
              <w:rPr>
                <w:rFonts w:ascii="Cambria" w:hAnsi="Cambria"/>
                <w:sz w:val="24"/>
                <w:szCs w:val="24"/>
              </w:rPr>
              <w:t>PHP-MYSQL</w:t>
            </w:r>
          </w:p>
          <w:p w:rsidR="00E01550" w:rsidRPr="00482D15" w:rsidRDefault="00E01550" w:rsidP="00482D15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u w:val="single"/>
              </w:rPr>
            </w:pPr>
            <w:r w:rsidRPr="00DD2C96">
              <w:rPr>
                <w:rFonts w:ascii="Cambria" w:hAnsi="Cambria"/>
                <w:sz w:val="24"/>
                <w:szCs w:val="24"/>
                <w:u w:val="single"/>
              </w:rPr>
              <w:t xml:space="preserve">Description: </w:t>
            </w:r>
            <w:r w:rsidRPr="00DD2C96">
              <w:rPr>
                <w:sz w:val="24"/>
                <w:szCs w:val="24"/>
              </w:rPr>
              <w:t xml:space="preserve"> </w:t>
            </w:r>
            <w:r w:rsidRPr="00DD2C9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ESchoolBuddy </w:t>
            </w:r>
            <w:r w:rsidRPr="00DD2C96">
              <w:rPr>
                <w:rStyle w:val="apple-converted-space"/>
                <w:color w:val="000000" w:themeColor="text1"/>
                <w:sz w:val="24"/>
                <w:szCs w:val="24"/>
                <w:shd w:val="clear" w:color="auto" w:fill="FFFFFF"/>
              </w:rPr>
              <w:t>is a online smart school platform for buying school uniforms, shoes, books and stationary. It has a wide variety of school uniforms for many well known schools.</w:t>
            </w:r>
          </w:p>
        </w:tc>
      </w:tr>
      <w:tr w:rsidR="005D3B2D" w:rsidRPr="003B40EC" w:rsidTr="0036799A">
        <w:trPr>
          <w:trHeight w:val="893"/>
        </w:trPr>
        <w:tc>
          <w:tcPr>
            <w:cnfStyle w:val="001000000000"/>
            <w:tcW w:w="109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B2D" w:rsidRPr="003B40EC" w:rsidRDefault="005D3B2D" w:rsidP="009F3053">
            <w:pPr>
              <w:pStyle w:val="Heading1"/>
              <w:outlineLvl w:val="0"/>
            </w:pPr>
            <w:r>
              <w:lastRenderedPageBreak/>
              <w:t>Educational Summary</w:t>
            </w:r>
          </w:p>
        </w:tc>
      </w:tr>
      <w:tr w:rsidR="005D3B2D" w:rsidRPr="003B40EC" w:rsidTr="0036799A">
        <w:trPr>
          <w:cnfStyle w:val="000000100000"/>
          <w:trHeight w:val="314"/>
        </w:trPr>
        <w:tc>
          <w:tcPr>
            <w:cnfStyle w:val="001000000000"/>
            <w:tcW w:w="1992" w:type="dxa"/>
            <w:gridSpan w:val="2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3B40EC" w:rsidRDefault="006B6FA5" w:rsidP="009F3053">
            <w:pPr>
              <w:pStyle w:val="BoldNormal"/>
            </w:pPr>
            <w:r>
              <w:t>MCA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3B40EC" w:rsidRDefault="005D3B2D" w:rsidP="009F3053">
            <w:pPr>
              <w:cnfStyle w:val="000000100000"/>
            </w:pPr>
          </w:p>
        </w:tc>
        <w:tc>
          <w:tcPr>
            <w:tcW w:w="8721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7D27EE" w:rsidRDefault="006B6FA5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1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 xml:space="preserve">Raj Kumar Goel Engineering College in 2012 </w:t>
            </w:r>
          </w:p>
        </w:tc>
      </w:tr>
      <w:tr w:rsidR="005D3B2D" w:rsidRPr="003B40EC" w:rsidTr="0036799A">
        <w:trPr>
          <w:trHeight w:val="341"/>
        </w:trPr>
        <w:tc>
          <w:tcPr>
            <w:cnfStyle w:val="001000000000"/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5D3B2D" w:rsidRDefault="006B6FA5" w:rsidP="009F3053">
            <w:pPr>
              <w:spacing w:line="360" w:lineRule="auto"/>
            </w:pPr>
            <w:r>
              <w:rPr>
                <w:b w:val="0"/>
              </w:rPr>
              <w:t>BCA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3B40EC" w:rsidRDefault="005D3B2D" w:rsidP="009F3053">
            <w:pPr>
              <w:cnfStyle w:val="000000000000"/>
            </w:pPr>
          </w:p>
        </w:tc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7D27EE" w:rsidRDefault="006B6FA5" w:rsidP="009F3053">
            <w:pPr>
              <w:pStyle w:val="ListParagraph"/>
              <w:numPr>
                <w:ilvl w:val="0"/>
                <w:numId w:val="15"/>
              </w:numPr>
              <w:spacing w:before="0" w:after="200" w:line="276" w:lineRule="auto"/>
              <w:contextualSpacing/>
              <w:jc w:val="both"/>
              <w:cnfStyle w:val="0000000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IME PG College in 2009</w:t>
            </w:r>
          </w:p>
        </w:tc>
      </w:tr>
      <w:tr w:rsidR="005D3B2D" w:rsidRPr="003B40EC" w:rsidTr="0036799A">
        <w:trPr>
          <w:cnfStyle w:val="000000100000"/>
          <w:trHeight w:val="314"/>
        </w:trPr>
        <w:tc>
          <w:tcPr>
            <w:cnfStyle w:val="001000000000"/>
            <w:tcW w:w="1992" w:type="dxa"/>
            <w:gridSpan w:val="2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3B40EC" w:rsidRDefault="006B6FA5" w:rsidP="009F3053">
            <w:pPr>
              <w:pStyle w:val="BoldNormal"/>
            </w:pPr>
            <w:r>
              <w:t>12</w:t>
            </w:r>
            <w:r w:rsidRPr="006B6FA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3B40EC" w:rsidRDefault="005D3B2D" w:rsidP="009F3053">
            <w:pPr>
              <w:cnfStyle w:val="000000100000"/>
            </w:pPr>
          </w:p>
        </w:tc>
        <w:tc>
          <w:tcPr>
            <w:tcW w:w="8721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D3B2D" w:rsidRPr="007D27EE" w:rsidRDefault="006B6FA5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1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 xml:space="preserve">GBSS School in 2006 </w:t>
            </w:r>
          </w:p>
        </w:tc>
      </w:tr>
      <w:tr w:rsidR="005D3B2D" w:rsidRPr="003B40EC" w:rsidTr="0036799A">
        <w:trPr>
          <w:trHeight w:val="314"/>
        </w:trPr>
        <w:tc>
          <w:tcPr>
            <w:cnfStyle w:val="001000000000"/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3B40EC" w:rsidRDefault="006B6FA5" w:rsidP="009F3053">
            <w:pPr>
              <w:pStyle w:val="BoldNormal"/>
            </w:pPr>
            <w:r>
              <w:t>10</w:t>
            </w:r>
            <w:r w:rsidRPr="006B6FA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3B40EC" w:rsidRDefault="005D3B2D" w:rsidP="009F3053">
            <w:pPr>
              <w:cnfStyle w:val="000000000000"/>
            </w:pPr>
          </w:p>
        </w:tc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5D3B2D" w:rsidRPr="007D27EE" w:rsidRDefault="006B6FA5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0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GBSS School in 2003</w:t>
            </w:r>
          </w:p>
        </w:tc>
      </w:tr>
    </w:tbl>
    <w:p w:rsidR="006F4630" w:rsidRPr="003B40EC" w:rsidRDefault="006F4630" w:rsidP="006F4630"/>
    <w:tbl>
      <w:tblPr>
        <w:tblStyle w:val="LightShading1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1992"/>
        <w:gridCol w:w="269"/>
        <w:gridCol w:w="8721"/>
      </w:tblGrid>
      <w:tr w:rsidR="006F4630" w:rsidRPr="003B40EC" w:rsidTr="00D51F11">
        <w:trPr>
          <w:cnfStyle w:val="100000000000"/>
          <w:trHeight w:val="893"/>
        </w:trPr>
        <w:tc>
          <w:tcPr>
            <w:cnfStyle w:val="001000000000"/>
            <w:tcW w:w="10982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4630" w:rsidRPr="003B40EC" w:rsidRDefault="00AB3E1E" w:rsidP="009F3053">
            <w:pPr>
              <w:pStyle w:val="Heading1"/>
              <w:outlineLvl w:val="0"/>
            </w:pPr>
            <w:r>
              <w:t>Personal Profile</w:t>
            </w:r>
          </w:p>
        </w:tc>
      </w:tr>
      <w:tr w:rsidR="006F4630" w:rsidRPr="007D27EE" w:rsidTr="00D51F11">
        <w:trPr>
          <w:cnfStyle w:val="000000100000"/>
          <w:trHeight w:val="314"/>
        </w:trPr>
        <w:tc>
          <w:tcPr>
            <w:cnfStyle w:val="001000000000"/>
            <w:tcW w:w="199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3B40EC" w:rsidRDefault="006F4630" w:rsidP="009F3053">
            <w:pPr>
              <w:pStyle w:val="BoldNormal"/>
            </w:pPr>
            <w:r>
              <w:t>Date Of Birth</w:t>
            </w:r>
          </w:p>
        </w:tc>
        <w:tc>
          <w:tcPr>
            <w:tcW w:w="26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3B40EC" w:rsidRDefault="006F4630" w:rsidP="009F3053">
            <w:pPr>
              <w:cnfStyle w:val="000000100000"/>
            </w:pPr>
          </w:p>
        </w:tc>
        <w:tc>
          <w:tcPr>
            <w:tcW w:w="8721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7D27EE" w:rsidRDefault="006F4630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1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24</w:t>
            </w:r>
            <w:r w:rsidRPr="007D27EE">
              <w:rPr>
                <w:sz w:val="24"/>
                <w:szCs w:val="24"/>
                <w:vertAlign w:val="superscript"/>
              </w:rPr>
              <w:t>th</w:t>
            </w:r>
            <w:r w:rsidRPr="007D27EE">
              <w:rPr>
                <w:sz w:val="24"/>
                <w:szCs w:val="24"/>
              </w:rPr>
              <w:t xml:space="preserve"> November 1987</w:t>
            </w:r>
          </w:p>
        </w:tc>
      </w:tr>
      <w:tr w:rsidR="006F4630" w:rsidRPr="007D27EE" w:rsidTr="00D51F11">
        <w:trPr>
          <w:trHeight w:val="341"/>
        </w:trPr>
        <w:tc>
          <w:tcPr>
            <w:cnfStyle w:val="001000000000"/>
            <w:tcW w:w="1992" w:type="dxa"/>
            <w:shd w:val="clear" w:color="auto" w:fill="DBE5F1" w:themeFill="accent1" w:themeFillTint="33"/>
          </w:tcPr>
          <w:p w:rsidR="006F4630" w:rsidRPr="009F5637" w:rsidRDefault="006F4630" w:rsidP="009F3053">
            <w:pPr>
              <w:spacing w:line="360" w:lineRule="auto"/>
            </w:pPr>
            <w:r w:rsidRPr="009F5637">
              <w:t>Address</w:t>
            </w:r>
          </w:p>
        </w:tc>
        <w:tc>
          <w:tcPr>
            <w:tcW w:w="269" w:type="dxa"/>
            <w:shd w:val="clear" w:color="auto" w:fill="DBE5F1" w:themeFill="accent1" w:themeFillTint="33"/>
          </w:tcPr>
          <w:p w:rsidR="006F4630" w:rsidRPr="003B40EC" w:rsidRDefault="006F4630" w:rsidP="009F3053">
            <w:pPr>
              <w:cnfStyle w:val="000000000000"/>
            </w:pPr>
          </w:p>
        </w:tc>
        <w:tc>
          <w:tcPr>
            <w:tcW w:w="8721" w:type="dxa"/>
            <w:shd w:val="clear" w:color="auto" w:fill="DBE5F1" w:themeFill="accent1" w:themeFillTint="33"/>
          </w:tcPr>
          <w:p w:rsidR="006F4630" w:rsidRPr="007D27EE" w:rsidRDefault="006F4630" w:rsidP="009F3053">
            <w:pPr>
              <w:pStyle w:val="ListParagraph"/>
              <w:numPr>
                <w:ilvl w:val="0"/>
                <w:numId w:val="15"/>
              </w:numPr>
              <w:spacing w:before="0" w:after="200" w:line="276" w:lineRule="auto"/>
              <w:contextualSpacing/>
              <w:jc w:val="both"/>
              <w:cnfStyle w:val="0000000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130/M2A, Shalimar Garden Ext. 1, Sahibabad, Ghaziabad</w:t>
            </w:r>
          </w:p>
        </w:tc>
      </w:tr>
      <w:tr w:rsidR="006F4630" w:rsidRPr="007D27EE" w:rsidTr="00D51F11">
        <w:trPr>
          <w:cnfStyle w:val="000000100000"/>
          <w:trHeight w:val="314"/>
        </w:trPr>
        <w:tc>
          <w:tcPr>
            <w:cnfStyle w:val="001000000000"/>
            <w:tcW w:w="1992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3B40EC" w:rsidRDefault="006F4630" w:rsidP="009F3053">
            <w:pPr>
              <w:pStyle w:val="BoldNormal"/>
            </w:pPr>
            <w:r>
              <w:t>Languages</w:t>
            </w:r>
          </w:p>
        </w:tc>
        <w:tc>
          <w:tcPr>
            <w:tcW w:w="26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3B40EC" w:rsidRDefault="006F4630" w:rsidP="009F3053">
            <w:pPr>
              <w:cnfStyle w:val="000000100000"/>
            </w:pPr>
          </w:p>
        </w:tc>
        <w:tc>
          <w:tcPr>
            <w:tcW w:w="8721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6F4630" w:rsidRPr="007D27EE" w:rsidRDefault="006F4630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1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English</w:t>
            </w:r>
          </w:p>
          <w:p w:rsidR="006F4630" w:rsidRPr="007D27EE" w:rsidRDefault="006F4630" w:rsidP="009F3053">
            <w:pPr>
              <w:pStyle w:val="ListParagraph"/>
              <w:numPr>
                <w:ilvl w:val="0"/>
                <w:numId w:val="16"/>
              </w:numPr>
              <w:spacing w:before="0" w:after="200" w:line="276" w:lineRule="auto"/>
              <w:contextualSpacing/>
              <w:jc w:val="both"/>
              <w:cnfStyle w:val="000000100000"/>
              <w:rPr>
                <w:sz w:val="24"/>
                <w:szCs w:val="24"/>
              </w:rPr>
            </w:pPr>
            <w:r w:rsidRPr="007D27EE">
              <w:rPr>
                <w:sz w:val="24"/>
                <w:szCs w:val="24"/>
              </w:rPr>
              <w:t>Hindi</w:t>
            </w:r>
          </w:p>
        </w:tc>
      </w:tr>
      <w:tr w:rsidR="006F4630" w:rsidRPr="007D27EE" w:rsidTr="00D51F11">
        <w:trPr>
          <w:trHeight w:val="593"/>
        </w:trPr>
        <w:tc>
          <w:tcPr>
            <w:cnfStyle w:val="001000000000"/>
            <w:tcW w:w="1992" w:type="dxa"/>
            <w:shd w:val="clear" w:color="auto" w:fill="DBE5F1" w:themeFill="accent1" w:themeFillTint="33"/>
          </w:tcPr>
          <w:p w:rsidR="006F4630" w:rsidRPr="003B40EC" w:rsidRDefault="006F4630" w:rsidP="009F3053">
            <w:pPr>
              <w:pStyle w:val="BoldNormal"/>
            </w:pPr>
            <w:r>
              <w:t>Strength</w:t>
            </w:r>
          </w:p>
        </w:tc>
        <w:tc>
          <w:tcPr>
            <w:tcW w:w="269" w:type="dxa"/>
            <w:shd w:val="clear" w:color="auto" w:fill="DBE5F1" w:themeFill="accent1" w:themeFillTint="33"/>
          </w:tcPr>
          <w:p w:rsidR="006F4630" w:rsidRPr="003B40EC" w:rsidRDefault="006F4630" w:rsidP="009F3053">
            <w:pPr>
              <w:cnfStyle w:val="000000000000"/>
            </w:pPr>
          </w:p>
        </w:tc>
        <w:tc>
          <w:tcPr>
            <w:tcW w:w="8721" w:type="dxa"/>
            <w:shd w:val="clear" w:color="auto" w:fill="DBE5F1" w:themeFill="accent1" w:themeFillTint="33"/>
          </w:tcPr>
          <w:p w:rsidR="006F4630" w:rsidRPr="007D27EE" w:rsidRDefault="006F4630" w:rsidP="009F3053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D27EE">
              <w:rPr>
                <w:rFonts w:ascii="Cambria" w:hAnsi="Cambria"/>
                <w:sz w:val="24"/>
                <w:szCs w:val="24"/>
              </w:rPr>
              <w:t>Positive Approach, Focus, Dedication.</w:t>
            </w:r>
            <w:bookmarkStart w:id="0" w:name="_GoBack"/>
            <w:bookmarkEnd w:id="0"/>
          </w:p>
          <w:p w:rsidR="006F4630" w:rsidRPr="007D27EE" w:rsidRDefault="006F4630" w:rsidP="009F3053">
            <w:pPr>
              <w:pStyle w:val="ListParagraph"/>
              <w:spacing w:before="0" w:after="200" w:line="276" w:lineRule="auto"/>
              <w:ind w:left="720"/>
              <w:contextualSpacing/>
              <w:jc w:val="both"/>
              <w:cnfStyle w:val="000000000000"/>
              <w:rPr>
                <w:sz w:val="24"/>
                <w:szCs w:val="24"/>
              </w:rPr>
            </w:pPr>
          </w:p>
        </w:tc>
      </w:tr>
    </w:tbl>
    <w:p w:rsidR="00B810E8" w:rsidRDefault="00B810E8" w:rsidP="00455E4A"/>
    <w:p w:rsidR="004F45DA" w:rsidRPr="00C9299A" w:rsidRDefault="00482D15" w:rsidP="00455E4A">
      <w:r w:rsidRPr="00AE70A7">
        <w:rPr>
          <w:b/>
          <w:sz w:val="32"/>
          <w:szCs w:val="32"/>
        </w:rPr>
        <w:t>Date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(Vikas Dhama)</w:t>
      </w: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p w:rsidR="004F45DA" w:rsidRDefault="004F45DA" w:rsidP="00455E4A">
      <w:pPr>
        <w:rPr>
          <w:b/>
          <w:sz w:val="32"/>
          <w:szCs w:val="32"/>
        </w:rPr>
      </w:pPr>
    </w:p>
    <w:sectPr w:rsidR="004F45DA" w:rsidSect="008D510D">
      <w:headerReference w:type="even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C6E" w:rsidRDefault="003D4C6E" w:rsidP="00244E21">
      <w:pPr>
        <w:spacing w:before="0" w:after="0"/>
      </w:pPr>
      <w:r>
        <w:separator/>
      </w:r>
    </w:p>
  </w:endnote>
  <w:endnote w:type="continuationSeparator" w:id="1">
    <w:p w:rsidR="003D4C6E" w:rsidRDefault="003D4C6E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C6E" w:rsidRDefault="003D4C6E" w:rsidP="00244E21">
      <w:pPr>
        <w:spacing w:before="0" w:after="0"/>
      </w:pPr>
      <w:r>
        <w:separator/>
      </w:r>
    </w:p>
  </w:footnote>
  <w:footnote w:type="continuationSeparator" w:id="1">
    <w:p w:rsidR="003D4C6E" w:rsidRDefault="003D4C6E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8D510D" w:rsidP="00A10675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 </w:t>
    </w: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666" w:rsidRPr="00423666" w:rsidRDefault="00423666" w:rsidP="00423666">
    <w:pPr>
      <w:pStyle w:val="Header"/>
      <w:shd w:val="clear" w:color="auto" w:fill="B8CCE4" w:themeFill="accent1" w:themeFillTint="66"/>
      <w:rPr>
        <w:b/>
        <w:sz w:val="44"/>
        <w:szCs w:val="44"/>
      </w:rPr>
    </w:pPr>
    <w:r>
      <w:t xml:space="preserve">                                                                                               </w:t>
    </w:r>
    <w:r w:rsidRPr="00423666">
      <w:rPr>
        <w:b/>
        <w:sz w:val="44"/>
        <w:szCs w:val="44"/>
      </w:rPr>
      <w:t>Resume</w:t>
    </w:r>
  </w:p>
  <w:p w:rsidR="00263C40" w:rsidRDefault="00263C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15C07"/>
    <w:multiLevelType w:val="hybridMultilevel"/>
    <w:tmpl w:val="72D2739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322AA"/>
    <w:multiLevelType w:val="hybridMultilevel"/>
    <w:tmpl w:val="3E18787A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9234D"/>
    <w:multiLevelType w:val="hybridMultilevel"/>
    <w:tmpl w:val="F97EDB52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41FC5"/>
    <w:multiLevelType w:val="hybridMultilevel"/>
    <w:tmpl w:val="F6CEE4AC"/>
    <w:lvl w:ilvl="0" w:tplc="BAA02AC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EC471F"/>
    <w:multiLevelType w:val="hybridMultilevel"/>
    <w:tmpl w:val="453693D0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A7AEA"/>
    <w:multiLevelType w:val="hybridMultilevel"/>
    <w:tmpl w:val="72CA1660"/>
    <w:lvl w:ilvl="0" w:tplc="BAA02ACC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7661329B"/>
    <w:multiLevelType w:val="hybridMultilevel"/>
    <w:tmpl w:val="5C72078E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309FB"/>
    <w:multiLevelType w:val="hybridMultilevel"/>
    <w:tmpl w:val="436CD874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62485B"/>
    <w:multiLevelType w:val="hybridMultilevel"/>
    <w:tmpl w:val="19202EE8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4"/>
  </w:num>
  <w:num w:numId="5">
    <w:abstractNumId w:val="1"/>
  </w:num>
  <w:num w:numId="6">
    <w:abstractNumId w:val="15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16"/>
  </w:num>
  <w:num w:numId="14">
    <w:abstractNumId w:val="10"/>
  </w:num>
  <w:num w:numId="15">
    <w:abstractNumId w:val="17"/>
  </w:num>
  <w:num w:numId="16">
    <w:abstractNumId w:val="11"/>
  </w:num>
  <w:num w:numId="17">
    <w:abstractNumId w:val="7"/>
  </w:num>
  <w:num w:numId="18">
    <w:abstractNumId w:val="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1746">
      <o:colormru v:ext="edit" colors="#93c6b5,#322936"/>
    </o:shapedefaults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04D6D"/>
    <w:rsid w:val="00011429"/>
    <w:rsid w:val="00016809"/>
    <w:rsid w:val="00023029"/>
    <w:rsid w:val="00025E8B"/>
    <w:rsid w:val="000368E3"/>
    <w:rsid w:val="00064F14"/>
    <w:rsid w:val="00073A21"/>
    <w:rsid w:val="00080259"/>
    <w:rsid w:val="00091806"/>
    <w:rsid w:val="000E6036"/>
    <w:rsid w:val="00114FCD"/>
    <w:rsid w:val="001277F8"/>
    <w:rsid w:val="00130B05"/>
    <w:rsid w:val="00132210"/>
    <w:rsid w:val="0019246F"/>
    <w:rsid w:val="00196A5A"/>
    <w:rsid w:val="00196EAF"/>
    <w:rsid w:val="001C279B"/>
    <w:rsid w:val="001E643B"/>
    <w:rsid w:val="001E6A24"/>
    <w:rsid w:val="001F549A"/>
    <w:rsid w:val="00207CBB"/>
    <w:rsid w:val="002326A9"/>
    <w:rsid w:val="00244E21"/>
    <w:rsid w:val="0025334C"/>
    <w:rsid w:val="00257EF3"/>
    <w:rsid w:val="00263C40"/>
    <w:rsid w:val="0026498D"/>
    <w:rsid w:val="002755F7"/>
    <w:rsid w:val="0027725C"/>
    <w:rsid w:val="00282F2E"/>
    <w:rsid w:val="002A5891"/>
    <w:rsid w:val="002C36E1"/>
    <w:rsid w:val="002D7D8D"/>
    <w:rsid w:val="002E5C0A"/>
    <w:rsid w:val="00303D04"/>
    <w:rsid w:val="0036799A"/>
    <w:rsid w:val="003A3D19"/>
    <w:rsid w:val="003B40EC"/>
    <w:rsid w:val="003C6BA3"/>
    <w:rsid w:val="003D4019"/>
    <w:rsid w:val="003D4C6E"/>
    <w:rsid w:val="003E7AA5"/>
    <w:rsid w:val="003F5397"/>
    <w:rsid w:val="003F689D"/>
    <w:rsid w:val="003F6941"/>
    <w:rsid w:val="00403682"/>
    <w:rsid w:val="0041006F"/>
    <w:rsid w:val="0041696B"/>
    <w:rsid w:val="004206A8"/>
    <w:rsid w:val="00423666"/>
    <w:rsid w:val="0042730D"/>
    <w:rsid w:val="00455E4A"/>
    <w:rsid w:val="00460C3B"/>
    <w:rsid w:val="00463C2A"/>
    <w:rsid w:val="00475CB2"/>
    <w:rsid w:val="00480F59"/>
    <w:rsid w:val="00482D15"/>
    <w:rsid w:val="004B3907"/>
    <w:rsid w:val="004B50CF"/>
    <w:rsid w:val="004D5808"/>
    <w:rsid w:val="004F45DA"/>
    <w:rsid w:val="005274E6"/>
    <w:rsid w:val="005746A1"/>
    <w:rsid w:val="00580886"/>
    <w:rsid w:val="005A1EAF"/>
    <w:rsid w:val="005B7AD4"/>
    <w:rsid w:val="005D3B2D"/>
    <w:rsid w:val="005E3967"/>
    <w:rsid w:val="00625FEF"/>
    <w:rsid w:val="0066348F"/>
    <w:rsid w:val="006818A5"/>
    <w:rsid w:val="006A0272"/>
    <w:rsid w:val="006B6FA5"/>
    <w:rsid w:val="006B7CBC"/>
    <w:rsid w:val="006E09BE"/>
    <w:rsid w:val="006F341A"/>
    <w:rsid w:val="006F4630"/>
    <w:rsid w:val="007200EC"/>
    <w:rsid w:val="00750203"/>
    <w:rsid w:val="00760721"/>
    <w:rsid w:val="00781D69"/>
    <w:rsid w:val="007B4D4F"/>
    <w:rsid w:val="007C19C3"/>
    <w:rsid w:val="007D27EE"/>
    <w:rsid w:val="007D4F45"/>
    <w:rsid w:val="007F6765"/>
    <w:rsid w:val="007F7CE5"/>
    <w:rsid w:val="00805E81"/>
    <w:rsid w:val="00810B48"/>
    <w:rsid w:val="00844F0C"/>
    <w:rsid w:val="008451CC"/>
    <w:rsid w:val="008654D8"/>
    <w:rsid w:val="008773E6"/>
    <w:rsid w:val="008B34C7"/>
    <w:rsid w:val="008C0075"/>
    <w:rsid w:val="008D249F"/>
    <w:rsid w:val="008D510D"/>
    <w:rsid w:val="008F1E6D"/>
    <w:rsid w:val="00915B28"/>
    <w:rsid w:val="00933566"/>
    <w:rsid w:val="00947FD8"/>
    <w:rsid w:val="00957B60"/>
    <w:rsid w:val="009C1B8C"/>
    <w:rsid w:val="009C7C42"/>
    <w:rsid w:val="009F1B33"/>
    <w:rsid w:val="009F498F"/>
    <w:rsid w:val="009F5637"/>
    <w:rsid w:val="00A05199"/>
    <w:rsid w:val="00A10675"/>
    <w:rsid w:val="00A23934"/>
    <w:rsid w:val="00A422B3"/>
    <w:rsid w:val="00A46379"/>
    <w:rsid w:val="00AB3E1E"/>
    <w:rsid w:val="00AE1E4E"/>
    <w:rsid w:val="00AE70A7"/>
    <w:rsid w:val="00AF0C7D"/>
    <w:rsid w:val="00AF5C70"/>
    <w:rsid w:val="00B04F18"/>
    <w:rsid w:val="00B120AD"/>
    <w:rsid w:val="00B169A7"/>
    <w:rsid w:val="00B51A47"/>
    <w:rsid w:val="00B810E8"/>
    <w:rsid w:val="00B95600"/>
    <w:rsid w:val="00BA53C8"/>
    <w:rsid w:val="00C245D0"/>
    <w:rsid w:val="00C34529"/>
    <w:rsid w:val="00C57092"/>
    <w:rsid w:val="00C779FC"/>
    <w:rsid w:val="00C81F96"/>
    <w:rsid w:val="00C902B5"/>
    <w:rsid w:val="00C9299A"/>
    <w:rsid w:val="00C96DCA"/>
    <w:rsid w:val="00CC5FEE"/>
    <w:rsid w:val="00D01B31"/>
    <w:rsid w:val="00D06ED0"/>
    <w:rsid w:val="00D225D3"/>
    <w:rsid w:val="00D51F11"/>
    <w:rsid w:val="00D55136"/>
    <w:rsid w:val="00D80143"/>
    <w:rsid w:val="00DD2C96"/>
    <w:rsid w:val="00E01550"/>
    <w:rsid w:val="00E04520"/>
    <w:rsid w:val="00E454C4"/>
    <w:rsid w:val="00E57454"/>
    <w:rsid w:val="00E7604D"/>
    <w:rsid w:val="00E83485"/>
    <w:rsid w:val="00EB260A"/>
    <w:rsid w:val="00EB6211"/>
    <w:rsid w:val="00EC77D3"/>
    <w:rsid w:val="00F12F2C"/>
    <w:rsid w:val="00F239AE"/>
    <w:rsid w:val="00F2552B"/>
    <w:rsid w:val="00F37A92"/>
    <w:rsid w:val="00F56634"/>
    <w:rsid w:val="00F63207"/>
    <w:rsid w:val="00F81F66"/>
    <w:rsid w:val="00F84AC8"/>
    <w:rsid w:val="00FB31E4"/>
    <w:rsid w:val="00FC2DB7"/>
    <w:rsid w:val="00FD12A6"/>
    <w:rsid w:val="00FD6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character" w:customStyle="1" w:styleId="apple-converted-space">
    <w:name w:val="apple-converted-space"/>
    <w:basedOn w:val="DefaultParagraphFont"/>
    <w:rsid w:val="00A10675"/>
  </w:style>
  <w:style w:type="table" w:styleId="LightShading-Accent4">
    <w:name w:val="Light Shading Accent 4"/>
    <w:basedOn w:val="TableNormal"/>
    <w:uiPriority w:val="60"/>
    <w:rsid w:val="005D3B2D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8F1E6D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57EF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10D"/>
    <w:pPr>
      <w:ind w:left="522" w:hanging="360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reading.s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lovereading.s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32EC-742F-4534-94C7-2FC1C38C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45</cp:revision>
  <cp:lastPrinted>2017-07-11T16:57:00Z</cp:lastPrinted>
  <dcterms:created xsi:type="dcterms:W3CDTF">2017-06-13T12:26:00Z</dcterms:created>
  <dcterms:modified xsi:type="dcterms:W3CDTF">2018-09-15T11:46:00Z</dcterms:modified>
</cp:coreProperties>
</file>