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pBdr>
          <w:bottom w:val="single" w:sz="12" w:space="1" w:color="auto"/>
        </w:pBdr>
        <w:spacing w:after="0" w:lineRule="auto" w:line="240"/>
        <w:jc w:val="center"/>
        <w:rPr>
          <w:rStyle w:val="style4102"/>
          <w:rFonts w:ascii="Cambria" w:cs="Gisha" w:hAnsi="Cambria"/>
          <w:i w:val="false"/>
          <w:szCs w:val="28"/>
          <w:u w:val="single"/>
        </w:rPr>
      </w:pPr>
      <w:r>
        <w:rPr>
          <w:rStyle w:val="style4102"/>
          <w:rFonts w:ascii="Cambria" w:cs="Gisha" w:hAnsi="Cambria"/>
          <w:i w:val="false"/>
          <w:szCs w:val="28"/>
          <w:u w:val="single"/>
        </w:rPr>
        <w:t>ASHISH AWASTHI</w:t>
      </w:r>
    </w:p>
    <w:p>
      <w:pPr>
        <w:pStyle w:val="style0"/>
        <w:pBdr>
          <w:bottom w:val="single" w:sz="12" w:space="1" w:color="auto"/>
        </w:pBdr>
        <w:spacing w:after="0" w:lineRule="auto" w:line="240"/>
        <w:jc w:val="center"/>
        <w:rPr>
          <w:rStyle w:val="style4102"/>
          <w:rFonts w:ascii="Cambria" w:cs="Gisha" w:hAnsi="Cambria"/>
          <w:b w:val="false"/>
          <w:i w:val="false"/>
          <w:sz w:val="21"/>
          <w:szCs w:val="21"/>
        </w:rPr>
      </w:pPr>
      <w:r>
        <w:rPr>
          <w:rStyle w:val="style4102"/>
          <w:rFonts w:ascii="Cambria" w:cs="Gisha" w:hAnsi="Cambria"/>
          <w:i w:val="false"/>
          <w:sz w:val="21"/>
          <w:szCs w:val="21"/>
        </w:rPr>
        <w:t xml:space="preserve">Contact: </w:t>
      </w:r>
      <w:r>
        <w:rPr>
          <w:rStyle w:val="style4102"/>
          <w:rFonts w:ascii="Cambria" w:cs="Gisha" w:hAnsi="Cambria"/>
          <w:b w:val="false"/>
          <w:i w:val="false"/>
          <w:sz w:val="21"/>
          <w:szCs w:val="21"/>
        </w:rPr>
        <w:t>08765723446 / 07887207888</w:t>
      </w:r>
      <w:r>
        <w:rPr>
          <w:rStyle w:val="style4102"/>
          <w:rFonts w:ascii="Cambria" w:cs="Gisha" w:hAnsi="Cambria"/>
          <w:i w:val="false"/>
          <w:sz w:val="21"/>
          <w:szCs w:val="21"/>
        </w:rPr>
        <w:t xml:space="preserve">/ E-Mail: </w:t>
      </w:r>
      <w:r>
        <w:rPr>
          <w:rStyle w:val="style4102"/>
          <w:rFonts w:ascii="Cambria" w:cs="Gisha" w:hAnsi="Cambria"/>
          <w:b w:val="false"/>
          <w:i w:val="false"/>
          <w:sz w:val="21"/>
          <w:szCs w:val="21"/>
        </w:rPr>
        <w:t>ashish.awasthi89@gmail.com</w:t>
      </w:r>
    </w:p>
    <w:p>
      <w:pPr>
        <w:pStyle w:val="style0"/>
        <w:pBdr>
          <w:bottom w:val="single" w:sz="12" w:space="1" w:color="auto"/>
        </w:pBdr>
        <w:spacing w:after="0" w:lineRule="auto" w:line="240"/>
        <w:jc w:val="center"/>
        <w:rPr>
          <w:rStyle w:val="style4102"/>
          <w:rFonts w:ascii="Cambria" w:cs="Gisha" w:hAnsi="Cambria"/>
          <w:b w:val="false"/>
          <w:i w:val="false"/>
          <w:sz w:val="21"/>
          <w:szCs w:val="21"/>
        </w:rPr>
      </w:pPr>
      <w:r>
        <w:rPr>
          <w:rStyle w:val="style4102"/>
          <w:rFonts w:ascii="Cambria" w:cs="Gisha" w:hAnsi="Cambria"/>
          <w:b w:val="false"/>
          <w:i w:val="false"/>
          <w:sz w:val="21"/>
          <w:szCs w:val="21"/>
        </w:rPr>
        <w:t>Address: Sector K1-1390, Ashiyana, Kanpur Road, Luck now, India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b/>
          <w:sz w:val="11"/>
          <w:szCs w:val="21"/>
        </w:rPr>
      </w:pPr>
    </w:p>
    <w:p>
      <w:pPr>
        <w:pStyle w:val="style0"/>
        <w:spacing w:after="0" w:lineRule="auto" w:line="240"/>
        <w:jc w:val="center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~ Seeking challenging Assignments in ~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b/>
          <w:sz w:val="9"/>
          <w:szCs w:val="21"/>
        </w:rPr>
      </w:pPr>
    </w:p>
    <w:p>
      <w:pPr>
        <w:pStyle w:val="style0"/>
        <w:shd w:val="clear" w:color="auto" w:fill="b6dde8"/>
        <w:spacing w:after="0" w:lineRule="auto" w:line="240"/>
        <w:jc w:val="center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 xml:space="preserve">IT Operations ~ Operations Management~ Project Execution &amp; </w:t>
      </w:r>
      <w:r>
        <w:rPr>
          <w:rFonts w:ascii="Cambria" w:cs="Gisha" w:hAnsi="Cambria"/>
          <w:b/>
          <w:sz w:val="21"/>
          <w:szCs w:val="21"/>
        </w:rPr>
        <w:t>Delivery ~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11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PROFESSIONAL PROFILE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11"/>
          <w:szCs w:val="21"/>
        </w:rPr>
      </w:pPr>
    </w:p>
    <w:p>
      <w:pPr>
        <w:pStyle w:val="style4097"/>
        <w:numPr>
          <w:ilvl w:val="0"/>
          <w:numId w:val="1"/>
        </w:numPr>
        <w:ind w:left="357" w:hanging="357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B.Tech. (Information Technology)</w:t>
      </w:r>
      <w:r>
        <w:rPr>
          <w:rFonts w:ascii="Cambria" w:cs="Gisha" w:hAnsi="Cambria"/>
          <w:b/>
          <w:sz w:val="21"/>
          <w:szCs w:val="21"/>
        </w:rPr>
        <w:t xml:space="preserve"> and MBA in Operation</w:t>
      </w:r>
      <w:r>
        <w:rPr>
          <w:rFonts w:ascii="Cambria" w:cs="Gisha" w:hAnsi="Cambria"/>
          <w:b/>
          <w:sz w:val="21"/>
          <w:szCs w:val="21"/>
        </w:rPr>
        <w:t xml:space="preserve"> with 5 years of experience in Project Management, Operations Management, </w:t>
      </w:r>
      <w:r>
        <w:rPr>
          <w:rFonts w:ascii="Cambria" w:cs="Gisha" w:hAnsi="Cambria"/>
          <w:b/>
          <w:sz w:val="21"/>
          <w:szCs w:val="21"/>
          <w:lang w:val="en-US"/>
        </w:rPr>
        <w:t>Networking, Troubleshooting and Software Development.</w:t>
      </w:r>
    </w:p>
    <w:p>
      <w:pPr>
        <w:pStyle w:val="style4097"/>
        <w:numPr>
          <w:ilvl w:val="0"/>
          <w:numId w:val="1"/>
        </w:numPr>
        <w:spacing w:after="0" w:lineRule="auto" w:line="240"/>
        <w:ind w:left="357" w:hanging="357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Team player with ability to</w:t>
      </w:r>
      <w:r>
        <w:rPr>
          <w:rFonts w:ascii="Cambria" w:cs="Gisha" w:hAnsi="Cambria"/>
          <w:sz w:val="21"/>
          <w:szCs w:val="21"/>
        </w:rPr>
        <w:t>analysis</w:t>
      </w:r>
      <w:r>
        <w:rPr>
          <w:rFonts w:ascii="Cambria" w:cs="Gisha" w:hAnsi="Cambria"/>
          <w:sz w:val="21"/>
          <w:szCs w:val="21"/>
        </w:rPr>
        <w:t xml:space="preserve">the problems quickly and </w:t>
      </w:r>
      <w:r>
        <w:rPr>
          <w:rFonts w:ascii="Cambria" w:cs="Gisha" w:hAnsi="Cambria"/>
          <w:sz w:val="21"/>
          <w:szCs w:val="21"/>
        </w:rPr>
        <w:t>implement the solutions.</w:t>
      </w:r>
    </w:p>
    <w:p>
      <w:pPr>
        <w:pStyle w:val="style4097"/>
        <w:numPr>
          <w:ilvl w:val="0"/>
          <w:numId w:val="1"/>
        </w:numPr>
        <w:spacing w:after="0" w:lineRule="auto" w:line="240"/>
        <w:ind w:left="357" w:hanging="357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Tahoma" w:hAnsi="Cambria"/>
          <w:lang w:val="en-GB"/>
        </w:rPr>
        <w:t xml:space="preserve">Gained exposure in merging end user needs to meet project </w:t>
      </w:r>
      <w:r>
        <w:rPr>
          <w:rFonts w:ascii="Cambria" w:cs="Tahoma" w:hAnsi="Cambria"/>
          <w:lang w:val="en-US"/>
        </w:rPr>
        <w:t>deliverable</w:t>
      </w:r>
      <w:r>
        <w:rPr>
          <w:rFonts w:ascii="Cambria" w:cs="Tahoma" w:hAnsi="Cambria"/>
          <w:lang w:val="en-GB"/>
        </w:rPr>
        <w:t>.</w:t>
      </w:r>
    </w:p>
    <w:p>
      <w:pPr>
        <w:pStyle w:val="style4097"/>
        <w:numPr>
          <w:ilvl w:val="0"/>
          <w:numId w:val="1"/>
        </w:numPr>
        <w:spacing w:after="0" w:lineRule="auto" w:line="240"/>
        <w:ind w:left="357" w:hanging="357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Excellent knowledge of troubleshooting hardware and peripherals; installation and updating of OS on Windows,</w:t>
      </w:r>
      <w:r>
        <w:t xml:space="preserve"> and </w:t>
      </w:r>
      <w:r>
        <w:rPr>
          <w:rFonts w:ascii="Cambria" w:cs="Gisha" w:hAnsi="Cambria"/>
          <w:sz w:val="21"/>
          <w:szCs w:val="21"/>
        </w:rPr>
        <w:t xml:space="preserve">Microsoft applications, such as office suites, </w:t>
      </w:r>
      <w:r>
        <w:rPr>
          <w:rFonts w:ascii="Cambria" w:cs="Gisha" w:hAnsi="Cambria"/>
          <w:sz w:val="21"/>
          <w:szCs w:val="21"/>
        </w:rPr>
        <w:t>client emails and sever application.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Strong ability to integrate old systems and databases with new software applications and advanced technology</w:t>
      </w:r>
    </w:p>
    <w:p>
      <w:pPr>
        <w:pStyle w:val="style4097"/>
        <w:numPr>
          <w:ilvl w:val="0"/>
          <w:numId w:val="1"/>
        </w:numPr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Good understanding software engineering tools and software development cycle</w:t>
      </w:r>
    </w:p>
    <w:p>
      <w:pPr>
        <w:pStyle w:val="style4097"/>
        <w:numPr>
          <w:ilvl w:val="0"/>
          <w:numId w:val="1"/>
        </w:numPr>
        <w:spacing w:after="0" w:lineRule="atLeast" w:line="240"/>
        <w:ind w:right="14"/>
        <w:jc w:val="both"/>
        <w:rPr>
          <w:rFonts w:ascii="Cambria" w:cs="Tahoma" w:hAnsi="Cambria"/>
          <w:lang w:val="en-GB"/>
        </w:rPr>
      </w:pPr>
      <w:r>
        <w:rPr>
          <w:rFonts w:ascii="Cambria" w:hAnsi="Cambria"/>
        </w:rPr>
        <w:t xml:space="preserve">Dedicated and hardworking </w:t>
      </w:r>
      <w:r>
        <w:rPr>
          <w:rFonts w:ascii="Cambria" w:hAnsi="Cambria"/>
        </w:rPr>
        <w:t>professional with strong analytical, problem solving and organizational abilities and displayed proficiency at grasping new technical concepts quickly &amp; utilizing the same in a productive manner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CORE STRENGTHS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b/>
          <w:sz w:val="21"/>
          <w:szCs w:val="21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b7dee8" stroked="f" style="position:absolute;margin-left:7.65pt;margin-top:11.75pt;width:98.25pt;height:61.2pt;z-index:2;mso-position-horizontal-relative:text;mso-position-vertical-relative:text;mso-width-relative:page;mso-height-relative:page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ind w:right="29"/>
                    <w:jc w:val="center"/>
                    <w:rPr>
                      <w:rFonts w:ascii="Cambria" w:eastAsia="Calibri" w:hAnsi="Cambria"/>
                      <w:b/>
                      <w:sz w:val="20"/>
                      <w:szCs w:val="20"/>
                      <w:lang w:val="en-US" w:eastAsia="en-US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right="29"/>
                    <w:jc w:val="center"/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</w:pPr>
                  <w:r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  <w:t xml:space="preserve">Functional Skill </w:t>
                  </w:r>
                </w:p>
                <w:p>
                  <w:pPr>
                    <w:pStyle w:val="style0"/>
                    <w:spacing w:after="0" w:lineRule="auto" w:line="240"/>
                    <w:ind w:right="29"/>
                    <w:jc w:val="center"/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</w:pPr>
                  <w:r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  <w:t>Set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 xml:space="preserve">- Operations </w:t>
      </w:r>
      <w:r>
        <w:rPr>
          <w:rFonts w:ascii="Cambria" w:cs="Gisha" w:hAnsi="Cambria"/>
          <w:sz w:val="21"/>
          <w:szCs w:val="21"/>
          <w:lang w:val="en-US"/>
        </w:rPr>
        <w:t>Management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-  Project Delivery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 xml:space="preserve">                                                                  -   Project Execution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- Process Management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- Back Office Operations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>- Customer Service Management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- Networking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>- Troubleshooting</w:t>
      </w:r>
    </w:p>
    <w:p>
      <w:pPr>
        <w:pStyle w:val="style0"/>
        <w:spacing w:after="0" w:lineRule="auto" w:line="240"/>
        <w:jc w:val="center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</w:rPr>
        <w:pict>
          <v:shape id="1029" type="#_x0000_t202" fillcolor="#b7dee8" stroked="f" style="position:absolute;margin-left:7.9pt;margin-top:4.55pt;width:98.25pt;height:58.8pt;z-index:3;mso-position-horizontal-relative:text;mso-position-vertical-relative:text;mso-width-relative:page;mso-height-relative:page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ind w:right="29"/>
                    <w:jc w:val="center"/>
                    <w:rPr>
                      <w:rFonts w:ascii="Cambria" w:eastAsia="Calibri" w:hAnsi="Cambria"/>
                      <w:b/>
                      <w:sz w:val="20"/>
                      <w:szCs w:val="20"/>
                      <w:lang w:val="en-US" w:eastAsia="en-US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right="29"/>
                    <w:jc w:val="center"/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</w:pPr>
                  <w:r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  <w:t xml:space="preserve">Technical </w:t>
                  </w:r>
                  <w:r>
                    <w:rPr>
                      <w:rFonts w:ascii="Cambria" w:cs="Gisha" w:eastAsia="Calibri" w:hAnsi="Cambria"/>
                      <w:b/>
                      <w:sz w:val="21"/>
                      <w:szCs w:val="21"/>
                      <w:lang w:val="en-US" w:eastAsia="en-US"/>
                    </w:rPr>
                    <w:t>Skills</w:t>
                  </w:r>
                </w:p>
              </w:txbxContent>
            </v:textbox>
          </v:shape>
        </w:pic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Programming Languages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 xml:space="preserve">: 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 xml:space="preserve">C, vb.net, Html 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Software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 xml:space="preserve">:  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>MS Office, Netbook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  <w:r>
        <w:rPr>
          <w:rFonts w:ascii="Cambria" w:cs="Gisha" w:hAnsi="Cambria"/>
          <w:sz w:val="21"/>
          <w:szCs w:val="21"/>
          <w:lang w:val="en-US"/>
        </w:rPr>
        <w:t>Operating Systems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 xml:space="preserve">: </w:t>
      </w:r>
      <w:r>
        <w:rPr>
          <w:rFonts w:ascii="Cambria" w:cs="Gisha" w:hAnsi="Cambria"/>
          <w:sz w:val="21"/>
          <w:szCs w:val="21"/>
          <w:lang w:val="en-US"/>
        </w:rPr>
        <w:tab/>
      </w:r>
      <w:r>
        <w:rPr>
          <w:rFonts w:ascii="Cambria" w:cs="Gisha" w:hAnsi="Cambria"/>
          <w:sz w:val="21"/>
          <w:szCs w:val="21"/>
          <w:lang w:val="en-US"/>
        </w:rPr>
        <w:t>Windows (98, 2000, XP, 7).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  <w:lang w:val="en-US"/>
        </w:rPr>
        <w:sectPr>
          <w:type w:val="continuous"/>
          <w:pgSz w:w="11906" w:h="16838" w:orient="portrait"/>
          <w:pgMar w:top="454" w:right="567" w:bottom="454" w:left="567" w:header="709" w:footer="709" w:gutter="0"/>
          <w:cols w:space="708"/>
          <w:docGrid w:linePitch="360"/>
        </w:sect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EMPLOYMENT HISTORY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4105"/>
        <w:rPr>
          <w:b/>
        </w:rPr>
      </w:pPr>
      <w:r>
        <w:rPr>
          <w:b/>
        </w:rPr>
        <w:t xml:space="preserve">Aug’17: Silver Touch Technology Limited </w:t>
      </w:r>
      <w:r>
        <w:rPr>
          <w:b/>
          <w:sz w:val="24"/>
        </w:rPr>
        <w:t>as</w:t>
      </w:r>
      <w:r>
        <w:rPr>
          <w:b/>
        </w:rPr>
        <w:t xml:space="preserve"> Senior Project Coordinator</w:t>
      </w:r>
    </w:p>
    <w:p>
      <w:pPr>
        <w:pStyle w:val="style4105"/>
        <w:rPr/>
      </w:pPr>
      <w:r>
        <w:t xml:space="preserve">Key </w:t>
      </w:r>
      <w:r>
        <w:t>Result Area</w:t>
      </w:r>
    </w:p>
    <w:p>
      <w:pPr>
        <w:pStyle w:val="style4105"/>
        <w:numPr>
          <w:ilvl w:val="0"/>
          <w:numId w:val="1"/>
        </w:numPr>
        <w:rPr/>
      </w:pPr>
      <w:r>
        <w:t>Perform all E-Hospital Project Task under Guideline of National Health Mission &amp; Coordinate with their team.</w:t>
      </w:r>
    </w:p>
    <w:p>
      <w:pPr>
        <w:pStyle w:val="style4105"/>
        <w:numPr>
          <w:ilvl w:val="0"/>
          <w:numId w:val="1"/>
        </w:numPr>
        <w:rPr/>
      </w:pPr>
      <w:r>
        <w:t>Responsible for delivering e-hospital Software Implementation to all the Gov. Hospitals and Medical Colleges.</w:t>
      </w:r>
    </w:p>
    <w:p>
      <w:pPr>
        <w:pStyle w:val="style4105"/>
        <w:numPr>
          <w:ilvl w:val="0"/>
          <w:numId w:val="1"/>
        </w:numPr>
        <w:rPr/>
      </w:pPr>
      <w:r>
        <w:t>Responsible of e-hospital</w:t>
      </w:r>
      <w:r>
        <w:t xml:space="preserve"> Training, Demonstration &amp; data configuration of all the hospitals.</w:t>
      </w:r>
    </w:p>
    <w:p>
      <w:pPr>
        <w:pStyle w:val="style4105"/>
        <w:numPr>
          <w:ilvl w:val="0"/>
          <w:numId w:val="1"/>
        </w:numPr>
        <w:rPr/>
      </w:pPr>
      <w:r>
        <w:t>Managing the manpower of different station so that it helps in going smooth e-hospital implementation &amp; several other activities like passing the manpower Local conveyance, payment invoice</w:t>
      </w:r>
      <w:r>
        <w:t xml:space="preserve"> of Hospitals and recruitment of operators for hospitals.  </w:t>
      </w:r>
    </w:p>
    <w:p>
      <w:pPr>
        <w:pStyle w:val="style4105"/>
        <w:numPr>
          <w:ilvl w:val="0"/>
          <w:numId w:val="1"/>
        </w:numPr>
        <w:rPr/>
      </w:pPr>
      <w:r>
        <w:t>Apart from e-hospital, responsible for giving technical support</w:t>
      </w:r>
      <w:r>
        <w:rPr>
          <w:lang w:val="en-US"/>
        </w:rPr>
        <w:t>(Requirements , E</w:t>
      </w:r>
      <w:r>
        <w:t>nquiry</w:t>
      </w:r>
      <w:r>
        <w:rPr>
          <w:lang w:val="en-US"/>
        </w:rPr>
        <w:t xml:space="preserve"> ,</w:t>
      </w:r>
      <w:r>
        <w:rPr>
          <w:lang w:val="en-IN"/>
        </w:rPr>
        <w:t>Proposals,</w:t>
      </w:r>
      <w:r>
        <w:rPr>
          <w:lang w:val="en-IN"/>
        </w:rPr>
        <w:t>Scope of wor</w:t>
      </w:r>
      <w:r>
        <w:rPr>
          <w:lang w:val="en-IN"/>
        </w:rPr>
        <w:t>k</w:t>
      </w:r>
      <w:r>
        <w:rPr>
          <w:lang w:val="en-US"/>
        </w:rPr>
        <w:t>,Billing etc)</w:t>
      </w:r>
      <w:r>
        <w:t xml:space="preserve"> to government department for software development clients: FSDA, Home Department, Civil Av</w:t>
      </w:r>
      <w:r>
        <w:t>iation, Appointment Department</w:t>
      </w:r>
      <w:r>
        <w:rPr>
          <w:lang w:val="en-US"/>
        </w:rPr>
        <w:t xml:space="preserve"> ,U.P.Police.</w:t>
      </w:r>
    </w:p>
    <w:p>
      <w:pPr>
        <w:pStyle w:val="style4105"/>
        <w:numPr>
          <w:ilvl w:val="0"/>
          <w:numId w:val="1"/>
        </w:numPr>
        <w:rPr/>
      </w:pPr>
      <w:r>
        <w:rPr>
          <w:lang w:val="en-US"/>
        </w:rPr>
        <w:t>Involvement in Tendering Process</w:t>
      </w:r>
      <w:bookmarkStart w:id="0" w:name="_GoBack"/>
      <w:bookmarkEnd w:id="0"/>
      <w:r>
        <w:rPr>
          <w:lang w:val="en-US"/>
        </w:rPr>
        <w:t>,Pre Sales.</w:t>
      </w:r>
    </w:p>
    <w:p>
      <w:pPr>
        <w:pStyle w:val="style4105"/>
        <w:rPr/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hd w:val="clear" w:color="auto" w:fill="daeef3"/>
        <w:spacing w:after="0" w:lineRule="auto" w:line="240"/>
        <w:jc w:val="center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  <w:lang w:val="en-US"/>
        </w:rPr>
        <w:t xml:space="preserve">Since Dec’13-July’17: Tata Consultancy Services Limited </w:t>
      </w:r>
      <w:r>
        <w:rPr>
          <w:rFonts w:ascii="Cambria" w:cs="Gisha" w:hAnsi="Cambria"/>
          <w:b/>
          <w:sz w:val="21"/>
          <w:szCs w:val="21"/>
        </w:rPr>
        <w:t>as Operation Executive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Key Result Areas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 xml:space="preserve">Assisting in conducting Online &amp; Offline examinations including recruitments, </w:t>
      </w:r>
      <w:r>
        <w:rPr>
          <w:rFonts w:ascii="Cambria" w:cs="Gisha" w:hAnsi="Cambria"/>
          <w:sz w:val="21"/>
          <w:szCs w:val="21"/>
        </w:rPr>
        <w:t>banks, and promotional exams.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Project Delivery of Clients like IBPS, LMRC, UPPCL, High court, Lekpal Etc.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Managed and increased the effectiveness and efficiency of services.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Ensured operations function to promote growth and meet objectives.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Responsible for</w:t>
      </w:r>
      <w:r>
        <w:rPr>
          <w:rFonts w:ascii="Cambria" w:cs="Gisha" w:hAnsi="Cambria"/>
          <w:sz w:val="21"/>
          <w:szCs w:val="21"/>
        </w:rPr>
        <w:t xml:space="preserve"> Smooth Conduction of Online Examination With The coordination Of the Staffs.</w:t>
      </w:r>
    </w:p>
    <w:p>
      <w:pPr>
        <w:pStyle w:val="style4097"/>
        <w:spacing w:after="0" w:lineRule="auto" w:line="240"/>
        <w:ind w:left="360"/>
        <w:jc w:val="both"/>
        <w:rPr>
          <w:rFonts w:ascii="Cambria" w:cs="Gisha" w:hAnsi="Cambria"/>
          <w:sz w:val="21"/>
          <w:szCs w:val="21"/>
        </w:rPr>
      </w:pPr>
    </w:p>
    <w:p>
      <w:pPr>
        <w:pStyle w:val="style0"/>
        <w:shd w:val="clear" w:color="auto" w:fill="daeef3"/>
        <w:spacing w:after="0" w:lineRule="auto" w:line="240"/>
        <w:jc w:val="center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 xml:space="preserve">Jun’12-Jul'13: I-Muni IT Solutions Pvt. Ltd. , Luck now as Software Developer 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Key Result Areas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Looked after computer maintenance, troubleshooting and networking functions.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bCs/>
          <w:sz w:val="21"/>
          <w:szCs w:val="21"/>
          <w:lang w:val="en-GB"/>
        </w:rPr>
        <w:t>Prep</w:t>
      </w:r>
      <w:r>
        <w:rPr>
          <w:rFonts w:ascii="Cambria" w:cs="Gisha" w:hAnsi="Cambria"/>
          <w:bCs/>
          <w:sz w:val="21"/>
          <w:szCs w:val="21"/>
          <w:lang w:val="en-GB"/>
        </w:rPr>
        <w:t>ares and installs solutions by determining and designing system specifications, standards, and programming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Accountable for developing flowcharts, layouts and documentation to identify requirements and solutions.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Produced specifications and integrated compo</w:t>
      </w:r>
      <w:r>
        <w:rPr>
          <w:rFonts w:ascii="Cambria" w:cs="Gisha" w:hAnsi="Cambria"/>
          <w:sz w:val="21"/>
          <w:szCs w:val="21"/>
        </w:rPr>
        <w:t>nents into a fully functional system.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 xml:space="preserve">Engaged in: </w:t>
      </w:r>
    </w:p>
    <w:p>
      <w:pPr>
        <w:pStyle w:val="style4097"/>
        <w:numPr>
          <w:ilvl w:val="1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Troubleshooting, debugging and upgrading existing systems.</w:t>
      </w:r>
    </w:p>
    <w:p>
      <w:pPr>
        <w:pStyle w:val="style4097"/>
        <w:numPr>
          <w:ilvl w:val="1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Deploying programs and evaluating user feedback.</w:t>
      </w:r>
    </w:p>
    <w:p>
      <w:pPr>
        <w:pStyle w:val="style4097"/>
        <w:numPr>
          <w:ilvl w:val="1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Documenting IT documents like requirements documents, functional specifications and technology so</w:t>
      </w:r>
      <w:r>
        <w:rPr>
          <w:rFonts w:ascii="Cambria" w:cs="Gisha" w:hAnsi="Cambria"/>
          <w:sz w:val="21"/>
          <w:szCs w:val="21"/>
        </w:rPr>
        <w:t>lutions.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EDUCATION &amp; CREDENTIALS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11"/>
          <w:szCs w:val="21"/>
        </w:rPr>
      </w:pP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 xml:space="preserve">B.Tech. (Information Technology) </w:t>
      </w:r>
      <w:r>
        <w:rPr>
          <w:rFonts w:ascii="Cambria" w:cs="Gisha" w:hAnsi="Cambria"/>
          <w:sz w:val="21"/>
          <w:szCs w:val="21"/>
        </w:rPr>
        <w:t xml:space="preserve">from Gurukul Institute of Engineering &amp; Technology in 2012. 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 xml:space="preserve">MBA (Operations) </w:t>
      </w:r>
      <w:r>
        <w:rPr>
          <w:rFonts w:ascii="Cambria" w:cs="Gisha" w:hAnsi="Cambria"/>
          <w:bCs/>
          <w:sz w:val="21"/>
          <w:szCs w:val="21"/>
        </w:rPr>
        <w:t>From Shubh Bharti University in 2018</w:t>
      </w:r>
      <w:r>
        <w:rPr>
          <w:rFonts w:ascii="Cambria" w:cs="Gisha" w:hAnsi="Cambria"/>
          <w:bCs/>
          <w:sz w:val="21"/>
          <w:szCs w:val="21"/>
        </w:rPr>
        <w:t>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12</w:t>
      </w:r>
      <w:r>
        <w:rPr>
          <w:rFonts w:ascii="Cambria" w:cs="Gisha" w:hAnsi="Cambria"/>
          <w:b/>
          <w:sz w:val="21"/>
          <w:szCs w:val="21"/>
          <w:vertAlign w:val="superscript"/>
        </w:rPr>
        <w:t xml:space="preserve">th </w:t>
      </w:r>
      <w:r>
        <w:rPr>
          <w:rFonts w:ascii="Cambria" w:cs="Gisha" w:hAnsi="Cambria"/>
          <w:sz w:val="21"/>
          <w:szCs w:val="21"/>
        </w:rPr>
        <w:t xml:space="preserve">from Central Academy in 2008 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10</w:t>
      </w:r>
      <w:r>
        <w:rPr>
          <w:rFonts w:ascii="Cambria" w:cs="Gisha" w:hAnsi="Cambria"/>
          <w:b/>
          <w:sz w:val="21"/>
          <w:szCs w:val="21"/>
          <w:vertAlign w:val="superscript"/>
        </w:rPr>
        <w:t xml:space="preserve">th </w:t>
      </w:r>
      <w:r>
        <w:rPr>
          <w:rFonts w:ascii="Cambria" w:cs="Gisha" w:hAnsi="Cambria"/>
          <w:sz w:val="21"/>
          <w:szCs w:val="21"/>
        </w:rPr>
        <w:t>from Central Academy in 2006.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  <w:u w:val="single"/>
        </w:rPr>
      </w:pPr>
      <w:r>
        <w:rPr>
          <w:rFonts w:ascii="Cambria" w:cs="Gisha" w:hAnsi="Cambria"/>
          <w:b/>
          <w:sz w:val="21"/>
          <w:szCs w:val="21"/>
          <w:u w:val="single"/>
        </w:rPr>
        <w:t xml:space="preserve">Certifications  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  <w:u w:val="single"/>
        </w:rPr>
      </w:pP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 xml:space="preserve">CCNA </w:t>
      </w:r>
      <w:r>
        <w:rPr>
          <w:rFonts w:ascii="Cambria" w:cs="Gisha" w:hAnsi="Cambria"/>
          <w:b/>
          <w:sz w:val="21"/>
          <w:szCs w:val="21"/>
        </w:rPr>
        <w:t xml:space="preserve">and C Language </w:t>
      </w:r>
      <w:r>
        <w:rPr>
          <w:rFonts w:ascii="Cambria" w:cs="Gisha" w:hAnsi="Cambria"/>
          <w:b/>
          <w:sz w:val="21"/>
          <w:szCs w:val="21"/>
        </w:rPr>
        <w:t>from Aptech, Luck now in 2011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Dot Net From Lal Bahadur Shashtri Institute in 2014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PROFESSIONAL ENHANCEMENTS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13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Aditya Birla GRASIM, Nagda</w:t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>Duration:4 Weeks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15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Jawaharlal Institute</w:t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>Duration:4 weeks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11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Lal BahadurShashtri, Luck now</w:t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ab/>
      </w:r>
      <w:r>
        <w:rPr>
          <w:rFonts w:ascii="Cambria" w:cs="Gisha" w:hAnsi="Cambria"/>
          <w:b/>
          <w:sz w:val="21"/>
          <w:szCs w:val="21"/>
        </w:rPr>
        <w:t>Duration:4 weeks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SEMINARS ATTENDED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  <w:sectPr>
          <w:type w:val="continuous"/>
          <w:pgSz w:w="11906" w:h="16838" w:orient="portrait"/>
          <w:pgMar w:top="432" w:right="432" w:bottom="432" w:left="432" w:header="706" w:footer="706" w:gutter="0"/>
          <w:cols w:space="708"/>
          <w:docGrid w:linePitch="360"/>
        </w:sectPr>
      </w:pP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Seminar on Router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 xml:space="preserve">Seminar on </w:t>
      </w:r>
      <w:r>
        <w:rPr>
          <w:rFonts w:ascii="Cambria" w:cs="Gisha" w:hAnsi="Cambria"/>
          <w:b/>
          <w:sz w:val="21"/>
          <w:szCs w:val="21"/>
        </w:rPr>
        <w:t>Honey Pot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  <w:sectPr>
          <w:type w:val="continuous"/>
          <w:pgSz w:w="11906" w:h="16838" w:orient="portrait"/>
          <w:pgMar w:top="432" w:right="432" w:bottom="432" w:left="432" w:header="706" w:footer="706" w:gutter="0"/>
          <w:cols w:space="708" w:num="2"/>
          <w:docGrid w:linePitch="360"/>
        </w:sect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ACADEMIC ACCOLADES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11"/>
          <w:szCs w:val="21"/>
        </w:rPr>
      </w:pP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Bagged second price in Inter-college Volley Ball Competition.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Actively participated in:</w:t>
      </w:r>
    </w:p>
    <w:p>
      <w:pPr>
        <w:pStyle w:val="style4097"/>
        <w:numPr>
          <w:ilvl w:val="1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School Volley Ball Competition.</w:t>
      </w:r>
    </w:p>
    <w:p>
      <w:pPr>
        <w:pStyle w:val="style4097"/>
        <w:numPr>
          <w:ilvl w:val="1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Singing Competition and Technical Events...</w:t>
      </w:r>
    </w:p>
    <w:p>
      <w:pPr>
        <w:pStyle w:val="style4097"/>
        <w:numPr>
          <w:ilvl w:val="1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 xml:space="preserve">Various cultural and technical </w:t>
      </w:r>
      <w:r>
        <w:rPr>
          <w:rFonts w:ascii="Cambria" w:cs="Gisha" w:hAnsi="Cambria"/>
          <w:sz w:val="21"/>
          <w:szCs w:val="21"/>
        </w:rPr>
        <w:t>events. (Exhibition, Carom, Chess, Group Play etc.</w:t>
      </w:r>
    </w:p>
    <w:p>
      <w:pPr>
        <w:pStyle w:val="style4097"/>
        <w:numPr>
          <w:ilvl w:val="0"/>
          <w:numId w:val="1"/>
        </w:numPr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 xml:space="preserve">Acknowledged as a runner up of LAN gaming events in Rajasthan Technical University 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b/>
          <w:sz w:val="21"/>
          <w:szCs w:val="21"/>
        </w:rPr>
      </w:pPr>
    </w:p>
    <w:p>
      <w:pPr>
        <w:pStyle w:val="style0"/>
        <w:shd w:val="clear" w:color="auto" w:fill="b6dde8"/>
        <w:spacing w:after="0" w:lineRule="auto" w:line="240"/>
        <w:rPr>
          <w:rFonts w:ascii="Cambria" w:cs="Gisha" w:hAnsi="Cambria"/>
          <w:b/>
          <w:sz w:val="21"/>
          <w:szCs w:val="21"/>
        </w:rPr>
      </w:pPr>
      <w:r>
        <w:rPr>
          <w:rFonts w:ascii="Cambria" w:cs="Gisha" w:hAnsi="Cambria"/>
          <w:b/>
          <w:sz w:val="21"/>
          <w:szCs w:val="21"/>
        </w:rPr>
        <w:t>PERSONAL DETAILS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</w:rPr>
      </w:pP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Date of Birth</w:t>
      </w:r>
      <w:r>
        <w:rPr>
          <w:rFonts w:ascii="Cambria" w:cs="Gisha" w:hAnsi="Cambria"/>
          <w:sz w:val="21"/>
          <w:szCs w:val="21"/>
        </w:rPr>
        <w:tab/>
      </w:r>
      <w:r>
        <w:rPr>
          <w:rFonts w:ascii="Cambria" w:cs="Gisha" w:hAnsi="Cambria"/>
          <w:sz w:val="21"/>
          <w:szCs w:val="21"/>
        </w:rPr>
        <w:tab/>
      </w:r>
      <w:r>
        <w:rPr>
          <w:rFonts w:ascii="Cambria" w:cs="Gisha" w:hAnsi="Cambria"/>
          <w:sz w:val="21"/>
          <w:szCs w:val="21"/>
        </w:rPr>
        <w:t>20</w:t>
      </w:r>
      <w:r>
        <w:rPr>
          <w:rFonts w:ascii="Cambria" w:cs="Gisha" w:hAnsi="Cambria"/>
          <w:sz w:val="21"/>
          <w:szCs w:val="21"/>
          <w:vertAlign w:val="superscript"/>
        </w:rPr>
        <w:t>th</w:t>
      </w:r>
      <w:r>
        <w:rPr>
          <w:rFonts w:ascii="Cambria" w:cs="Gisha" w:hAnsi="Cambria"/>
          <w:sz w:val="21"/>
          <w:szCs w:val="21"/>
        </w:rPr>
        <w:t>July, 1989</w:t>
      </w:r>
    </w:p>
    <w:p>
      <w:pPr>
        <w:pStyle w:val="style0"/>
        <w:spacing w:after="0" w:lineRule="auto" w:line="240"/>
        <w:jc w:val="both"/>
        <w:rPr>
          <w:rFonts w:ascii="Cambria" w:cs="Gisha" w:hAnsi="Cambria"/>
          <w:sz w:val="21"/>
          <w:szCs w:val="21"/>
        </w:rPr>
      </w:pPr>
      <w:r>
        <w:rPr>
          <w:rFonts w:ascii="Cambria" w:cs="Gisha" w:hAnsi="Cambria"/>
          <w:sz w:val="21"/>
          <w:szCs w:val="21"/>
        </w:rPr>
        <w:t>Languages Known</w:t>
      </w:r>
      <w:r>
        <w:rPr>
          <w:rFonts w:ascii="Cambria" w:cs="Gisha" w:hAnsi="Cambria"/>
          <w:sz w:val="21"/>
          <w:szCs w:val="21"/>
        </w:rPr>
        <w:tab/>
      </w:r>
      <w:r>
        <w:rPr>
          <w:rFonts w:ascii="Cambria" w:cs="Gisha" w:hAnsi="Cambria"/>
          <w:sz w:val="21"/>
          <w:szCs w:val="21"/>
        </w:rPr>
        <w:t>English and Hindi</w:t>
      </w:r>
    </w:p>
    <w:sectPr>
      <w:type w:val="continuous"/>
      <w:pgSz w:w="11906" w:h="16838" w:orient="portrait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Gisha">
    <w:altName w:val="Gisha"/>
    <w:panose1 w:val="020b0502040000020203"/>
    <w:charset w:val="00"/>
    <w:family w:val="decorative"/>
    <w:pitch w:val="default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AB1259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savePreviewPicture/>
  <w:compat>
    <w:doNotExpandShiftReturn/>
    <w:doNotBreakWrappedTables/>
    <w:doNotWrapTextWithPunct/>
    <w:doNotUseEastAsianBreakRules/>
    <w:useFELayout/>
    <w:doNotUseIndentAsNumberingTabStop/>
    <w:useAltKinsokuLineBreakRules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Mangal" w:eastAsia="宋体" w:hAnsi="Calibri"/>
      <w:sz w:val="22"/>
      <w:szCs w:val="22"/>
      <w:lang w:val="en-IN"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103"/>
    <w:pPr>
      <w:suppressAutoHyphens/>
      <w:spacing w:after="0" w:lineRule="auto" w:line="240"/>
    </w:pPr>
    <w:rPr>
      <w:rFonts w:ascii="Times New Roman" w:cs="Times New Roman" w:eastAsia="Times New Roman" w:hAnsi="Times New Roman"/>
      <w:b/>
      <w:i/>
      <w:sz w:val="24"/>
      <w:szCs w:val="20"/>
      <w:lang w:val="en-US" w:eastAsia="ar-SA"/>
    </w:rPr>
  </w:style>
  <w:style w:type="paragraph" w:styleId="style30">
    <w:name w:val="annotation text"/>
    <w:basedOn w:val="style0"/>
    <w:next w:val="style30"/>
    <w:link w:val="style4099"/>
    <w:uiPriority w:val="99"/>
    <w:pPr>
      <w:spacing w:lineRule="auto" w:line="240"/>
    </w:pPr>
    <w:rPr>
      <w:sz w:val="20"/>
      <w:szCs w:val="20"/>
    </w:rPr>
  </w:style>
  <w:style w:type="paragraph" w:styleId="style106">
    <w:name w:val="annotation subject"/>
    <w:basedOn w:val="style30"/>
    <w:next w:val="style30"/>
    <w:link w:val="style4100"/>
    <w:uiPriority w:val="99"/>
    <w:pPr/>
    <w:rPr>
      <w:b/>
      <w:bCs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List Paragraph1"/>
    <w:basedOn w:val="style0"/>
    <w:next w:val="style4097"/>
    <w:qFormat/>
    <w:uiPriority w:val="34"/>
    <w:pPr>
      <w:ind w:left="720"/>
      <w:contextualSpacing/>
    </w:pPr>
    <w:rPr/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Comment Text Char"/>
    <w:basedOn w:val="style65"/>
    <w:next w:val="style4099"/>
    <w:link w:val="style30"/>
    <w:uiPriority w:val="99"/>
    <w:rPr>
      <w:sz w:val="20"/>
      <w:szCs w:val="20"/>
    </w:rPr>
  </w:style>
  <w:style w:type="character" w:customStyle="1" w:styleId="style4100">
    <w:name w:val="Comment Subject Char"/>
    <w:basedOn w:val="style4099"/>
    <w:next w:val="style4100"/>
    <w:link w:val="style106"/>
    <w:uiPriority w:val="99"/>
    <w:rPr>
      <w:b/>
      <w:bCs/>
      <w:sz w:val="20"/>
      <w:szCs w:val="20"/>
    </w:rPr>
  </w:style>
  <w:style w:type="paragraph" w:customStyle="1" w:styleId="style4101">
    <w:name w:val="Revision1"/>
    <w:next w:val="style4101"/>
    <w:uiPriority w:val="99"/>
    <w:pPr>
      <w:spacing w:after="0" w:lineRule="auto" w:line="240"/>
    </w:pPr>
    <w:rPr>
      <w:rFonts w:ascii="Calibri" w:cs="Mangal" w:eastAsia="宋体" w:hAnsi="Calibri"/>
      <w:sz w:val="22"/>
      <w:szCs w:val="22"/>
      <w:lang w:val="en-IN" w:bidi="ar-SA" w:eastAsia="en-IN"/>
    </w:rPr>
  </w:style>
  <w:style w:type="character" w:customStyle="1" w:styleId="style4102">
    <w:name w:val="CharAttribute1"/>
    <w:next w:val="style4102"/>
    <w:rPr>
      <w:rFonts w:ascii="Arial" w:eastAsia="Arial" w:hAnsi="Arial"/>
      <w:b/>
      <w:i/>
      <w:sz w:val="28"/>
    </w:rPr>
  </w:style>
  <w:style w:type="character" w:customStyle="1" w:styleId="style4103">
    <w:name w:val="Body Text Char"/>
    <w:basedOn w:val="style65"/>
    <w:next w:val="style4103"/>
    <w:link w:val="style66"/>
    <w:rPr>
      <w:rFonts w:ascii="Times New Roman" w:cs="Times New Roman" w:eastAsia="Times New Roman" w:hAnsi="Times New Roman"/>
      <w:b/>
      <w:i/>
      <w:sz w:val="24"/>
      <w:szCs w:val="20"/>
      <w:lang w:val="en-US" w:eastAsia="ar-SA"/>
    </w:rPr>
  </w:style>
  <w:style w:type="character" w:customStyle="1" w:styleId="style4104">
    <w:name w:val="WW8Num2z0"/>
    <w:next w:val="style4104"/>
    <w:qFormat/>
    <w:rPr>
      <w:rFonts w:ascii="Symbol" w:hAnsi="Symbol"/>
    </w:rPr>
  </w:style>
  <w:style w:type="paragraph" w:customStyle="1" w:styleId="style4105">
    <w:name w:val="No Spacing1"/>
    <w:next w:val="style4105"/>
    <w:qFormat/>
    <w:uiPriority w:val="1"/>
    <w:pPr>
      <w:spacing w:after="0" w:lineRule="auto" w:line="240"/>
    </w:pPr>
    <w:rPr>
      <w:rFonts w:ascii="Calibri" w:cs="Mangal" w:eastAsia="宋体" w:hAnsi="Calibri"/>
      <w:sz w:val="22"/>
      <w:szCs w:val="22"/>
      <w:lang w:val="en-IN" w:bidi="ar-SA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91D921E-8503-4246-B3E8-7815AD7987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624</Words>
  <Pages>2</Pages>
  <Characters>4105</Characters>
  <Application>WPS Office</Application>
  <DocSecurity>0</DocSecurity>
  <Paragraphs>116</Paragraphs>
  <ScaleCrop>false</ScaleCrop>
  <LinksUpToDate>false</LinksUpToDate>
  <CharactersWithSpaces>4774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2019-01-09T06:12:58Z</dcterms:created>
  <dc:creator>Dell</dc:creator>
  <lastModifiedBy>Redmi Note 5 Pro</lastModifiedBy>
  <lastPrinted>2016-09-01T16:58:00Z</lastPrinted>
  <dcterms:modified xsi:type="dcterms:W3CDTF">2019-01-09T06:12:58Z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