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0A8" w:rsidRPr="00D410A8" w:rsidRDefault="00D410A8" w:rsidP="000C545A">
      <w:pPr>
        <w:widowControl w:val="0"/>
        <w:tabs>
          <w:tab w:val="left" w:pos="2475"/>
          <w:tab w:val="left" w:pos="5715"/>
        </w:tabs>
        <w:spacing w:before="120" w:after="120" w:line="192" w:lineRule="auto"/>
        <w:rPr>
          <w:rFonts w:asciiTheme="minorHAnsi" w:eastAsia="PMingLiU" w:hAnsiTheme="minorHAnsi" w:cs="Arial"/>
          <w:b/>
          <w:bCs/>
          <w:color w:val="000000"/>
          <w:sz w:val="32"/>
          <w:szCs w:val="32"/>
          <w:lang w:eastAsia="zh-TW"/>
        </w:rPr>
      </w:pPr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                                                                                          </w:t>
      </w:r>
      <w:r w:rsidRPr="00D410A8">
        <w:rPr>
          <w:rFonts w:asciiTheme="minorHAnsi" w:eastAsia="PMingLiU" w:hAnsiTheme="minorHAnsi" w:cs="Arial"/>
          <w:b/>
          <w:bCs/>
          <w:color w:val="000000"/>
          <w:sz w:val="32"/>
          <w:szCs w:val="32"/>
          <w:lang w:eastAsia="zh-TW"/>
        </w:rPr>
        <w:t>VIKAS PODDAR</w:t>
      </w:r>
      <w:r w:rsidR="0027557A" w:rsidRPr="00D410A8">
        <w:rPr>
          <w:rFonts w:asciiTheme="minorHAnsi" w:eastAsia="PMingLiU" w:hAnsiTheme="minorHAnsi" w:cs="Arial"/>
          <w:b/>
          <w:bCs/>
          <w:color w:val="000000"/>
          <w:sz w:val="32"/>
          <w:szCs w:val="32"/>
          <w:lang w:eastAsia="zh-TW"/>
        </w:rPr>
        <w:t xml:space="preserve"> </w:t>
      </w:r>
    </w:p>
    <w:p w:rsidR="00293798" w:rsidRDefault="00D410A8" w:rsidP="000C545A">
      <w:pPr>
        <w:widowControl w:val="0"/>
        <w:tabs>
          <w:tab w:val="left" w:pos="2475"/>
          <w:tab w:val="left" w:pos="5715"/>
        </w:tabs>
        <w:spacing w:before="120" w:after="120" w:line="192" w:lineRule="auto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13B</w:t>
      </w:r>
      <w:proofErr w:type="gramStart"/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,</w:t>
      </w:r>
      <w:r w:rsidR="0064391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Ganesh</w:t>
      </w:r>
      <w:proofErr w:type="gramEnd"/>
      <w:r w:rsidR="0064391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Nagar Extension2,</w:t>
      </w:r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Laxminagar                                                                      </w:t>
      </w:r>
      <w:r w:rsidR="0027557A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                                                                </w:t>
      </w:r>
    </w:p>
    <w:p w:rsidR="00835C40" w:rsidRPr="000C545A" w:rsidRDefault="00293798" w:rsidP="000C545A">
      <w:pPr>
        <w:widowControl w:val="0"/>
        <w:tabs>
          <w:tab w:val="left" w:pos="2475"/>
          <w:tab w:val="left" w:pos="5715"/>
        </w:tabs>
        <w:spacing w:before="120" w:after="120" w:line="192" w:lineRule="auto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New Delhi -110092</w:t>
      </w:r>
    </w:p>
    <w:p w:rsidR="000C545A" w:rsidRDefault="000972CE" w:rsidP="000C545A">
      <w:pPr>
        <w:widowControl w:val="0"/>
        <w:tabs>
          <w:tab w:val="left" w:pos="2475"/>
          <w:tab w:val="left" w:pos="5715"/>
        </w:tabs>
        <w:spacing w:before="120" w:line="192" w:lineRule="auto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0C545A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Mob no: </w:t>
      </w:r>
      <w:r w:rsidR="00293798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9718496349</w:t>
      </w:r>
    </w:p>
    <w:p w:rsidR="0056738F" w:rsidRPr="000C545A" w:rsidRDefault="0056738F" w:rsidP="000C545A">
      <w:pPr>
        <w:widowControl w:val="0"/>
        <w:tabs>
          <w:tab w:val="left" w:pos="2475"/>
          <w:tab w:val="left" w:pos="5715"/>
        </w:tabs>
        <w:spacing w:before="120" w:line="192" w:lineRule="auto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0C545A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Email: </w:t>
      </w:r>
      <w:r w:rsidR="00293798">
        <w:t>elx.poddar@gmail.com</w:t>
      </w:r>
    </w:p>
    <w:p w:rsidR="00D70D15" w:rsidRPr="00183156" w:rsidRDefault="00D70D15" w:rsidP="0056738F">
      <w:pPr>
        <w:widowControl w:val="0"/>
        <w:tabs>
          <w:tab w:val="left" w:pos="2475"/>
          <w:tab w:val="left" w:pos="5715"/>
        </w:tabs>
        <w:spacing w:before="120" w:line="288" w:lineRule="auto"/>
        <w:rPr>
          <w:rFonts w:ascii="Arial" w:hAnsi="Arial" w:cs="Arial"/>
          <w:color w:val="000000"/>
          <w:sz w:val="24"/>
          <w:szCs w:val="24"/>
        </w:rPr>
      </w:pPr>
    </w:p>
    <w:p w:rsidR="0066160B" w:rsidRPr="00CD3782" w:rsidRDefault="0066160B" w:rsidP="008D41ED">
      <w:pPr>
        <w:pStyle w:val="Heading5"/>
        <w:shd w:val="clear" w:color="auto" w:fill="C0C0C0"/>
        <w:tabs>
          <w:tab w:val="left" w:pos="0"/>
        </w:tabs>
        <w:spacing w:before="0"/>
        <w:jc w:val="center"/>
        <w:rPr>
          <w:rStyle w:val="Book"/>
          <w:rFonts w:asciiTheme="minorHAnsi" w:hAnsiTheme="minorHAnsi"/>
          <w:color w:val="000000"/>
          <w:sz w:val="22"/>
          <w:szCs w:val="22"/>
        </w:rPr>
      </w:pPr>
      <w:r w:rsidRPr="00CD3782">
        <w:rPr>
          <w:rStyle w:val="Book"/>
          <w:rFonts w:asciiTheme="minorHAnsi" w:hAnsiTheme="minorHAnsi"/>
          <w:color w:val="000000"/>
          <w:sz w:val="22"/>
          <w:szCs w:val="22"/>
        </w:rPr>
        <w:t>Career Objective:</w:t>
      </w:r>
    </w:p>
    <w:p w:rsidR="0066160B" w:rsidRPr="00CD3782" w:rsidRDefault="0066160B" w:rsidP="0066160B">
      <w:pPr>
        <w:pStyle w:val="BodyTextIndent2"/>
        <w:ind w:left="0" w:firstLine="0"/>
        <w:jc w:val="both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</w:p>
    <w:p w:rsidR="0066160B" w:rsidRPr="00CD3782" w:rsidRDefault="0095629F" w:rsidP="0066160B">
      <w:pPr>
        <w:pStyle w:val="BodyTextIndent2"/>
        <w:ind w:left="0" w:firstLine="0"/>
        <w:jc w:val="both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To work with professionally managed organization so as to learn, enhance and develop my technical skills, knowledge and personality and will commit myself </w:t>
      </w:r>
      <w:r w:rsidR="00D6230A"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to fulfill</w:t>
      </w:r>
      <w:r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tasks and duties entrusted, there by achieving organiz</w:t>
      </w:r>
      <w:r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a</w:t>
      </w:r>
      <w:r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tion goal.</w:t>
      </w:r>
    </w:p>
    <w:p w:rsidR="0095629F" w:rsidRDefault="0095629F" w:rsidP="0066160B">
      <w:pPr>
        <w:pStyle w:val="BodyTextIndent2"/>
        <w:ind w:left="0" w:firstLine="0"/>
        <w:jc w:val="both"/>
        <w:rPr>
          <w:sz w:val="24"/>
          <w:szCs w:val="24"/>
        </w:rPr>
      </w:pPr>
    </w:p>
    <w:p w:rsidR="00CD3782" w:rsidRDefault="00CD3782" w:rsidP="0066160B">
      <w:pPr>
        <w:pStyle w:val="BodyTextIndent2"/>
        <w:ind w:left="0" w:firstLine="0"/>
        <w:jc w:val="both"/>
        <w:rPr>
          <w:sz w:val="24"/>
          <w:szCs w:val="24"/>
        </w:rPr>
      </w:pPr>
    </w:p>
    <w:p w:rsidR="00CD3782" w:rsidRDefault="0012246F" w:rsidP="000C545A">
      <w:pPr>
        <w:pStyle w:val="Heading5"/>
        <w:shd w:val="clear" w:color="auto" w:fill="C0C0C0"/>
        <w:tabs>
          <w:tab w:val="left" w:pos="0"/>
        </w:tabs>
        <w:spacing w:before="0"/>
        <w:jc w:val="center"/>
        <w:rPr>
          <w:rStyle w:val="Book"/>
          <w:rFonts w:asciiTheme="minorHAnsi" w:hAnsiTheme="minorHAnsi"/>
          <w:color w:val="000000"/>
          <w:sz w:val="22"/>
          <w:szCs w:val="22"/>
          <w:lang w:val="en-US"/>
        </w:rPr>
      </w:pPr>
      <w:r>
        <w:rPr>
          <w:rStyle w:val="Book"/>
          <w:rFonts w:asciiTheme="minorHAnsi" w:hAnsiTheme="minorHAnsi"/>
          <w:color w:val="000000"/>
          <w:sz w:val="22"/>
          <w:szCs w:val="22"/>
        </w:rPr>
        <w:t xml:space="preserve">Experience </w:t>
      </w:r>
      <w:r w:rsidR="00CD3782">
        <w:rPr>
          <w:rStyle w:val="Book"/>
          <w:rFonts w:asciiTheme="minorHAnsi" w:hAnsiTheme="minorHAnsi"/>
          <w:color w:val="000000"/>
          <w:sz w:val="22"/>
          <w:szCs w:val="22"/>
        </w:rPr>
        <w:t>S</w:t>
      </w:r>
      <w:r>
        <w:rPr>
          <w:rStyle w:val="Book"/>
          <w:rFonts w:asciiTheme="minorHAnsi" w:hAnsiTheme="minorHAnsi"/>
          <w:color w:val="000000"/>
          <w:sz w:val="22"/>
          <w:szCs w:val="22"/>
        </w:rPr>
        <w:t>ummary</w:t>
      </w:r>
    </w:p>
    <w:p w:rsidR="00CD3782" w:rsidRDefault="00CD3782" w:rsidP="00CD3782">
      <w:pPr>
        <w:widowControl w:val="0"/>
        <w:jc w:val="both"/>
        <w:rPr>
          <w:b/>
          <w:kern w:val="2"/>
        </w:rPr>
      </w:pPr>
    </w:p>
    <w:p w:rsidR="007F766B" w:rsidRDefault="007F766B" w:rsidP="007F766B">
      <w:pPr>
        <w:pStyle w:val="ListParagraph"/>
        <w:numPr>
          <w:ilvl w:val="0"/>
          <w:numId w:val="18"/>
        </w:numPr>
        <w:tabs>
          <w:tab w:val="right" w:pos="10224"/>
        </w:tabs>
        <w:suppressAutoHyphens/>
        <w:spacing w:after="0" w:line="240" w:lineRule="auto"/>
        <w:jc w:val="both"/>
        <w:rPr>
          <w:rFonts w:asciiTheme="minorHAnsi" w:eastAsia="PMingLiU" w:hAnsiTheme="minorHAnsi" w:cs="Arial"/>
          <w:bCs/>
          <w:color w:val="000000"/>
          <w:lang w:eastAsia="zh-TW"/>
        </w:rPr>
      </w:pPr>
      <w:r w:rsidRPr="007F766B">
        <w:rPr>
          <w:rFonts w:asciiTheme="minorHAnsi" w:eastAsia="PMingLiU" w:hAnsiTheme="minorHAnsi" w:cs="Arial"/>
          <w:bCs/>
          <w:color w:val="000000"/>
          <w:lang w:eastAsia="zh-TW"/>
        </w:rPr>
        <w:t xml:space="preserve">Configuration and </w:t>
      </w:r>
      <w:proofErr w:type="gramStart"/>
      <w:r w:rsidRPr="007F766B">
        <w:rPr>
          <w:rFonts w:asciiTheme="minorHAnsi" w:eastAsia="PMingLiU" w:hAnsiTheme="minorHAnsi" w:cs="Arial"/>
          <w:bCs/>
          <w:color w:val="000000"/>
          <w:lang w:eastAsia="zh-TW"/>
        </w:rPr>
        <w:t>Implementation  in</w:t>
      </w:r>
      <w:proofErr w:type="gramEnd"/>
      <w:r w:rsidRPr="007F766B">
        <w:rPr>
          <w:rFonts w:asciiTheme="minorHAnsi" w:eastAsia="PMingLiU" w:hAnsiTheme="minorHAnsi" w:cs="Arial"/>
          <w:bCs/>
          <w:color w:val="000000"/>
          <w:lang w:eastAsia="zh-TW"/>
        </w:rPr>
        <w:t xml:space="preserve"> MS Dynamics CRM 2011,2013,2015,2016 and dynamics 365.</w:t>
      </w:r>
    </w:p>
    <w:p w:rsidR="007F766B" w:rsidRDefault="007F766B" w:rsidP="007F766B">
      <w:pPr>
        <w:pStyle w:val="ListParagraph"/>
        <w:numPr>
          <w:ilvl w:val="0"/>
          <w:numId w:val="18"/>
        </w:numPr>
        <w:tabs>
          <w:tab w:val="right" w:pos="10224"/>
        </w:tabs>
        <w:suppressAutoHyphens/>
        <w:spacing w:after="0" w:line="240" w:lineRule="auto"/>
        <w:jc w:val="both"/>
        <w:rPr>
          <w:rFonts w:asciiTheme="minorHAnsi" w:eastAsia="PMingLiU" w:hAnsiTheme="minorHAnsi" w:cs="Arial"/>
          <w:bCs/>
          <w:color w:val="000000"/>
          <w:lang w:eastAsia="zh-TW"/>
        </w:rPr>
      </w:pPr>
      <w:r w:rsidRPr="007F766B">
        <w:rPr>
          <w:rFonts w:asciiTheme="minorHAnsi" w:eastAsia="PMingLiU" w:hAnsiTheme="minorHAnsi" w:cs="Arial"/>
          <w:bCs/>
          <w:color w:val="000000"/>
          <w:lang w:eastAsia="zh-TW"/>
        </w:rPr>
        <w:t xml:space="preserve">Working on configuring users and teams, views creation, field customization, entity customization, relationship and </w:t>
      </w:r>
      <w:proofErr w:type="spellStart"/>
      <w:r w:rsidRPr="007F766B">
        <w:rPr>
          <w:rFonts w:asciiTheme="minorHAnsi" w:eastAsia="PMingLiU" w:hAnsiTheme="minorHAnsi" w:cs="Arial"/>
          <w:bCs/>
          <w:color w:val="000000"/>
          <w:lang w:eastAsia="zh-TW"/>
        </w:rPr>
        <w:t>mapping</w:t>
      </w:r>
      <w:proofErr w:type="gramStart"/>
      <w:r w:rsidRPr="007F766B">
        <w:rPr>
          <w:rFonts w:asciiTheme="minorHAnsi" w:eastAsia="PMingLiU" w:hAnsiTheme="minorHAnsi" w:cs="Arial"/>
          <w:bCs/>
          <w:color w:val="000000"/>
          <w:lang w:eastAsia="zh-TW"/>
        </w:rPr>
        <w:t>,configuring</w:t>
      </w:r>
      <w:proofErr w:type="spellEnd"/>
      <w:proofErr w:type="gramEnd"/>
      <w:r w:rsidRPr="007F766B">
        <w:rPr>
          <w:rFonts w:asciiTheme="minorHAnsi" w:eastAsia="PMingLiU" w:hAnsiTheme="minorHAnsi" w:cs="Arial"/>
          <w:bCs/>
          <w:color w:val="000000"/>
          <w:lang w:eastAsia="zh-TW"/>
        </w:rPr>
        <w:t xml:space="preserve"> field security etc.</w:t>
      </w:r>
    </w:p>
    <w:p w:rsidR="00AC393E" w:rsidRPr="00AC393E" w:rsidRDefault="00AC393E" w:rsidP="00AC393E">
      <w:pPr>
        <w:numPr>
          <w:ilvl w:val="0"/>
          <w:numId w:val="18"/>
        </w:numPr>
        <w:overflowPunct/>
        <w:autoSpaceDE/>
        <w:autoSpaceDN/>
        <w:adjustRightInd/>
        <w:textAlignment w:val="auto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Provid</w:t>
      </w:r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ing Technical </w:t>
      </w:r>
      <w:proofErr w:type="gramStart"/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Support ,administ</w:t>
      </w:r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ration</w:t>
      </w:r>
      <w:proofErr w:type="gramEnd"/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and development for UIDAI contact center, ROs, techsupport users, uidai officials and its stakeholders on Microsoft Dynamics CRM On premise (2011) services module and D365 related issues.</w:t>
      </w:r>
      <w:bookmarkStart w:id="0" w:name="_GoBack"/>
      <w:bookmarkEnd w:id="0"/>
    </w:p>
    <w:p w:rsidR="007F766B" w:rsidRDefault="007F766B" w:rsidP="007F766B">
      <w:pPr>
        <w:numPr>
          <w:ilvl w:val="0"/>
          <w:numId w:val="18"/>
        </w:numPr>
        <w:overflowPunct/>
        <w:autoSpaceDE/>
        <w:autoSpaceDN/>
        <w:adjustRightInd/>
        <w:textAlignment w:val="auto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7F766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Identifying, tracking, and resolving CRM issues promptly and professionally.</w:t>
      </w:r>
    </w:p>
    <w:p w:rsidR="00643916" w:rsidRPr="007F766B" w:rsidRDefault="00643916" w:rsidP="007F766B">
      <w:pPr>
        <w:numPr>
          <w:ilvl w:val="0"/>
          <w:numId w:val="18"/>
        </w:numPr>
        <w:overflowPunct/>
        <w:autoSpaceDE/>
        <w:autoSpaceDN/>
        <w:adjustRightInd/>
        <w:textAlignment w:val="auto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7F766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Perform CRM Customization and development for CRM Development Projects</w:t>
      </w:r>
    </w:p>
    <w:p w:rsidR="007F766B" w:rsidRPr="007F766B" w:rsidRDefault="007F766B" w:rsidP="007F766B">
      <w:pPr>
        <w:numPr>
          <w:ilvl w:val="0"/>
          <w:numId w:val="18"/>
        </w:numPr>
        <w:overflowPunct/>
        <w:autoSpaceDE/>
        <w:autoSpaceDN/>
        <w:adjustRightInd/>
        <w:textAlignment w:val="auto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7F766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Troubleshooting with all functional issues like login, access level, reporting and compatibility etc. </w:t>
      </w:r>
    </w:p>
    <w:p w:rsidR="007F766B" w:rsidRDefault="007F766B" w:rsidP="007F766B">
      <w:pPr>
        <w:numPr>
          <w:ilvl w:val="0"/>
          <w:numId w:val="18"/>
        </w:numPr>
        <w:overflowPunct/>
        <w:autoSpaceDE/>
        <w:autoSpaceDN/>
        <w:adjustRightInd/>
        <w:textAlignment w:val="auto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7F766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Troubleshooting with mails landing, workflows, view creation, fetching report from CRM and share to co</w:t>
      </w:r>
      <w:r w:rsidRPr="007F766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n</w:t>
      </w:r>
      <w:r w:rsidRPr="007F766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cerns as per the business requirement.</w:t>
      </w:r>
    </w:p>
    <w:p w:rsidR="003E76D6" w:rsidRPr="003E76D6" w:rsidRDefault="003E76D6" w:rsidP="003E76D6">
      <w:pPr>
        <w:numPr>
          <w:ilvl w:val="0"/>
          <w:numId w:val="18"/>
        </w:numPr>
        <w:overflowPunct/>
        <w:autoSpaceDE/>
        <w:autoSpaceDN/>
        <w:adjustRightInd/>
        <w:textAlignment w:val="auto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A skilled Techno functional analyst with a flair for adopting new technologies.</w:t>
      </w:r>
    </w:p>
    <w:p w:rsidR="003E76D6" w:rsidRPr="003E76D6" w:rsidRDefault="003E76D6" w:rsidP="003E76D6">
      <w:pPr>
        <w:numPr>
          <w:ilvl w:val="0"/>
          <w:numId w:val="18"/>
        </w:numPr>
        <w:overflowPunct/>
        <w:autoSpaceDE/>
        <w:autoSpaceDN/>
        <w:adjustRightInd/>
        <w:textAlignment w:val="auto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A keen Analyst, Team Player and consultant with thorough understanding of all aspects of client requir</w:t>
      </w:r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e</w:t>
      </w:r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ments through direct client interaction, translating them into technical specifications and driving their ex</w:t>
      </w:r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e</w:t>
      </w:r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cution within the application.</w:t>
      </w:r>
    </w:p>
    <w:p w:rsidR="003E76D6" w:rsidRPr="003E76D6" w:rsidRDefault="003E76D6" w:rsidP="003E76D6">
      <w:pPr>
        <w:numPr>
          <w:ilvl w:val="0"/>
          <w:numId w:val="18"/>
        </w:numPr>
        <w:overflowPunct/>
        <w:autoSpaceDE/>
        <w:autoSpaceDN/>
        <w:adjustRightInd/>
        <w:textAlignment w:val="auto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Proficient in learning new technologies and quickly adapting to new environment.</w:t>
      </w:r>
    </w:p>
    <w:p w:rsidR="003E76D6" w:rsidRPr="003E76D6" w:rsidRDefault="003E76D6" w:rsidP="003E76D6">
      <w:pPr>
        <w:numPr>
          <w:ilvl w:val="0"/>
          <w:numId w:val="18"/>
        </w:numPr>
        <w:overflowPunct/>
        <w:autoSpaceDE/>
        <w:autoSpaceDN/>
        <w:adjustRightInd/>
        <w:textAlignment w:val="auto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Have excellent communication and inter-personal skills.</w:t>
      </w:r>
    </w:p>
    <w:p w:rsidR="003E76D6" w:rsidRPr="003E76D6" w:rsidRDefault="003E76D6" w:rsidP="003E76D6">
      <w:pPr>
        <w:numPr>
          <w:ilvl w:val="0"/>
          <w:numId w:val="18"/>
        </w:numPr>
        <w:overflowPunct/>
        <w:autoSpaceDE/>
        <w:autoSpaceDN/>
        <w:adjustRightInd/>
        <w:textAlignment w:val="auto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Ability to take pressure and deliver quality solutions</w:t>
      </w:r>
    </w:p>
    <w:p w:rsidR="003E76D6" w:rsidRPr="003E76D6" w:rsidRDefault="003E76D6" w:rsidP="003E76D6">
      <w:pPr>
        <w:numPr>
          <w:ilvl w:val="0"/>
          <w:numId w:val="18"/>
        </w:numPr>
        <w:overflowPunct/>
        <w:autoSpaceDE/>
        <w:autoSpaceDN/>
        <w:adjustRightInd/>
        <w:textAlignment w:val="auto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Able to work independently with minimal input from supervisor</w:t>
      </w:r>
    </w:p>
    <w:p w:rsidR="003E76D6" w:rsidRDefault="003E76D6" w:rsidP="003E76D6">
      <w:pPr>
        <w:numPr>
          <w:ilvl w:val="0"/>
          <w:numId w:val="18"/>
        </w:numPr>
        <w:overflowPunct/>
        <w:autoSpaceDE/>
        <w:autoSpaceDN/>
        <w:adjustRightInd/>
        <w:textAlignment w:val="auto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Gather end user’s business </w:t>
      </w:r>
      <w:proofErr w:type="spellStart"/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requirements,Analyzing</w:t>
      </w:r>
      <w:proofErr w:type="spellEnd"/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 and translate them into CRM Application functions</w:t>
      </w:r>
    </w:p>
    <w:p w:rsidR="0027557A" w:rsidRDefault="0027557A" w:rsidP="0027557A">
      <w:pPr>
        <w:keepNext/>
        <w:rPr>
          <w:rFonts w:ascii="Verdana" w:eastAsia="Verdana" w:hAnsi="Verdana" w:cs="Verdana"/>
          <w:b/>
          <w:color w:val="000000"/>
          <w:sz w:val="18"/>
          <w:u w:val="single"/>
        </w:rPr>
      </w:pPr>
    </w:p>
    <w:p w:rsidR="0027557A" w:rsidRDefault="00D410A8" w:rsidP="0027557A">
      <w:pPr>
        <w:keepNext/>
        <w:rPr>
          <w:rFonts w:ascii="Verdana" w:eastAsia="Verdana" w:hAnsi="Verdana" w:cs="Verdana"/>
          <w:b/>
          <w:color w:val="000000"/>
          <w:sz w:val="18"/>
          <w:u w:val="single"/>
        </w:rPr>
      </w:pPr>
      <w:r>
        <w:rPr>
          <w:rFonts w:ascii="Verdana" w:eastAsia="Verdana" w:hAnsi="Verdana" w:cs="Verdana"/>
          <w:b/>
          <w:color w:val="000000"/>
          <w:sz w:val="18"/>
          <w:u w:val="single"/>
        </w:rPr>
        <w:t xml:space="preserve"> Total </w:t>
      </w:r>
      <w:r w:rsidR="00AC393E">
        <w:rPr>
          <w:rFonts w:ascii="Verdana" w:eastAsia="Verdana" w:hAnsi="Verdana" w:cs="Verdana"/>
          <w:b/>
          <w:color w:val="000000"/>
          <w:sz w:val="18"/>
          <w:u w:val="single"/>
        </w:rPr>
        <w:t>Experience: 3.6</w:t>
      </w:r>
      <w:r w:rsidR="0027557A">
        <w:rPr>
          <w:rFonts w:ascii="Verdana" w:eastAsia="Verdana" w:hAnsi="Verdana" w:cs="Verdana"/>
          <w:b/>
          <w:color w:val="000000"/>
          <w:sz w:val="18"/>
          <w:u w:val="single"/>
        </w:rPr>
        <w:t xml:space="preserve"> years.</w:t>
      </w:r>
    </w:p>
    <w:p w:rsidR="0027557A" w:rsidRDefault="0027557A" w:rsidP="0027557A">
      <w:pPr>
        <w:keepNext/>
        <w:rPr>
          <w:rFonts w:ascii="Verdana" w:eastAsia="Verdana" w:hAnsi="Verdana" w:cs="Verdana"/>
          <w:b/>
          <w:color w:val="000000"/>
          <w:sz w:val="18"/>
          <w:u w:val="single"/>
        </w:rPr>
      </w:pPr>
    </w:p>
    <w:p w:rsidR="0027557A" w:rsidRDefault="00D410A8" w:rsidP="0027557A">
      <w:pPr>
        <w:keepNext/>
        <w:rPr>
          <w:rFonts w:ascii="Verdana" w:eastAsia="Verdana" w:hAnsi="Verdana" w:cs="Verdana"/>
          <w:b/>
          <w:color w:val="000000"/>
          <w:sz w:val="18"/>
          <w:u w:val="single"/>
        </w:rPr>
      </w:pPr>
      <w:r>
        <w:rPr>
          <w:rFonts w:ascii="Verdana" w:eastAsia="Verdana" w:hAnsi="Verdana" w:cs="Verdana"/>
          <w:b/>
          <w:color w:val="000000"/>
          <w:sz w:val="18"/>
          <w:u w:val="single"/>
        </w:rPr>
        <w:t xml:space="preserve"> </w:t>
      </w:r>
      <w:r w:rsidR="0027557A">
        <w:rPr>
          <w:rFonts w:ascii="Verdana" w:eastAsia="Verdana" w:hAnsi="Verdana" w:cs="Verdana"/>
          <w:b/>
          <w:color w:val="000000"/>
          <w:sz w:val="18"/>
          <w:u w:val="single"/>
        </w:rPr>
        <w:t>IT Skill Sets</w:t>
      </w:r>
    </w:p>
    <w:p w:rsidR="0027557A" w:rsidRDefault="0027557A" w:rsidP="0027557A">
      <w:pPr>
        <w:numPr>
          <w:ilvl w:val="0"/>
          <w:numId w:val="23"/>
        </w:numPr>
        <w:tabs>
          <w:tab w:val="left" w:pos="450"/>
        </w:tabs>
        <w:overflowPunct/>
        <w:autoSpaceDE/>
        <w:autoSpaceDN/>
        <w:adjustRightInd/>
        <w:spacing w:line="360" w:lineRule="auto"/>
        <w:ind w:left="450" w:hanging="360"/>
        <w:textAlignment w:val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Microsoft Technologies</w:t>
      </w:r>
      <w:r>
        <w:rPr>
          <w:rFonts w:ascii="Verdana" w:eastAsia="Verdana" w:hAnsi="Verdana" w:cs="Verdana"/>
          <w:color w:val="000000"/>
          <w:sz w:val="18"/>
        </w:rPr>
        <w:tab/>
        <w:t>:</w:t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  <w:t>ASP.Net 4.5, C#.</w:t>
      </w:r>
      <w:r w:rsidR="00AC393E">
        <w:rPr>
          <w:rFonts w:ascii="Verdana" w:eastAsia="Verdana" w:hAnsi="Verdana" w:cs="Verdana"/>
          <w:color w:val="000000"/>
          <w:sz w:val="18"/>
        </w:rPr>
        <w:t>Net</w:t>
      </w:r>
    </w:p>
    <w:p w:rsidR="0027557A" w:rsidRDefault="0027557A" w:rsidP="0027557A">
      <w:pPr>
        <w:numPr>
          <w:ilvl w:val="0"/>
          <w:numId w:val="23"/>
        </w:numPr>
        <w:tabs>
          <w:tab w:val="left" w:pos="450"/>
        </w:tabs>
        <w:overflowPunct/>
        <w:autoSpaceDE/>
        <w:autoSpaceDN/>
        <w:adjustRightInd/>
        <w:spacing w:line="360" w:lineRule="auto"/>
        <w:ind w:left="450" w:hanging="360"/>
        <w:textAlignment w:val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Microsoft Dynamics</w:t>
      </w:r>
      <w:r>
        <w:rPr>
          <w:rFonts w:ascii="Verdana" w:eastAsia="Verdana" w:hAnsi="Verdana" w:cs="Verdana"/>
          <w:color w:val="000000"/>
          <w:sz w:val="18"/>
        </w:rPr>
        <w:tab/>
        <w:t>:</w:t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  <w:t>Microsoft CRM 2011,2013,2015,2016 and 365.</w:t>
      </w:r>
    </w:p>
    <w:p w:rsidR="0027557A" w:rsidRDefault="0027557A" w:rsidP="0027557A">
      <w:pPr>
        <w:numPr>
          <w:ilvl w:val="0"/>
          <w:numId w:val="23"/>
        </w:numPr>
        <w:tabs>
          <w:tab w:val="left" w:pos="450"/>
        </w:tabs>
        <w:overflowPunct/>
        <w:autoSpaceDE/>
        <w:autoSpaceDN/>
        <w:adjustRightInd/>
        <w:spacing w:line="360" w:lineRule="auto"/>
        <w:ind w:left="450" w:hanging="360"/>
        <w:textAlignment w:val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Development Tools</w:t>
      </w:r>
      <w:r>
        <w:rPr>
          <w:rFonts w:ascii="Verdana" w:eastAsia="Verdana" w:hAnsi="Verdana" w:cs="Verdana"/>
          <w:color w:val="000000"/>
          <w:sz w:val="18"/>
        </w:rPr>
        <w:tab/>
        <w:t>:</w:t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  <w:t xml:space="preserve">Visual Studio.NET </w:t>
      </w:r>
    </w:p>
    <w:p w:rsidR="0027557A" w:rsidRDefault="0027557A" w:rsidP="0027557A">
      <w:pPr>
        <w:numPr>
          <w:ilvl w:val="0"/>
          <w:numId w:val="23"/>
        </w:numPr>
        <w:tabs>
          <w:tab w:val="left" w:pos="450"/>
        </w:tabs>
        <w:overflowPunct/>
        <w:autoSpaceDE/>
        <w:autoSpaceDN/>
        <w:adjustRightInd/>
        <w:spacing w:line="360" w:lineRule="auto"/>
        <w:ind w:left="450" w:hanging="360"/>
        <w:textAlignment w:val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Web Technologies</w:t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  <w:t>:</w:t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  <w:t>HTML, XML, and Web Services</w:t>
      </w:r>
    </w:p>
    <w:p w:rsidR="0027557A" w:rsidRDefault="0027557A" w:rsidP="0027557A">
      <w:pPr>
        <w:numPr>
          <w:ilvl w:val="0"/>
          <w:numId w:val="23"/>
        </w:numPr>
        <w:tabs>
          <w:tab w:val="left" w:pos="450"/>
        </w:tabs>
        <w:overflowPunct/>
        <w:autoSpaceDE/>
        <w:autoSpaceDN/>
        <w:adjustRightInd/>
        <w:spacing w:line="360" w:lineRule="auto"/>
        <w:ind w:left="450" w:hanging="360"/>
        <w:textAlignment w:val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Scripting Languages</w:t>
      </w:r>
      <w:r>
        <w:rPr>
          <w:rFonts w:ascii="Verdana" w:eastAsia="Verdana" w:hAnsi="Verdana" w:cs="Verdana"/>
          <w:color w:val="000000"/>
          <w:sz w:val="18"/>
        </w:rPr>
        <w:tab/>
        <w:t>:</w:t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  <w:t xml:space="preserve">JavaScript </w:t>
      </w:r>
    </w:p>
    <w:p w:rsidR="0027557A" w:rsidRDefault="0027557A" w:rsidP="0027557A">
      <w:pPr>
        <w:numPr>
          <w:ilvl w:val="0"/>
          <w:numId w:val="23"/>
        </w:numPr>
        <w:tabs>
          <w:tab w:val="left" w:pos="450"/>
        </w:tabs>
        <w:overflowPunct/>
        <w:autoSpaceDE/>
        <w:autoSpaceDN/>
        <w:adjustRightInd/>
        <w:spacing w:line="360" w:lineRule="auto"/>
        <w:ind w:left="450" w:hanging="360"/>
        <w:textAlignment w:val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>RDBMS</w:t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  <w:t>:</w:t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  <w:t>MS SQL Server 2014</w:t>
      </w:r>
    </w:p>
    <w:p w:rsidR="00D410A8" w:rsidRDefault="00D410A8" w:rsidP="0027557A">
      <w:pPr>
        <w:numPr>
          <w:ilvl w:val="0"/>
          <w:numId w:val="23"/>
        </w:numPr>
        <w:tabs>
          <w:tab w:val="left" w:pos="450"/>
        </w:tabs>
        <w:overflowPunct/>
        <w:autoSpaceDE/>
        <w:autoSpaceDN/>
        <w:adjustRightInd/>
        <w:spacing w:line="360" w:lineRule="auto"/>
        <w:ind w:left="450" w:hanging="360"/>
        <w:textAlignment w:val="auto"/>
        <w:rPr>
          <w:rFonts w:ascii="Verdana" w:eastAsia="Verdana" w:hAnsi="Verdana" w:cs="Verdana"/>
          <w:color w:val="000000"/>
          <w:sz w:val="18"/>
        </w:rPr>
      </w:pPr>
      <w:r>
        <w:rPr>
          <w:rFonts w:ascii="Verdana" w:eastAsia="Verdana" w:hAnsi="Verdana" w:cs="Verdana"/>
          <w:color w:val="000000"/>
          <w:sz w:val="18"/>
        </w:rPr>
        <w:t xml:space="preserve">Other Technical </w:t>
      </w:r>
      <w:proofErr w:type="spellStart"/>
      <w:r>
        <w:rPr>
          <w:rFonts w:ascii="Verdana" w:eastAsia="Verdana" w:hAnsi="Verdana" w:cs="Verdana"/>
          <w:color w:val="000000"/>
          <w:sz w:val="18"/>
        </w:rPr>
        <w:t>Knowkedge</w:t>
      </w:r>
      <w:proofErr w:type="spellEnd"/>
      <w:r>
        <w:rPr>
          <w:rFonts w:ascii="Verdana" w:eastAsia="Verdana" w:hAnsi="Verdana" w:cs="Verdana"/>
          <w:color w:val="000000"/>
          <w:sz w:val="18"/>
        </w:rPr>
        <w:t>:                    Basic of networking(CCNA)</w:t>
      </w:r>
      <w:r w:rsidR="006F7077">
        <w:rPr>
          <w:rFonts w:ascii="Verdana" w:eastAsia="Verdana" w:hAnsi="Verdana" w:cs="Verdana"/>
          <w:color w:val="000000"/>
          <w:sz w:val="18"/>
        </w:rPr>
        <w:t xml:space="preserve"> &amp; </w:t>
      </w:r>
      <w:r>
        <w:rPr>
          <w:rFonts w:ascii="Verdana" w:eastAsia="Verdana" w:hAnsi="Verdana" w:cs="Verdana"/>
          <w:color w:val="000000"/>
          <w:sz w:val="18"/>
        </w:rPr>
        <w:t>Linux</w:t>
      </w:r>
      <w:r w:rsidR="00AC393E">
        <w:rPr>
          <w:rFonts w:ascii="Verdana" w:eastAsia="Verdana" w:hAnsi="Verdana" w:cs="Verdana"/>
          <w:color w:val="000000"/>
          <w:sz w:val="18"/>
        </w:rPr>
        <w:t>, SMS gateway application</w:t>
      </w:r>
    </w:p>
    <w:p w:rsidR="0027557A" w:rsidRPr="0027557A" w:rsidRDefault="0027557A" w:rsidP="0027557A">
      <w:pPr>
        <w:tabs>
          <w:tab w:val="right" w:pos="10224"/>
        </w:tabs>
        <w:suppressAutoHyphens/>
        <w:jc w:val="both"/>
        <w:rPr>
          <w:rFonts w:asciiTheme="minorHAnsi" w:eastAsia="PMingLiU" w:hAnsiTheme="minorHAnsi" w:cs="Arial"/>
          <w:bCs/>
          <w:color w:val="000000"/>
          <w:lang w:eastAsia="zh-TW"/>
        </w:rPr>
      </w:pPr>
    </w:p>
    <w:p w:rsidR="00CD3782" w:rsidRPr="00183156" w:rsidRDefault="00CD3782" w:rsidP="0066160B">
      <w:pPr>
        <w:pStyle w:val="BodyTextIndent2"/>
        <w:ind w:left="0" w:firstLine="0"/>
        <w:jc w:val="both"/>
        <w:rPr>
          <w:sz w:val="24"/>
          <w:szCs w:val="24"/>
        </w:rPr>
      </w:pPr>
    </w:p>
    <w:p w:rsidR="009F44C4" w:rsidRDefault="00293798" w:rsidP="000C545A">
      <w:pPr>
        <w:pStyle w:val="Heading5"/>
        <w:shd w:val="clear" w:color="auto" w:fill="C0C0C0"/>
        <w:tabs>
          <w:tab w:val="left" w:pos="0"/>
        </w:tabs>
        <w:spacing w:before="0"/>
        <w:jc w:val="center"/>
        <w:rPr>
          <w:rStyle w:val="Book"/>
          <w:rFonts w:asciiTheme="minorHAnsi" w:hAnsiTheme="minorHAnsi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Work </w:t>
      </w:r>
      <w:r w:rsidR="009F44C4" w:rsidRPr="009F44C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E</w:t>
      </w:r>
      <w:r w:rsidR="009F44C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xperience</w:t>
      </w:r>
    </w:p>
    <w:p w:rsidR="002E0E00" w:rsidRDefault="006F7077" w:rsidP="000C545A">
      <w:pPr>
        <w:pStyle w:val="NormalWeb"/>
        <w:shd w:val="clear" w:color="auto" w:fill="FFFFFF"/>
        <w:spacing w:line="168" w:lineRule="auto"/>
        <w:rPr>
          <w:bCs/>
        </w:rPr>
      </w:pPr>
      <w:proofErr w:type="gramStart"/>
      <w:r>
        <w:rPr>
          <w:rStyle w:val="Book"/>
          <w:rFonts w:asciiTheme="minorHAnsi" w:eastAsiaTheme="majorEastAsia" w:hAnsiTheme="minorHAnsi" w:cstheme="majorBidi"/>
          <w:bCs/>
          <w:color w:val="000000"/>
          <w:sz w:val="22"/>
          <w:szCs w:val="22"/>
          <w:u w:val="single"/>
        </w:rPr>
        <w:t>1.</w:t>
      </w:r>
      <w:r w:rsidR="000C545A" w:rsidRPr="000C545A">
        <w:rPr>
          <w:rStyle w:val="Book"/>
          <w:rFonts w:asciiTheme="minorHAnsi" w:eastAsiaTheme="majorEastAsia" w:hAnsiTheme="minorHAnsi" w:cstheme="majorBidi"/>
          <w:bCs/>
          <w:color w:val="000000"/>
          <w:sz w:val="22"/>
          <w:szCs w:val="22"/>
          <w:u w:val="single"/>
        </w:rPr>
        <w:t>Company</w:t>
      </w:r>
      <w:proofErr w:type="gramEnd"/>
      <w:r w:rsidR="000C545A" w:rsidRPr="000C545A">
        <w:rPr>
          <w:rStyle w:val="Book"/>
          <w:rFonts w:asciiTheme="minorHAnsi" w:eastAsiaTheme="majorEastAsia" w:hAnsiTheme="minorHAnsi" w:cstheme="majorBidi"/>
          <w:bCs/>
          <w:color w:val="000000"/>
          <w:sz w:val="22"/>
          <w:szCs w:val="22"/>
          <w:u w:val="single"/>
        </w:rPr>
        <w:t xml:space="preserve"> Name:</w:t>
      </w:r>
      <w:r w:rsidR="005062FB">
        <w:rPr>
          <w:rStyle w:val="Book"/>
          <w:rFonts w:asciiTheme="minorHAnsi" w:eastAsiaTheme="majorEastAsia" w:hAnsiTheme="minorHAnsi" w:cstheme="majorBidi"/>
          <w:bCs/>
          <w:color w:val="000000"/>
          <w:sz w:val="22"/>
          <w:szCs w:val="22"/>
          <w:u w:val="single"/>
        </w:rPr>
        <w:t xml:space="preserve">  </w:t>
      </w:r>
      <w:r w:rsidR="001D360B"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HCL InfoTech Ltd</w:t>
      </w:r>
      <w:r w:rsidR="00D04768"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.</w:t>
      </w:r>
    </w:p>
    <w:p w:rsidR="002E0E00" w:rsidRDefault="002E0E00" w:rsidP="000C545A">
      <w:pPr>
        <w:pStyle w:val="NormalWeb"/>
        <w:shd w:val="clear" w:color="auto" w:fill="FFFFFF"/>
        <w:spacing w:line="168" w:lineRule="auto"/>
        <w:rPr>
          <w:bCs/>
        </w:rPr>
      </w:pPr>
      <w:r w:rsidRPr="00CD3782">
        <w:rPr>
          <w:rStyle w:val="Book"/>
          <w:rFonts w:asciiTheme="minorHAnsi" w:eastAsiaTheme="majorEastAsia" w:hAnsiTheme="minorHAnsi" w:cstheme="majorBidi"/>
          <w:b/>
          <w:bCs/>
          <w:color w:val="000000"/>
          <w:sz w:val="22"/>
          <w:szCs w:val="22"/>
          <w:u w:val="single"/>
        </w:rPr>
        <w:t>Client: -</w:t>
      </w:r>
      <w:r w:rsidRPr="00CD3782">
        <w:rPr>
          <w:rStyle w:val="Book"/>
          <w:rFonts w:asciiTheme="minorHAnsi" w:eastAsiaTheme="majorEastAsia" w:hAnsiTheme="minorHAnsi" w:cstheme="majorBidi"/>
          <w:bCs/>
          <w:color w:val="000000"/>
          <w:sz w:val="22"/>
          <w:szCs w:val="22"/>
          <w:u w:val="single"/>
        </w:rPr>
        <w:tab/>
      </w:r>
      <w:r>
        <w:rPr>
          <w:b/>
        </w:rPr>
        <w:tab/>
      </w:r>
      <w:r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Unique identification authority of </w:t>
      </w:r>
      <w:r w:rsidR="00D04768"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India</w:t>
      </w:r>
    </w:p>
    <w:p w:rsidR="002A68CC" w:rsidRDefault="002E0E00" w:rsidP="000C545A">
      <w:pPr>
        <w:pStyle w:val="NormalWeb"/>
        <w:shd w:val="clear" w:color="auto" w:fill="FFFFFF"/>
        <w:spacing w:line="168" w:lineRule="auto"/>
        <w:rPr>
          <w:bCs/>
        </w:rPr>
      </w:pPr>
      <w:r w:rsidRPr="00CD3782">
        <w:rPr>
          <w:rStyle w:val="Book"/>
          <w:rFonts w:asciiTheme="minorHAnsi" w:eastAsiaTheme="majorEastAsia" w:hAnsiTheme="minorHAnsi" w:cstheme="majorBidi"/>
          <w:b/>
          <w:bCs/>
          <w:color w:val="000000"/>
          <w:sz w:val="22"/>
          <w:szCs w:val="22"/>
          <w:u w:val="single"/>
        </w:rPr>
        <w:t>Designation:</w:t>
      </w:r>
      <w:r w:rsidRPr="00CD3782">
        <w:rPr>
          <w:rStyle w:val="Book"/>
          <w:rFonts w:asciiTheme="minorHAnsi" w:eastAsiaTheme="majorEastAsia" w:hAnsiTheme="minorHAnsi" w:cstheme="majorBidi"/>
          <w:color w:val="000000"/>
          <w:sz w:val="22"/>
          <w:szCs w:val="22"/>
        </w:rPr>
        <w:tab/>
      </w:r>
      <w:r w:rsidR="00D6230A"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Sr. </w:t>
      </w:r>
      <w:r w:rsidR="005062F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Associate </w:t>
      </w:r>
      <w:r w:rsidR="00D6230A"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Engineer (</w:t>
      </w:r>
      <w:r w:rsidR="00694C15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Techno functional </w:t>
      </w:r>
      <w:r w:rsidR="00D6230A"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MSCRM</w:t>
      </w:r>
      <w:r w:rsidR="008159CC"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2011</w:t>
      </w:r>
      <w:r w:rsidR="00293798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&amp;D365</w:t>
      </w:r>
      <w:r w:rsidR="00D6230A"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)</w:t>
      </w:r>
    </w:p>
    <w:p w:rsidR="002E0E00" w:rsidRDefault="002E0E00" w:rsidP="000C545A">
      <w:pPr>
        <w:pStyle w:val="NormalWeb"/>
        <w:shd w:val="clear" w:color="auto" w:fill="FFFFFF"/>
        <w:spacing w:line="168" w:lineRule="auto"/>
      </w:pPr>
      <w:r w:rsidRPr="00CD3782">
        <w:rPr>
          <w:rStyle w:val="Book"/>
          <w:rFonts w:asciiTheme="minorHAnsi" w:eastAsiaTheme="majorEastAsia" w:hAnsiTheme="minorHAnsi" w:cstheme="majorBidi"/>
          <w:b/>
          <w:bCs/>
          <w:color w:val="000000"/>
          <w:sz w:val="22"/>
          <w:szCs w:val="22"/>
          <w:u w:val="single"/>
        </w:rPr>
        <w:lastRenderedPageBreak/>
        <w:t>Duration:</w:t>
      </w:r>
      <w:r>
        <w:tab/>
      </w:r>
      <w:r w:rsidR="00293798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Jan</w:t>
      </w:r>
      <w:r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201</w:t>
      </w:r>
      <w:r w:rsidR="00293798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6 to Present</w:t>
      </w:r>
    </w:p>
    <w:p w:rsidR="002E0E00" w:rsidRPr="000C545A" w:rsidRDefault="002E0E00" w:rsidP="002E0E00">
      <w:pPr>
        <w:pStyle w:val="NormalWeb"/>
        <w:shd w:val="clear" w:color="auto" w:fill="FFFFFF"/>
        <w:rPr>
          <w:rStyle w:val="Book"/>
          <w:rFonts w:asciiTheme="minorHAnsi" w:eastAsiaTheme="majorEastAsia" w:hAnsiTheme="minorHAnsi" w:cstheme="majorBidi"/>
          <w:color w:val="000000"/>
          <w:sz w:val="22"/>
          <w:szCs w:val="22"/>
          <w:u w:val="single"/>
        </w:rPr>
      </w:pPr>
      <w:r w:rsidRPr="000C545A">
        <w:rPr>
          <w:rStyle w:val="Book"/>
          <w:rFonts w:asciiTheme="minorHAnsi" w:eastAsiaTheme="majorEastAsia" w:hAnsiTheme="minorHAnsi" w:cstheme="majorBidi"/>
          <w:color w:val="000000"/>
          <w:sz w:val="22"/>
          <w:szCs w:val="22"/>
          <w:u w:val="single"/>
        </w:rPr>
        <w:t xml:space="preserve">Job responsibilities: </w:t>
      </w:r>
    </w:p>
    <w:p w:rsidR="00F61072" w:rsidRDefault="00F61072" w:rsidP="00F61072">
      <w:pPr>
        <w:pStyle w:val="ListParagraph"/>
        <w:numPr>
          <w:ilvl w:val="0"/>
          <w:numId w:val="16"/>
        </w:numPr>
        <w:tabs>
          <w:tab w:val="right" w:pos="10224"/>
        </w:tabs>
        <w:suppressAutoHyphens/>
        <w:spacing w:after="0" w:line="240" w:lineRule="auto"/>
        <w:jc w:val="both"/>
        <w:rPr>
          <w:rFonts w:asciiTheme="minorHAnsi" w:eastAsia="PMingLiU" w:hAnsiTheme="minorHAnsi" w:cs="Arial"/>
          <w:bCs/>
          <w:color w:val="000000"/>
          <w:lang w:eastAsia="zh-TW"/>
        </w:rPr>
      </w:pPr>
      <w:proofErr w:type="gramStart"/>
      <w:r w:rsidRPr="00F61072">
        <w:rPr>
          <w:rFonts w:asciiTheme="minorHAnsi" w:eastAsia="PMingLiU" w:hAnsiTheme="minorHAnsi" w:cs="Arial"/>
          <w:bCs/>
          <w:color w:val="000000"/>
          <w:lang w:eastAsia="zh-TW"/>
        </w:rPr>
        <w:t>Working  Knowledge</w:t>
      </w:r>
      <w:proofErr w:type="gramEnd"/>
      <w:r w:rsidRPr="00F61072">
        <w:rPr>
          <w:rFonts w:asciiTheme="minorHAnsi" w:eastAsia="PMingLiU" w:hAnsiTheme="minorHAnsi" w:cs="Arial"/>
          <w:bCs/>
          <w:color w:val="000000"/>
          <w:lang w:eastAsia="zh-TW"/>
        </w:rPr>
        <w:t xml:space="preserve">  in development and customization of MS Dynamics CRM 2011,2013,2015,2016 and 365.</w:t>
      </w:r>
    </w:p>
    <w:p w:rsidR="00AC393E" w:rsidRDefault="00AC393E" w:rsidP="00AC393E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Having Working </w:t>
      </w:r>
      <w:r w:rsidRPr="007F766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knowledge of business Unit, security roles,</w:t>
      </w:r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Business rule and BPF</w:t>
      </w:r>
    </w:p>
    <w:p w:rsidR="00AC393E" w:rsidRPr="00AC393E" w:rsidRDefault="00AC393E" w:rsidP="00AC393E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proofErr w:type="gramStart"/>
      <w:r w:rsidRPr="007F766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working</w:t>
      </w:r>
      <w:proofErr w:type="gramEnd"/>
      <w:r w:rsidRPr="007F766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Experience on Plug-ins – Developing and registering plug-in</w:t>
      </w:r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and custom workflow</w:t>
      </w:r>
      <w:r w:rsidRPr="007F766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.</w:t>
      </w:r>
    </w:p>
    <w:p w:rsidR="007F766B" w:rsidRDefault="007F766B" w:rsidP="007F766B">
      <w:pPr>
        <w:pStyle w:val="ListParagraph"/>
        <w:numPr>
          <w:ilvl w:val="0"/>
          <w:numId w:val="16"/>
        </w:numPr>
        <w:tabs>
          <w:tab w:val="right" w:pos="10224"/>
        </w:tabs>
        <w:suppressAutoHyphens/>
        <w:spacing w:after="0" w:line="240" w:lineRule="auto"/>
        <w:jc w:val="both"/>
        <w:rPr>
          <w:rFonts w:asciiTheme="minorHAnsi" w:eastAsia="PMingLiU" w:hAnsiTheme="minorHAnsi" w:cs="Arial"/>
          <w:bCs/>
          <w:color w:val="000000"/>
          <w:lang w:eastAsia="zh-TW"/>
        </w:rPr>
      </w:pPr>
      <w:r w:rsidRPr="007F766B">
        <w:rPr>
          <w:rFonts w:asciiTheme="minorHAnsi" w:eastAsia="PMingLiU" w:hAnsiTheme="minorHAnsi" w:cs="Arial"/>
          <w:bCs/>
          <w:color w:val="000000"/>
          <w:lang w:eastAsia="zh-TW"/>
        </w:rPr>
        <w:t>Performing duties related to CRM Administration including creation of new user accounts</w:t>
      </w:r>
      <w:r w:rsidR="003E76D6">
        <w:rPr>
          <w:rFonts w:asciiTheme="minorHAnsi" w:eastAsia="PMingLiU" w:hAnsiTheme="minorHAnsi" w:cs="Arial"/>
          <w:bCs/>
          <w:color w:val="000000"/>
          <w:lang w:eastAsia="zh-TW"/>
        </w:rPr>
        <w:t xml:space="preserve"> in AD</w:t>
      </w:r>
      <w:r w:rsidRPr="007F766B">
        <w:rPr>
          <w:rFonts w:asciiTheme="minorHAnsi" w:eastAsia="PMingLiU" w:hAnsiTheme="minorHAnsi" w:cs="Arial"/>
          <w:bCs/>
          <w:color w:val="000000"/>
          <w:lang w:eastAsia="zh-TW"/>
        </w:rPr>
        <w:t>, dashboards, reports, s</w:t>
      </w:r>
      <w:r w:rsidR="003E76D6">
        <w:rPr>
          <w:rFonts w:asciiTheme="minorHAnsi" w:eastAsia="PMingLiU" w:hAnsiTheme="minorHAnsi" w:cs="Arial"/>
          <w:bCs/>
          <w:color w:val="000000"/>
          <w:lang w:eastAsia="zh-TW"/>
        </w:rPr>
        <w:t>ecurity roles, Process</w:t>
      </w:r>
    </w:p>
    <w:p w:rsidR="008D41ED" w:rsidRPr="008D41ED" w:rsidRDefault="00F56497" w:rsidP="008D41ED">
      <w:pPr>
        <w:pStyle w:val="ListParagraph"/>
        <w:numPr>
          <w:ilvl w:val="0"/>
          <w:numId w:val="16"/>
        </w:numPr>
        <w:tabs>
          <w:tab w:val="right" w:pos="10224"/>
        </w:tabs>
        <w:suppressAutoHyphens/>
        <w:spacing w:after="0" w:line="240" w:lineRule="auto"/>
        <w:jc w:val="both"/>
        <w:rPr>
          <w:rFonts w:asciiTheme="minorHAnsi" w:eastAsia="PMingLiU" w:hAnsiTheme="minorHAnsi" w:cs="Arial"/>
          <w:bCs/>
          <w:color w:val="000000"/>
          <w:lang w:eastAsia="zh-TW"/>
        </w:rPr>
      </w:pPr>
      <w:proofErr w:type="spellStart"/>
      <w:r>
        <w:rPr>
          <w:rFonts w:asciiTheme="minorHAnsi" w:eastAsia="PMingLiU" w:hAnsiTheme="minorHAnsi" w:cs="Arial"/>
          <w:bCs/>
          <w:color w:val="000000"/>
          <w:lang w:eastAsia="zh-TW"/>
        </w:rPr>
        <w:t>Experinece</w:t>
      </w:r>
      <w:proofErr w:type="spellEnd"/>
      <w:r>
        <w:rPr>
          <w:rFonts w:asciiTheme="minorHAnsi" w:eastAsia="PMingLiU" w:hAnsiTheme="minorHAnsi" w:cs="Arial"/>
          <w:bCs/>
          <w:color w:val="000000"/>
          <w:lang w:eastAsia="zh-TW"/>
        </w:rPr>
        <w:t xml:space="preserve"> in email Router configuration and </w:t>
      </w:r>
      <w:r w:rsidR="008D41ED">
        <w:rPr>
          <w:rFonts w:asciiTheme="minorHAnsi" w:eastAsia="PMingLiU" w:hAnsiTheme="minorHAnsi" w:cs="Arial"/>
          <w:bCs/>
          <w:color w:val="000000"/>
          <w:lang w:eastAsia="zh-TW"/>
        </w:rPr>
        <w:t>Troubleshooting mail connectors related issues like mail flow between CRM users, mail flow to the internet incoming and outgoing,</w:t>
      </w:r>
    </w:p>
    <w:p w:rsidR="00C83A39" w:rsidRDefault="00100F44" w:rsidP="00C83A39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Maintain M</w:t>
      </w:r>
      <w:r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icrosoft</w:t>
      </w:r>
      <w:r w:rsidR="00C83A39"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dynamics CRM website</w:t>
      </w:r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performance and IIS </w:t>
      </w:r>
    </w:p>
    <w:p w:rsidR="007F766B" w:rsidRDefault="007F766B" w:rsidP="007F766B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7F766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Worked </w:t>
      </w:r>
      <w:proofErr w:type="gramStart"/>
      <w:r w:rsidRPr="007F766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on  SSRS</w:t>
      </w:r>
      <w:proofErr w:type="gramEnd"/>
      <w:r w:rsidRPr="007F766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Reporting .</w:t>
      </w:r>
    </w:p>
    <w:p w:rsidR="007F766B" w:rsidRDefault="007F766B" w:rsidP="007F766B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Working experience of </w:t>
      </w:r>
      <w:r w:rsidRPr="007F766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Ribbon Customization through Ribbon workbench tools.</w:t>
      </w:r>
    </w:p>
    <w:p w:rsidR="003E76D6" w:rsidRPr="003E76D6" w:rsidRDefault="003E76D6" w:rsidP="003E76D6">
      <w:pPr>
        <w:pStyle w:val="cpname"/>
        <w:numPr>
          <w:ilvl w:val="0"/>
          <w:numId w:val="16"/>
        </w:numPr>
        <w:spacing w:before="0" w:after="0"/>
        <w:jc w:val="both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Implementation and Integration of APIs with </w:t>
      </w:r>
      <w:proofErr w:type="gramStart"/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CRM  to</w:t>
      </w:r>
      <w:proofErr w:type="gramEnd"/>
      <w:r w:rsidRP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manage the complete life cycle of  UIDAI ,Aadhar related information.</w:t>
      </w:r>
    </w:p>
    <w:p w:rsidR="007F766B" w:rsidRDefault="007F766B" w:rsidP="007F766B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7F766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Data migration and integration using Dynamics CRM tools.</w:t>
      </w:r>
    </w:p>
    <w:p w:rsidR="003E76D6" w:rsidRPr="007F766B" w:rsidRDefault="00694C15" w:rsidP="007F766B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working knowledge </w:t>
      </w:r>
      <w:r w:rsidR="003E76D6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of CRM portal ,Field services and other latest feature of CRM</w:t>
      </w:r>
    </w:p>
    <w:p w:rsidR="00C83A39" w:rsidRPr="00100F44" w:rsidRDefault="00C83A39" w:rsidP="00B63E3A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100F44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Performing day to day activities to ensure smooth running of the production environment.</w:t>
      </w:r>
    </w:p>
    <w:p w:rsidR="005062FB" w:rsidRDefault="007006E8" w:rsidP="005062FB">
      <w:pPr>
        <w:pStyle w:val="ListParagraph"/>
        <w:spacing w:line="14" w:lineRule="atLeast"/>
        <w:ind w:left="0"/>
        <w:rPr>
          <w:rFonts w:asciiTheme="minorHAnsi" w:eastAsia="PMingLiU" w:hAnsiTheme="minorHAnsi" w:cs="Arial"/>
          <w:bCs/>
          <w:color w:val="000000"/>
          <w:lang w:eastAsia="zh-TW"/>
        </w:rPr>
      </w:pPr>
      <w:proofErr w:type="gramStart"/>
      <w:r>
        <w:rPr>
          <w:rStyle w:val="Book"/>
          <w:rFonts w:asciiTheme="minorHAnsi" w:eastAsiaTheme="majorEastAsia" w:hAnsiTheme="minorHAnsi" w:cstheme="majorBidi"/>
          <w:b/>
          <w:color w:val="000000"/>
          <w:sz w:val="22"/>
          <w:u w:val="single"/>
        </w:rPr>
        <w:t>2.</w:t>
      </w:r>
      <w:r w:rsidR="009F44C4" w:rsidRPr="00731456">
        <w:rPr>
          <w:rStyle w:val="Book"/>
          <w:rFonts w:asciiTheme="minorHAnsi" w:eastAsiaTheme="majorEastAsia" w:hAnsiTheme="minorHAnsi" w:cstheme="majorBidi"/>
          <w:b/>
          <w:color w:val="000000"/>
          <w:sz w:val="22"/>
          <w:u w:val="single"/>
        </w:rPr>
        <w:t>Company</w:t>
      </w:r>
      <w:proofErr w:type="gramEnd"/>
      <w:r w:rsidR="009F44C4" w:rsidRPr="00731456">
        <w:rPr>
          <w:rStyle w:val="Book"/>
          <w:rFonts w:asciiTheme="minorHAnsi" w:eastAsiaTheme="majorEastAsia" w:hAnsiTheme="minorHAnsi" w:cstheme="majorBidi"/>
          <w:b/>
          <w:color w:val="000000"/>
          <w:sz w:val="22"/>
          <w:u w:val="single"/>
        </w:rPr>
        <w:t xml:space="preserve"> Name:</w:t>
      </w:r>
      <w:r w:rsidR="00522533" w:rsidRPr="00522533">
        <w:rPr>
          <w:rStyle w:val="Book"/>
          <w:rFonts w:asciiTheme="minorHAnsi" w:eastAsiaTheme="majorEastAsia" w:hAnsiTheme="minorHAnsi" w:cstheme="majorBidi"/>
          <w:b/>
          <w:color w:val="000000"/>
          <w:sz w:val="22"/>
        </w:rPr>
        <w:t xml:space="preserve">-   </w:t>
      </w:r>
      <w:proofErr w:type="spellStart"/>
      <w:r w:rsidR="005062FB" w:rsidRPr="005062FB">
        <w:rPr>
          <w:rFonts w:asciiTheme="minorHAnsi" w:eastAsia="PMingLiU" w:hAnsiTheme="minorHAnsi" w:cs="Arial"/>
          <w:bCs/>
          <w:color w:val="000000"/>
          <w:lang w:eastAsia="zh-TW"/>
        </w:rPr>
        <w:t>Intarvo</w:t>
      </w:r>
      <w:proofErr w:type="spellEnd"/>
      <w:r w:rsidR="005062FB" w:rsidRPr="005062FB">
        <w:rPr>
          <w:rFonts w:asciiTheme="minorHAnsi" w:eastAsia="PMingLiU" w:hAnsiTheme="minorHAnsi" w:cs="Arial"/>
          <w:bCs/>
          <w:color w:val="000000"/>
          <w:lang w:eastAsia="zh-TW"/>
        </w:rPr>
        <w:t xml:space="preserve"> technology(Noida)</w:t>
      </w:r>
      <w:r w:rsidRPr="005062FB">
        <w:rPr>
          <w:rFonts w:asciiTheme="minorHAnsi" w:eastAsia="PMingLiU" w:hAnsiTheme="minorHAnsi" w:cs="Arial"/>
          <w:bCs/>
          <w:color w:val="000000"/>
          <w:lang w:eastAsia="zh-TW"/>
        </w:rPr>
        <w:t>.</w:t>
      </w:r>
    </w:p>
    <w:p w:rsidR="005062FB" w:rsidRDefault="005062FB" w:rsidP="005062FB">
      <w:pPr>
        <w:pStyle w:val="ListParagraph"/>
        <w:spacing w:line="14" w:lineRule="atLeast"/>
        <w:ind w:left="0"/>
        <w:rPr>
          <w:rFonts w:asciiTheme="minorHAnsi" w:eastAsia="PMingLiU" w:hAnsiTheme="minorHAnsi" w:cs="Arial"/>
          <w:bCs/>
          <w:color w:val="000000"/>
          <w:lang w:eastAsia="zh-TW"/>
        </w:rPr>
      </w:pPr>
    </w:p>
    <w:p w:rsidR="007006E8" w:rsidRPr="005062FB" w:rsidRDefault="007006E8" w:rsidP="005062FB">
      <w:pPr>
        <w:pStyle w:val="ListParagraph"/>
        <w:spacing w:line="14" w:lineRule="atLeast"/>
        <w:ind w:left="0"/>
        <w:rPr>
          <w:rFonts w:asciiTheme="minorHAnsi" w:eastAsia="PMingLiU" w:hAnsiTheme="minorHAnsi" w:cs="Arial"/>
          <w:bCs/>
          <w:color w:val="000000"/>
          <w:lang w:eastAsia="zh-TW"/>
        </w:rPr>
      </w:pPr>
      <w:r w:rsidRPr="005062FB">
        <w:rPr>
          <w:rStyle w:val="Book"/>
          <w:rFonts w:asciiTheme="minorHAnsi" w:eastAsiaTheme="majorEastAsia" w:hAnsiTheme="minorHAnsi" w:cstheme="majorBidi"/>
          <w:b/>
          <w:color w:val="000000"/>
          <w:sz w:val="22"/>
          <w:u w:val="single"/>
          <w:lang w:val="en-US"/>
        </w:rPr>
        <w:t>Client:</w:t>
      </w:r>
      <w:r w:rsidRPr="005062FB">
        <w:rPr>
          <w:rFonts w:eastAsia="PMingLiU" w:cs="Arial"/>
          <w:lang w:eastAsia="zh-TW"/>
        </w:rPr>
        <w:t xml:space="preserve"> -</w:t>
      </w:r>
      <w:r w:rsidRPr="005062FB">
        <w:rPr>
          <w:rFonts w:asciiTheme="minorHAnsi" w:eastAsia="PMingLiU" w:hAnsiTheme="minorHAnsi" w:cs="Arial"/>
          <w:bCs/>
          <w:color w:val="000000"/>
          <w:lang w:eastAsia="zh-TW"/>
        </w:rPr>
        <w:tab/>
      </w:r>
      <w:r>
        <w:rPr>
          <w:rFonts w:asciiTheme="minorHAnsi" w:eastAsia="PMingLiU" w:hAnsiTheme="minorHAnsi" w:cs="Arial"/>
          <w:bCs/>
          <w:color w:val="000000"/>
          <w:lang w:eastAsia="zh-TW"/>
        </w:rPr>
        <w:t xml:space="preserve">         </w:t>
      </w:r>
      <w:r w:rsidR="005062FB" w:rsidRPr="005062FB">
        <w:rPr>
          <w:rFonts w:asciiTheme="minorHAnsi" w:eastAsia="PMingLiU" w:hAnsiTheme="minorHAnsi" w:cs="Arial"/>
          <w:bCs/>
          <w:color w:val="000000"/>
          <w:lang w:eastAsia="zh-TW"/>
        </w:rPr>
        <w:t>Den Networks ltd.</w:t>
      </w:r>
    </w:p>
    <w:p w:rsidR="005062FB" w:rsidRDefault="005062FB" w:rsidP="005062FB">
      <w:pPr>
        <w:pStyle w:val="NormalWeb"/>
        <w:shd w:val="clear" w:color="auto" w:fill="FFFFFF"/>
        <w:spacing w:line="168" w:lineRule="auto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CD3782">
        <w:rPr>
          <w:rStyle w:val="Book"/>
          <w:rFonts w:asciiTheme="minorHAnsi" w:eastAsiaTheme="majorEastAsia" w:hAnsiTheme="minorHAnsi" w:cstheme="majorBidi"/>
          <w:b/>
          <w:bCs/>
          <w:color w:val="000000"/>
          <w:sz w:val="22"/>
          <w:szCs w:val="22"/>
          <w:u w:val="single"/>
        </w:rPr>
        <w:t>Designation:</w:t>
      </w:r>
      <w:r w:rsidRPr="00CD3782">
        <w:rPr>
          <w:rStyle w:val="Book"/>
          <w:rFonts w:asciiTheme="minorHAnsi" w:eastAsiaTheme="majorEastAsia" w:hAnsiTheme="minorHAnsi" w:cstheme="majorBidi"/>
          <w:color w:val="000000"/>
          <w:sz w:val="22"/>
          <w:szCs w:val="22"/>
        </w:rPr>
        <w:tab/>
      </w:r>
      <w:r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Engineer</w:t>
      </w:r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L1 (Wipro </w:t>
      </w:r>
      <w:proofErr w:type="gramStart"/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CRM  &amp;</w:t>
      </w:r>
      <w:proofErr w:type="gramEnd"/>
      <w:r w:rsidR="00AC393E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Microsoft </w:t>
      </w:r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D</w:t>
      </w:r>
      <w:r w:rsidR="00AC393E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ynamics </w:t>
      </w:r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365 Functional support</w:t>
      </w:r>
      <w:r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)</w:t>
      </w:r>
    </w:p>
    <w:p w:rsidR="005062FB" w:rsidRPr="00694C15" w:rsidRDefault="008F387B" w:rsidP="005062FB">
      <w:pPr>
        <w:pStyle w:val="NormalWeb"/>
        <w:shd w:val="clear" w:color="auto" w:fill="FFFFFF"/>
        <w:spacing w:line="168" w:lineRule="auto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731456">
        <w:rPr>
          <w:rStyle w:val="Book"/>
          <w:rFonts w:asciiTheme="minorHAnsi" w:eastAsiaTheme="majorEastAsia" w:hAnsiTheme="minorHAnsi" w:cstheme="majorBidi"/>
          <w:b/>
          <w:bCs/>
          <w:color w:val="000000"/>
          <w:sz w:val="22"/>
          <w:szCs w:val="22"/>
          <w:u w:val="single"/>
        </w:rPr>
        <w:t>Duration</w:t>
      </w:r>
      <w:proofErr w:type="gramStart"/>
      <w:r w:rsidRPr="00731456">
        <w:rPr>
          <w:rStyle w:val="Book"/>
          <w:rFonts w:asciiTheme="minorHAnsi" w:eastAsiaTheme="majorEastAsia" w:hAnsiTheme="minorHAnsi" w:cstheme="majorBidi"/>
          <w:b/>
          <w:bCs/>
          <w:color w:val="000000"/>
          <w:sz w:val="22"/>
          <w:szCs w:val="22"/>
          <w:u w:val="single"/>
        </w:rPr>
        <w:t>:</w:t>
      </w:r>
      <w:r w:rsidR="00522533" w:rsidRPr="00522533">
        <w:rPr>
          <w:rStyle w:val="Book"/>
          <w:rFonts w:asciiTheme="minorHAnsi" w:eastAsiaTheme="majorEastAsia" w:hAnsiTheme="minorHAnsi" w:cstheme="majorBidi"/>
          <w:b/>
          <w:bCs/>
          <w:color w:val="000000"/>
          <w:sz w:val="22"/>
          <w:szCs w:val="22"/>
        </w:rPr>
        <w:t>-</w:t>
      </w:r>
      <w:proofErr w:type="gramEnd"/>
      <w:r w:rsidR="00522533" w:rsidRPr="00522533">
        <w:rPr>
          <w:rStyle w:val="Book"/>
          <w:rFonts w:asciiTheme="minorHAnsi" w:eastAsiaTheme="majorEastAsia" w:hAnsiTheme="minorHAnsi" w:cstheme="majorBidi"/>
          <w:b/>
          <w:bCs/>
          <w:color w:val="000000"/>
          <w:sz w:val="22"/>
          <w:szCs w:val="22"/>
        </w:rPr>
        <w:t xml:space="preserve">                </w:t>
      </w:r>
      <w:r w:rsidR="005062FB" w:rsidRPr="00694C15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JUNE 2015  to JAN 2016</w:t>
      </w:r>
    </w:p>
    <w:p w:rsidR="000E361F" w:rsidRDefault="008F387B" w:rsidP="007006E8">
      <w:pPr>
        <w:pStyle w:val="NormalWeb"/>
        <w:shd w:val="clear" w:color="auto" w:fill="FFFFFF"/>
        <w:spacing w:line="14" w:lineRule="atLeast"/>
        <w:ind w:left="1440" w:hanging="1440"/>
        <w:rPr>
          <w:rStyle w:val="Book"/>
          <w:rFonts w:asciiTheme="minorHAnsi" w:eastAsiaTheme="majorEastAsia" w:hAnsiTheme="minorHAnsi" w:cstheme="majorBidi"/>
          <w:b/>
          <w:bCs/>
          <w:color w:val="000000"/>
          <w:sz w:val="22"/>
          <w:szCs w:val="22"/>
          <w:u w:val="single"/>
        </w:rPr>
      </w:pPr>
      <w:r w:rsidRPr="00731456">
        <w:rPr>
          <w:rStyle w:val="Book"/>
          <w:rFonts w:asciiTheme="minorHAnsi" w:eastAsiaTheme="majorEastAsia" w:hAnsiTheme="minorHAnsi" w:cstheme="majorBidi"/>
          <w:b/>
          <w:bCs/>
          <w:color w:val="000000"/>
          <w:sz w:val="22"/>
          <w:szCs w:val="22"/>
          <w:u w:val="single"/>
        </w:rPr>
        <w:t>Job responsibilities:</w:t>
      </w:r>
    </w:p>
    <w:p w:rsidR="005062FB" w:rsidRDefault="005062FB" w:rsidP="005062FB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CD3782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Provide daily dashboard productivity report.</w:t>
      </w:r>
    </w:p>
    <w:p w:rsidR="00E846CF" w:rsidRDefault="00E846CF" w:rsidP="00E846CF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E846CF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Escalating and Coordinating with MSCRM development team, Network Team, Security Team, Users </w:t>
      </w:r>
      <w:r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           </w:t>
      </w:r>
      <w:r w:rsidRPr="00E846CF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accordingly till the issue resolve and user confirmation.</w:t>
      </w:r>
    </w:p>
    <w:p w:rsidR="007D459D" w:rsidRPr="003E76D6" w:rsidRDefault="005062FB" w:rsidP="007D459D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5062F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Responsible for Techno-Functional </w:t>
      </w:r>
      <w:proofErr w:type="gramStart"/>
      <w:r w:rsidRPr="005062F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Support  for</w:t>
      </w:r>
      <w:proofErr w:type="gramEnd"/>
      <w:r w:rsidRPr="005062F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resolving </w:t>
      </w:r>
      <w:r w:rsidR="00AC393E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Microsoft Dynamics 365 </w:t>
      </w:r>
      <w:r w:rsidRPr="005062F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issues to a broadband company DEN NETWORKS LTD.</w:t>
      </w:r>
    </w:p>
    <w:p w:rsidR="007D459D" w:rsidRPr="007D459D" w:rsidRDefault="005062FB" w:rsidP="007D459D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5062F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Stakeholder Management</w:t>
      </w:r>
    </w:p>
    <w:p w:rsidR="007D459D" w:rsidRPr="007D459D" w:rsidRDefault="007D459D" w:rsidP="007D459D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7D459D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Good understanding of ITIL process.</w:t>
      </w:r>
    </w:p>
    <w:p w:rsidR="007D459D" w:rsidRPr="007D459D" w:rsidRDefault="007D459D" w:rsidP="007D459D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7D459D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Provide the training of process to Team members and Stakeholders to </w:t>
      </w:r>
      <w:proofErr w:type="gramStart"/>
      <w:r w:rsidRPr="007D459D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aware  about</w:t>
      </w:r>
      <w:proofErr w:type="gramEnd"/>
      <w:r w:rsidRPr="007D459D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new processes.</w:t>
      </w:r>
    </w:p>
    <w:p w:rsidR="007D459D" w:rsidRPr="007D459D" w:rsidRDefault="007D459D" w:rsidP="007D459D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7D459D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Maintain SLA according to the issue, in dependency log call, transfer to concern domain, send Notification according to impact to concern persons and follow up till closed and RCA.</w:t>
      </w:r>
    </w:p>
    <w:p w:rsidR="007D459D" w:rsidRPr="007D459D" w:rsidRDefault="007D459D" w:rsidP="007D459D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7D459D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Share daily dashboard productivity report of CRM users.</w:t>
      </w:r>
    </w:p>
    <w:p w:rsidR="007D459D" w:rsidRPr="005062FB" w:rsidRDefault="007D459D" w:rsidP="007D459D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7D459D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Take complete ownership for each issue raised to CRM application till the closure and user confirmation.</w:t>
      </w:r>
    </w:p>
    <w:p w:rsidR="005062FB" w:rsidRPr="005062FB" w:rsidRDefault="005062FB" w:rsidP="005062FB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5062F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Basic troubleshooting of network devices or server hardware level To provide 24x7 monitoring support of I</w:t>
      </w:r>
      <w:r w:rsidRPr="005062F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n</w:t>
      </w:r>
      <w:r w:rsidRPr="005062F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frastructure devices like network device and servers, applications and other operations. </w:t>
      </w:r>
    </w:p>
    <w:p w:rsidR="005062FB" w:rsidRPr="005062FB" w:rsidRDefault="005062FB" w:rsidP="005062FB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5062F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To analyze </w:t>
      </w:r>
      <w:proofErr w:type="gramStart"/>
      <w:r w:rsidRPr="005062F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the  Issue</w:t>
      </w:r>
      <w:proofErr w:type="gramEnd"/>
      <w:r w:rsidRPr="005062F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and provide Inputs to Level 2  team for rectification and earliest resolution.</w:t>
      </w:r>
    </w:p>
    <w:p w:rsidR="005062FB" w:rsidRPr="005062FB" w:rsidRDefault="005062FB" w:rsidP="005062FB">
      <w:pPr>
        <w:pStyle w:val="NormalWeb"/>
        <w:numPr>
          <w:ilvl w:val="0"/>
          <w:numId w:val="16"/>
        </w:numPr>
        <w:shd w:val="clear" w:color="auto" w:fill="FFFFFF"/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</w:pPr>
      <w:r w:rsidRPr="005062F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Ensure end to end connectivity of customers in case of </w:t>
      </w:r>
      <w:proofErr w:type="gramStart"/>
      <w:r w:rsidRPr="005062F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>call  logged</w:t>
      </w:r>
      <w:proofErr w:type="gramEnd"/>
      <w:r w:rsidRPr="005062FB">
        <w:rPr>
          <w:rFonts w:asciiTheme="minorHAnsi" w:eastAsia="PMingLiU" w:hAnsiTheme="minorHAnsi" w:cs="Arial"/>
          <w:bCs/>
          <w:color w:val="000000"/>
          <w:sz w:val="22"/>
          <w:szCs w:val="22"/>
          <w:lang w:eastAsia="zh-TW"/>
        </w:rPr>
        <w:t xml:space="preserve"> or escalating to Application support group wherever  appropriate, within acceptable time limits.</w:t>
      </w:r>
    </w:p>
    <w:p w:rsidR="005062FB" w:rsidRDefault="005062FB" w:rsidP="005062FB">
      <w:pPr>
        <w:ind w:left="720"/>
        <w:jc w:val="both"/>
      </w:pPr>
    </w:p>
    <w:p w:rsidR="005062FB" w:rsidRPr="00731456" w:rsidRDefault="005062FB" w:rsidP="007006E8">
      <w:pPr>
        <w:pStyle w:val="NormalWeb"/>
        <w:shd w:val="clear" w:color="auto" w:fill="FFFFFF"/>
        <w:spacing w:line="14" w:lineRule="atLeast"/>
        <w:ind w:left="1440" w:hanging="1440"/>
        <w:rPr>
          <w:rStyle w:val="Book"/>
          <w:rFonts w:asciiTheme="minorHAnsi" w:eastAsiaTheme="majorEastAsia" w:hAnsiTheme="minorHAnsi" w:cstheme="majorBidi"/>
          <w:b/>
          <w:bCs/>
          <w:color w:val="000000"/>
          <w:sz w:val="22"/>
          <w:szCs w:val="22"/>
          <w:u w:val="single"/>
        </w:rPr>
      </w:pPr>
    </w:p>
    <w:p w:rsidR="00694C15" w:rsidRDefault="00694C15" w:rsidP="000C545A">
      <w:pPr>
        <w:pStyle w:val="NormalWeb"/>
        <w:shd w:val="clear" w:color="auto" w:fill="FFFFFF"/>
        <w:rPr>
          <w:rStyle w:val="Book"/>
          <w:rFonts w:asciiTheme="minorHAnsi" w:eastAsiaTheme="majorEastAsia" w:hAnsiTheme="minorHAnsi" w:cstheme="majorBidi"/>
          <w:b/>
          <w:bCs/>
          <w:color w:val="000000"/>
          <w:sz w:val="22"/>
          <w:szCs w:val="22"/>
          <w:u w:val="single"/>
        </w:rPr>
      </w:pPr>
    </w:p>
    <w:p w:rsidR="00694C15" w:rsidRDefault="00694C15" w:rsidP="000C545A">
      <w:pPr>
        <w:pStyle w:val="NormalWeb"/>
        <w:shd w:val="clear" w:color="auto" w:fill="FFFFFF"/>
        <w:rPr>
          <w:rStyle w:val="Book"/>
          <w:rFonts w:asciiTheme="minorHAnsi" w:eastAsiaTheme="majorEastAsia" w:hAnsiTheme="minorHAnsi" w:cstheme="majorBidi"/>
          <w:b/>
          <w:bCs/>
          <w:color w:val="000000"/>
          <w:sz w:val="22"/>
          <w:szCs w:val="22"/>
          <w:u w:val="single"/>
        </w:rPr>
      </w:pPr>
    </w:p>
    <w:p w:rsidR="00694C15" w:rsidRDefault="00694C15" w:rsidP="000C545A">
      <w:pPr>
        <w:pStyle w:val="NormalWeb"/>
        <w:shd w:val="clear" w:color="auto" w:fill="FFFFFF"/>
        <w:rPr>
          <w:rStyle w:val="Book"/>
          <w:rFonts w:asciiTheme="minorHAnsi" w:eastAsiaTheme="majorEastAsia" w:hAnsiTheme="minorHAnsi" w:cstheme="majorBidi"/>
          <w:b/>
          <w:bCs/>
          <w:color w:val="000000"/>
          <w:sz w:val="22"/>
          <w:szCs w:val="22"/>
          <w:u w:val="single"/>
        </w:rPr>
      </w:pPr>
    </w:p>
    <w:p w:rsidR="000C545A" w:rsidRPr="000C545A" w:rsidRDefault="000C545A" w:rsidP="000C545A">
      <w:pPr>
        <w:pStyle w:val="NormalWeb"/>
        <w:shd w:val="clear" w:color="auto" w:fill="FFFFFF"/>
        <w:rPr>
          <w:rStyle w:val="Book"/>
          <w:rFonts w:asciiTheme="minorHAnsi" w:eastAsiaTheme="majorEastAsia" w:hAnsiTheme="minorHAnsi" w:cstheme="majorBidi"/>
          <w:b/>
          <w:bCs/>
          <w:color w:val="000000"/>
          <w:sz w:val="22"/>
          <w:szCs w:val="22"/>
          <w:u w:val="single"/>
        </w:rPr>
      </w:pPr>
      <w:r w:rsidRPr="000C545A">
        <w:rPr>
          <w:rStyle w:val="Book"/>
          <w:rFonts w:asciiTheme="minorHAnsi" w:eastAsiaTheme="majorEastAsia" w:hAnsiTheme="minorHAnsi" w:cstheme="majorBidi"/>
          <w:b/>
          <w:bCs/>
          <w:color w:val="000000"/>
          <w:sz w:val="22"/>
          <w:szCs w:val="22"/>
          <w:u w:val="single"/>
        </w:rPr>
        <w:t>Qualification:</w:t>
      </w:r>
    </w:p>
    <w:p w:rsidR="000C545A" w:rsidRDefault="000C545A" w:rsidP="009F44C4">
      <w:pPr>
        <w:widowControl w:val="0"/>
        <w:rPr>
          <w:b/>
          <w:bCs/>
          <w:sz w:val="24"/>
          <w:szCs w:val="24"/>
        </w:rPr>
      </w:pPr>
    </w:p>
    <w:tbl>
      <w:tblPr>
        <w:tblW w:w="10742" w:type="dxa"/>
        <w:tblInd w:w="91" w:type="dxa"/>
        <w:tblLook w:val="04A0" w:firstRow="1" w:lastRow="0" w:firstColumn="1" w:lastColumn="0" w:noHBand="0" w:noVBand="1"/>
      </w:tblPr>
      <w:tblGrid>
        <w:gridCol w:w="2020"/>
        <w:gridCol w:w="2137"/>
        <w:gridCol w:w="1890"/>
        <w:gridCol w:w="3428"/>
        <w:gridCol w:w="1267"/>
      </w:tblGrid>
      <w:tr w:rsidR="009F44C4" w:rsidRPr="009A4696" w:rsidTr="00293798">
        <w:trPr>
          <w:trHeight w:val="787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44C4" w:rsidRPr="005725AB" w:rsidRDefault="009F44C4" w:rsidP="00F3726F">
            <w:pPr>
              <w:overflowPunct/>
              <w:autoSpaceDE/>
              <w:autoSpaceDN/>
              <w:adjustRightInd/>
              <w:jc w:val="center"/>
              <w:textAlignment w:val="auto"/>
              <w:rPr>
                <w:rStyle w:val="Book"/>
                <w:rFonts w:asciiTheme="minorHAnsi" w:eastAsiaTheme="majorEastAsia" w:hAnsiTheme="minorHAnsi" w:cstheme="majorBidi"/>
                <w:sz w:val="22"/>
                <w:szCs w:val="22"/>
              </w:rPr>
            </w:pPr>
            <w:r w:rsidRPr="005725AB">
              <w:rPr>
                <w:rStyle w:val="Book"/>
                <w:rFonts w:asciiTheme="minorHAnsi" w:eastAsiaTheme="majorEastAsia" w:hAnsiTheme="minorHAnsi" w:cstheme="majorBidi"/>
                <w:b/>
                <w:bCs/>
                <w:color w:val="000000"/>
                <w:sz w:val="22"/>
                <w:szCs w:val="22"/>
              </w:rPr>
              <w:t>EXAMINATION</w:t>
            </w:r>
          </w:p>
        </w:tc>
        <w:tc>
          <w:tcPr>
            <w:tcW w:w="2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44C4" w:rsidRPr="005725AB" w:rsidRDefault="009F44C4" w:rsidP="00F3726F">
            <w:pPr>
              <w:overflowPunct/>
              <w:autoSpaceDE/>
              <w:autoSpaceDN/>
              <w:adjustRightInd/>
              <w:jc w:val="center"/>
              <w:textAlignment w:val="auto"/>
              <w:rPr>
                <w:rStyle w:val="Book"/>
                <w:rFonts w:asciiTheme="minorHAnsi" w:eastAsiaTheme="majorEastAsia" w:hAnsiTheme="minorHAnsi" w:cstheme="majorBidi"/>
                <w:sz w:val="22"/>
                <w:szCs w:val="22"/>
              </w:rPr>
            </w:pPr>
            <w:r w:rsidRPr="005725AB">
              <w:rPr>
                <w:rStyle w:val="Book"/>
                <w:rFonts w:asciiTheme="minorHAnsi" w:eastAsiaTheme="majorEastAsia" w:hAnsiTheme="minorHAnsi" w:cstheme="majorBidi"/>
                <w:b/>
                <w:bCs/>
                <w:color w:val="000000"/>
                <w:sz w:val="22"/>
                <w:szCs w:val="22"/>
              </w:rPr>
              <w:t>UNIVERSITY/BOARD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44C4" w:rsidRPr="005725AB" w:rsidRDefault="009F44C4" w:rsidP="00F3726F">
            <w:pPr>
              <w:overflowPunct/>
              <w:autoSpaceDE/>
              <w:autoSpaceDN/>
              <w:adjustRightInd/>
              <w:jc w:val="center"/>
              <w:textAlignment w:val="auto"/>
              <w:rPr>
                <w:rStyle w:val="Book"/>
                <w:rFonts w:asciiTheme="minorHAnsi" w:eastAsiaTheme="majorEastAsia" w:hAnsiTheme="minorHAnsi" w:cstheme="majorBidi"/>
                <w:sz w:val="22"/>
                <w:szCs w:val="22"/>
              </w:rPr>
            </w:pPr>
            <w:r w:rsidRPr="005725AB">
              <w:rPr>
                <w:rStyle w:val="Book"/>
                <w:rFonts w:asciiTheme="minorHAnsi" w:eastAsiaTheme="majorEastAsia" w:hAnsiTheme="minorHAnsi" w:cstheme="majorBidi"/>
                <w:b/>
                <w:bCs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34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44C4" w:rsidRPr="005725AB" w:rsidRDefault="009F44C4" w:rsidP="00F3726F">
            <w:pPr>
              <w:overflowPunct/>
              <w:autoSpaceDE/>
              <w:autoSpaceDN/>
              <w:adjustRightInd/>
              <w:jc w:val="center"/>
              <w:textAlignment w:val="auto"/>
              <w:rPr>
                <w:rStyle w:val="Book"/>
                <w:rFonts w:asciiTheme="minorHAnsi" w:eastAsiaTheme="majorEastAsia" w:hAnsiTheme="minorHAnsi" w:cstheme="majorBidi"/>
                <w:sz w:val="22"/>
                <w:szCs w:val="22"/>
              </w:rPr>
            </w:pPr>
            <w:r w:rsidRPr="005725AB">
              <w:rPr>
                <w:rStyle w:val="Book"/>
                <w:rFonts w:asciiTheme="minorHAnsi" w:eastAsiaTheme="majorEastAsia" w:hAnsiTheme="minorHAnsi" w:cstheme="majorBidi"/>
                <w:b/>
                <w:bCs/>
                <w:color w:val="000000"/>
                <w:sz w:val="22"/>
                <w:szCs w:val="22"/>
              </w:rPr>
              <w:t>INSTITUTION</w:t>
            </w:r>
          </w:p>
        </w:tc>
        <w:tc>
          <w:tcPr>
            <w:tcW w:w="12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31456" w:rsidRPr="005725AB" w:rsidRDefault="00731456" w:rsidP="00731456">
            <w:pPr>
              <w:overflowPunct/>
              <w:autoSpaceDE/>
              <w:autoSpaceDN/>
              <w:adjustRightInd/>
              <w:jc w:val="center"/>
              <w:textAlignment w:val="auto"/>
              <w:rPr>
                <w:rStyle w:val="Book"/>
                <w:rFonts w:asciiTheme="minorHAnsi" w:eastAsiaTheme="majorEastAsia" w:hAnsiTheme="minorHAnsi" w:cstheme="majorBidi"/>
                <w:b/>
                <w:bCs/>
                <w:color w:val="000000"/>
                <w:sz w:val="22"/>
                <w:szCs w:val="22"/>
              </w:rPr>
            </w:pPr>
            <w:r w:rsidRPr="005725AB">
              <w:rPr>
                <w:rStyle w:val="Book"/>
                <w:rFonts w:asciiTheme="minorHAnsi" w:eastAsiaTheme="majorEastAsia" w:hAnsiTheme="minorHAnsi" w:cstheme="majorBidi"/>
                <w:b/>
                <w:bCs/>
                <w:color w:val="000000"/>
                <w:sz w:val="22"/>
                <w:szCs w:val="22"/>
              </w:rPr>
              <w:t>Percentage</w:t>
            </w:r>
          </w:p>
        </w:tc>
      </w:tr>
      <w:tr w:rsidR="009F44C4" w:rsidRPr="009A4696" w:rsidTr="00293798">
        <w:trPr>
          <w:trHeight w:hRule="exact" w:val="5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44C4" w:rsidRPr="00731456" w:rsidRDefault="009F44C4" w:rsidP="00293798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="PMingLiU" w:cs="Arial"/>
                <w:bCs/>
                <w:color w:val="000000"/>
                <w:lang w:eastAsia="zh-TW"/>
              </w:rPr>
            </w:pPr>
            <w:r w:rsidRPr="00731456">
              <w:rPr>
                <w:rFonts w:eastAsia="PMingLiU" w:cs="Arial"/>
                <w:bCs/>
                <w:color w:val="000000"/>
                <w:lang w:eastAsia="zh-TW"/>
              </w:rPr>
              <w:t>B</w:t>
            </w:r>
            <w:r w:rsidR="00293798">
              <w:rPr>
                <w:rFonts w:eastAsia="PMingLiU" w:cs="Arial"/>
                <w:bCs/>
                <w:color w:val="000000"/>
                <w:lang w:eastAsia="zh-TW"/>
              </w:rPr>
              <w:t>.E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44C4" w:rsidRPr="00731456" w:rsidRDefault="00293798" w:rsidP="0073145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 xml:space="preserve">North Maharashtra </w:t>
            </w:r>
            <w:proofErr w:type="spellStart"/>
            <w:r>
              <w:rPr>
                <w:rFonts w:eastAsia="PMingLiU" w:cs="Arial"/>
                <w:bCs/>
                <w:color w:val="000000"/>
                <w:lang w:eastAsia="zh-TW"/>
              </w:rPr>
              <w:t>University</w:t>
            </w:r>
            <w:r w:rsidR="007006E8">
              <w:rPr>
                <w:rFonts w:eastAsia="PMingLiU" w:cs="Arial"/>
                <w:bCs/>
                <w:color w:val="000000"/>
                <w:lang w:eastAsia="zh-TW"/>
              </w:rPr>
              <w:t>,Jalgaon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44C4" w:rsidRPr="00731456" w:rsidRDefault="00293798" w:rsidP="0073145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2013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44C4" w:rsidRPr="00731456" w:rsidRDefault="00293798" w:rsidP="0073145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SSGB college of engineering and tech.</w:t>
            </w:r>
            <w:r w:rsidR="007006E8">
              <w:rPr>
                <w:rFonts w:eastAsia="PMingLiU" w:cs="Arial"/>
                <w:bCs/>
                <w:color w:val="000000"/>
                <w:lang w:eastAsia="zh-TW"/>
              </w:rPr>
              <w:t>(Jalgaon)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44C4" w:rsidRPr="00731456" w:rsidRDefault="00293798" w:rsidP="0073145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eastAsia="PMingLiU" w:hAnsiTheme="minorHAnsi" w:cs="Arial"/>
                <w:bCs/>
                <w:color w:val="000000"/>
                <w:sz w:val="22"/>
                <w:szCs w:val="22"/>
                <w:lang w:eastAsia="zh-TW"/>
              </w:rPr>
            </w:pPr>
            <w:r>
              <w:rPr>
                <w:rFonts w:asciiTheme="minorHAnsi" w:eastAsia="PMingLiU" w:hAnsiTheme="minorHAnsi" w:cs="Arial"/>
                <w:bCs/>
                <w:color w:val="000000"/>
                <w:sz w:val="22"/>
                <w:szCs w:val="22"/>
                <w:lang w:eastAsia="zh-TW"/>
              </w:rPr>
              <w:t>68 %</w:t>
            </w:r>
          </w:p>
        </w:tc>
      </w:tr>
      <w:tr w:rsidR="009F44C4" w:rsidRPr="009A4696" w:rsidTr="00293798">
        <w:trPr>
          <w:trHeight w:hRule="exact" w:val="36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44C4" w:rsidRPr="00731456" w:rsidRDefault="007006E8" w:rsidP="0073145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HSC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44C4" w:rsidRPr="00731456" w:rsidRDefault="00293798" w:rsidP="0073145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="PMingLiU" w:cs="Arial"/>
                <w:bCs/>
                <w:color w:val="000000"/>
                <w:lang w:eastAsia="zh-TW"/>
              </w:rPr>
            </w:pPr>
            <w:proofErr w:type="spellStart"/>
            <w:r>
              <w:rPr>
                <w:rFonts w:eastAsia="PMingLiU" w:cs="Arial"/>
                <w:bCs/>
                <w:color w:val="000000"/>
                <w:lang w:eastAsia="zh-TW"/>
              </w:rPr>
              <w:t>BSEB</w:t>
            </w:r>
            <w:r w:rsidR="007006E8">
              <w:rPr>
                <w:rFonts w:eastAsia="PMingLiU" w:cs="Arial"/>
                <w:bCs/>
                <w:color w:val="000000"/>
                <w:lang w:eastAsia="zh-TW"/>
              </w:rPr>
              <w:t>,Patna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44C4" w:rsidRPr="00731456" w:rsidRDefault="00293798" w:rsidP="0073145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2008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44C4" w:rsidRPr="00731456" w:rsidRDefault="00293798" w:rsidP="00D87177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 xml:space="preserve">AND </w:t>
            </w:r>
            <w:proofErr w:type="spellStart"/>
            <w:r>
              <w:rPr>
                <w:rFonts w:eastAsia="PMingLiU" w:cs="Arial"/>
                <w:bCs/>
                <w:color w:val="000000"/>
                <w:lang w:eastAsia="zh-TW"/>
              </w:rPr>
              <w:t>college</w:t>
            </w:r>
            <w:r w:rsidR="007006E8">
              <w:rPr>
                <w:rFonts w:eastAsia="PMingLiU" w:cs="Arial"/>
                <w:bCs/>
                <w:color w:val="000000"/>
                <w:lang w:eastAsia="zh-TW"/>
              </w:rPr>
              <w:t>,patory</w:t>
            </w:r>
            <w:proofErr w:type="spellEnd"/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44C4" w:rsidRPr="00731456" w:rsidRDefault="00293798" w:rsidP="0073145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Theme="minorHAnsi" w:eastAsia="PMingLiU" w:hAnsiTheme="minorHAnsi" w:cs="Arial"/>
                <w:bCs/>
                <w:color w:val="000000"/>
                <w:sz w:val="22"/>
                <w:szCs w:val="22"/>
                <w:lang w:eastAsia="zh-TW"/>
              </w:rPr>
            </w:pPr>
            <w:r>
              <w:rPr>
                <w:rFonts w:asciiTheme="minorHAnsi" w:eastAsia="PMingLiU" w:hAnsiTheme="minorHAnsi" w:cs="Arial"/>
                <w:bCs/>
                <w:color w:val="000000"/>
                <w:sz w:val="22"/>
                <w:szCs w:val="22"/>
                <w:lang w:eastAsia="zh-TW"/>
              </w:rPr>
              <w:t>60 %</w:t>
            </w:r>
          </w:p>
        </w:tc>
      </w:tr>
      <w:tr w:rsidR="009F44C4" w:rsidRPr="009A4696" w:rsidTr="00293798">
        <w:trPr>
          <w:trHeight w:hRule="exact" w:val="542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44C4" w:rsidRPr="00D87177" w:rsidRDefault="007006E8" w:rsidP="0073145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SSC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44C4" w:rsidRPr="00D87177" w:rsidRDefault="00293798" w:rsidP="0073145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="PMingLiU" w:cs="Arial"/>
                <w:bCs/>
                <w:color w:val="000000"/>
                <w:lang w:eastAsia="zh-TW"/>
              </w:rPr>
            </w:pPr>
            <w:proofErr w:type="spellStart"/>
            <w:r>
              <w:rPr>
                <w:rFonts w:eastAsia="PMingLiU" w:cs="Arial"/>
                <w:bCs/>
                <w:color w:val="000000"/>
                <w:lang w:eastAsia="zh-TW"/>
              </w:rPr>
              <w:t>BSEB</w:t>
            </w:r>
            <w:r w:rsidR="007006E8">
              <w:rPr>
                <w:rFonts w:eastAsia="PMingLiU" w:cs="Arial"/>
                <w:bCs/>
                <w:color w:val="000000"/>
                <w:lang w:eastAsia="zh-TW"/>
              </w:rPr>
              <w:t>,Patna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44C4" w:rsidRPr="00D87177" w:rsidRDefault="00293798" w:rsidP="0073145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2006</w:t>
            </w:r>
          </w:p>
        </w:tc>
        <w:tc>
          <w:tcPr>
            <w:tcW w:w="3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44C4" w:rsidRPr="00D87177" w:rsidRDefault="00293798" w:rsidP="0073145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 xml:space="preserve">GB high </w:t>
            </w:r>
            <w:proofErr w:type="spellStart"/>
            <w:r>
              <w:rPr>
                <w:rFonts w:eastAsia="PMingLiU" w:cs="Arial"/>
                <w:bCs/>
                <w:color w:val="000000"/>
                <w:lang w:eastAsia="zh-TW"/>
              </w:rPr>
              <w:t>school</w:t>
            </w:r>
            <w:r w:rsidR="007006E8">
              <w:rPr>
                <w:rFonts w:eastAsia="PMingLiU" w:cs="Arial"/>
                <w:bCs/>
                <w:color w:val="000000"/>
                <w:lang w:eastAsia="zh-TW"/>
              </w:rPr>
              <w:t>,patory</w:t>
            </w:r>
            <w:proofErr w:type="spellEnd"/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44C4" w:rsidRPr="00D87177" w:rsidRDefault="00293798" w:rsidP="00731456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eastAsia="PMingLiU" w:cs="Arial"/>
                <w:bCs/>
                <w:color w:val="000000"/>
                <w:lang w:eastAsia="zh-TW"/>
              </w:rPr>
            </w:pPr>
            <w:r>
              <w:rPr>
                <w:rFonts w:eastAsia="PMingLiU" w:cs="Arial"/>
                <w:bCs/>
                <w:color w:val="000000"/>
                <w:lang w:eastAsia="zh-TW"/>
              </w:rPr>
              <w:t>74%</w:t>
            </w:r>
          </w:p>
        </w:tc>
      </w:tr>
    </w:tbl>
    <w:p w:rsidR="009F44C4" w:rsidRDefault="009F44C4" w:rsidP="009F44C4">
      <w:pPr>
        <w:widowControl w:val="0"/>
        <w:rPr>
          <w:b/>
          <w:bCs/>
          <w:sz w:val="24"/>
          <w:szCs w:val="24"/>
        </w:rPr>
      </w:pPr>
    </w:p>
    <w:p w:rsidR="009F44C4" w:rsidRDefault="009F44C4" w:rsidP="000C545A">
      <w:pPr>
        <w:tabs>
          <w:tab w:val="left" w:pos="720"/>
        </w:tabs>
        <w:suppressAutoHyphens/>
        <w:overflowPunct/>
        <w:autoSpaceDE/>
        <w:autoSpaceDN/>
        <w:adjustRightInd/>
        <w:jc w:val="center"/>
        <w:textAlignment w:val="auto"/>
        <w:rPr>
          <w:bCs/>
          <w:sz w:val="24"/>
          <w:szCs w:val="24"/>
        </w:rPr>
      </w:pPr>
    </w:p>
    <w:p w:rsidR="009F44C4" w:rsidRPr="00D87177" w:rsidRDefault="00731456" w:rsidP="000C545A">
      <w:pPr>
        <w:pStyle w:val="Heading5"/>
        <w:shd w:val="clear" w:color="auto" w:fill="C0C0C0"/>
        <w:tabs>
          <w:tab w:val="left" w:pos="0"/>
        </w:tabs>
        <w:spacing w:before="0"/>
        <w:jc w:val="center"/>
        <w:rPr>
          <w:rFonts w:ascii="Times New Roman" w:hAnsi="Times New Roman"/>
          <w:bCs/>
          <w:sz w:val="28"/>
          <w:szCs w:val="28"/>
        </w:rPr>
      </w:pPr>
      <w:r w:rsidRPr="00D87177">
        <w:rPr>
          <w:rStyle w:val="Book"/>
          <w:rFonts w:asciiTheme="minorHAnsi" w:hAnsiTheme="minorHAnsi"/>
          <w:color w:val="000000"/>
          <w:sz w:val="22"/>
          <w:szCs w:val="22"/>
        </w:rPr>
        <w:t>Personal Details</w:t>
      </w:r>
    </w:p>
    <w:p w:rsidR="0066160B" w:rsidRPr="00183156" w:rsidRDefault="0066160B" w:rsidP="0066160B">
      <w:pPr>
        <w:rPr>
          <w:bCs/>
          <w:sz w:val="24"/>
          <w:szCs w:val="24"/>
        </w:rPr>
      </w:pPr>
    </w:p>
    <w:p w:rsidR="0066160B" w:rsidRPr="00D87177" w:rsidRDefault="00F02810" w:rsidP="0066160B">
      <w:pPr>
        <w:rPr>
          <w:rFonts w:eastAsia="PMingLiU" w:cs="Arial"/>
          <w:bCs/>
          <w:color w:val="000000"/>
          <w:lang w:eastAsia="zh-TW"/>
        </w:rPr>
      </w:pPr>
      <w:r w:rsidRPr="00D87177">
        <w:rPr>
          <w:rFonts w:eastAsia="PMingLiU" w:cs="Arial"/>
          <w:bCs/>
          <w:color w:val="000000"/>
          <w:lang w:eastAsia="zh-TW"/>
        </w:rPr>
        <w:t>Date of Birth</w:t>
      </w:r>
      <w:r w:rsidRPr="00D87177">
        <w:rPr>
          <w:rFonts w:eastAsia="PMingLiU" w:cs="Arial"/>
          <w:bCs/>
          <w:color w:val="000000"/>
          <w:lang w:eastAsia="zh-TW"/>
        </w:rPr>
        <w:tab/>
      </w:r>
      <w:r w:rsidRPr="00183156">
        <w:rPr>
          <w:bCs/>
          <w:sz w:val="24"/>
          <w:szCs w:val="24"/>
        </w:rPr>
        <w:tab/>
      </w:r>
      <w:r w:rsidR="00116609" w:rsidRPr="00183156">
        <w:rPr>
          <w:bCs/>
          <w:sz w:val="24"/>
          <w:szCs w:val="24"/>
        </w:rPr>
        <w:t xml:space="preserve"> :   </w:t>
      </w:r>
      <w:r w:rsidR="00293798">
        <w:rPr>
          <w:rFonts w:eastAsia="PMingLiU" w:cs="Arial"/>
          <w:bCs/>
          <w:color w:val="000000"/>
          <w:lang w:eastAsia="zh-TW"/>
        </w:rPr>
        <w:t xml:space="preserve">January </w:t>
      </w:r>
      <w:proofErr w:type="gramStart"/>
      <w:r w:rsidR="00293798">
        <w:rPr>
          <w:rFonts w:eastAsia="PMingLiU" w:cs="Arial"/>
          <w:bCs/>
          <w:color w:val="000000"/>
          <w:lang w:eastAsia="zh-TW"/>
        </w:rPr>
        <w:t>5</w:t>
      </w:r>
      <w:r w:rsidR="00293798" w:rsidRPr="00293798">
        <w:rPr>
          <w:rFonts w:eastAsia="PMingLiU" w:cs="Arial"/>
          <w:bCs/>
          <w:color w:val="000000"/>
          <w:vertAlign w:val="superscript"/>
          <w:lang w:eastAsia="zh-TW"/>
        </w:rPr>
        <w:t>th</w:t>
      </w:r>
      <w:r w:rsidR="00293798">
        <w:rPr>
          <w:rFonts w:eastAsia="PMingLiU" w:cs="Arial"/>
          <w:bCs/>
          <w:color w:val="000000"/>
          <w:lang w:eastAsia="zh-TW"/>
        </w:rPr>
        <w:t xml:space="preserve"> </w:t>
      </w:r>
      <w:r w:rsidR="00CD3782" w:rsidRPr="00D87177">
        <w:rPr>
          <w:rFonts w:eastAsia="PMingLiU" w:cs="Arial"/>
          <w:bCs/>
          <w:color w:val="000000"/>
          <w:lang w:eastAsia="zh-TW"/>
        </w:rPr>
        <w:t xml:space="preserve"> </w:t>
      </w:r>
      <w:r w:rsidR="00293798">
        <w:rPr>
          <w:rFonts w:eastAsia="PMingLiU" w:cs="Arial"/>
          <w:bCs/>
          <w:color w:val="000000"/>
          <w:lang w:eastAsia="zh-TW"/>
        </w:rPr>
        <w:t>1991</w:t>
      </w:r>
      <w:proofErr w:type="gramEnd"/>
    </w:p>
    <w:p w:rsidR="0066160B" w:rsidRPr="00183156" w:rsidRDefault="0066160B" w:rsidP="0066160B">
      <w:pPr>
        <w:rPr>
          <w:bCs/>
          <w:sz w:val="24"/>
          <w:szCs w:val="24"/>
        </w:rPr>
      </w:pPr>
    </w:p>
    <w:p w:rsidR="0066160B" w:rsidRPr="00183156" w:rsidRDefault="0066160B" w:rsidP="0066160B">
      <w:pPr>
        <w:rPr>
          <w:bCs/>
          <w:sz w:val="24"/>
          <w:szCs w:val="24"/>
        </w:rPr>
      </w:pPr>
      <w:r w:rsidRPr="00D87177">
        <w:rPr>
          <w:rFonts w:eastAsia="PMingLiU" w:cs="Arial"/>
          <w:bCs/>
          <w:color w:val="000000"/>
          <w:lang w:eastAsia="zh-TW"/>
        </w:rPr>
        <w:t>Fath</w:t>
      </w:r>
      <w:r w:rsidR="00116609" w:rsidRPr="00D87177">
        <w:rPr>
          <w:rFonts w:eastAsia="PMingLiU" w:cs="Arial"/>
          <w:bCs/>
          <w:color w:val="000000"/>
          <w:lang w:eastAsia="zh-TW"/>
        </w:rPr>
        <w:t>er’s Name</w:t>
      </w:r>
      <w:r w:rsidR="00116609" w:rsidRPr="00D87177">
        <w:rPr>
          <w:rFonts w:eastAsia="PMingLiU" w:cs="Arial"/>
          <w:bCs/>
          <w:color w:val="000000"/>
          <w:lang w:eastAsia="zh-TW"/>
        </w:rPr>
        <w:tab/>
      </w:r>
      <w:r w:rsidR="006E18CD">
        <w:rPr>
          <w:rFonts w:eastAsia="PMingLiU" w:cs="Arial"/>
          <w:bCs/>
          <w:color w:val="000000"/>
          <w:lang w:eastAsia="zh-TW"/>
        </w:rPr>
        <w:tab/>
        <w:t xml:space="preserve"> </w:t>
      </w:r>
      <w:r w:rsidR="006E18CD">
        <w:rPr>
          <w:bCs/>
          <w:sz w:val="24"/>
          <w:szCs w:val="24"/>
        </w:rPr>
        <w:t>:</w:t>
      </w:r>
      <w:r w:rsidR="00116609" w:rsidRPr="00183156">
        <w:rPr>
          <w:bCs/>
          <w:sz w:val="24"/>
          <w:szCs w:val="24"/>
        </w:rPr>
        <w:t xml:space="preserve">   </w:t>
      </w:r>
      <w:r w:rsidRPr="00D87177">
        <w:rPr>
          <w:rFonts w:eastAsia="PMingLiU" w:cs="Arial"/>
          <w:bCs/>
          <w:color w:val="000000"/>
          <w:lang w:eastAsia="zh-TW"/>
        </w:rPr>
        <w:t xml:space="preserve">Mr. </w:t>
      </w:r>
      <w:proofErr w:type="spellStart"/>
      <w:r w:rsidR="00293798">
        <w:rPr>
          <w:rFonts w:eastAsia="PMingLiU" w:cs="Arial"/>
          <w:bCs/>
          <w:color w:val="000000"/>
          <w:lang w:eastAsia="zh-TW"/>
        </w:rPr>
        <w:t>Shivnath</w:t>
      </w:r>
      <w:proofErr w:type="spellEnd"/>
      <w:r w:rsidR="00293798">
        <w:rPr>
          <w:rFonts w:eastAsia="PMingLiU" w:cs="Arial"/>
          <w:bCs/>
          <w:color w:val="000000"/>
          <w:lang w:eastAsia="zh-TW"/>
        </w:rPr>
        <w:t xml:space="preserve"> Poddar</w:t>
      </w:r>
    </w:p>
    <w:p w:rsidR="0066160B" w:rsidRPr="00183156" w:rsidRDefault="0066160B" w:rsidP="0066160B">
      <w:pPr>
        <w:rPr>
          <w:bCs/>
          <w:sz w:val="24"/>
          <w:szCs w:val="24"/>
        </w:rPr>
      </w:pPr>
    </w:p>
    <w:p w:rsidR="0066160B" w:rsidRPr="00D87177" w:rsidRDefault="00116609" w:rsidP="00293798">
      <w:pPr>
        <w:rPr>
          <w:rFonts w:eastAsia="PMingLiU" w:cs="Arial"/>
          <w:bCs/>
          <w:color w:val="000000"/>
          <w:lang w:eastAsia="zh-TW"/>
        </w:rPr>
      </w:pPr>
      <w:r w:rsidRPr="00D87177">
        <w:rPr>
          <w:rFonts w:eastAsia="PMingLiU" w:cs="Arial"/>
          <w:bCs/>
          <w:color w:val="000000"/>
          <w:lang w:eastAsia="zh-TW"/>
        </w:rPr>
        <w:t>Address</w:t>
      </w:r>
      <w:r w:rsidRPr="00183156">
        <w:rPr>
          <w:bCs/>
          <w:sz w:val="24"/>
          <w:szCs w:val="24"/>
        </w:rPr>
        <w:tab/>
      </w:r>
      <w:r w:rsidR="00293798">
        <w:rPr>
          <w:bCs/>
          <w:sz w:val="24"/>
          <w:szCs w:val="24"/>
        </w:rPr>
        <w:t xml:space="preserve">                         </w:t>
      </w:r>
      <w:r w:rsidRPr="00183156">
        <w:rPr>
          <w:bCs/>
          <w:sz w:val="24"/>
          <w:szCs w:val="24"/>
        </w:rPr>
        <w:t xml:space="preserve">:   </w:t>
      </w:r>
      <w:r w:rsidR="00293798" w:rsidRPr="00293798">
        <w:rPr>
          <w:rFonts w:eastAsia="PMingLiU" w:cs="Arial"/>
          <w:bCs/>
          <w:color w:val="000000"/>
          <w:lang w:eastAsia="zh-TW"/>
        </w:rPr>
        <w:t>13B,</w:t>
      </w:r>
      <w:r w:rsidR="005062FB">
        <w:rPr>
          <w:rFonts w:eastAsia="PMingLiU" w:cs="Arial"/>
          <w:bCs/>
          <w:color w:val="000000"/>
          <w:lang w:eastAsia="zh-TW"/>
        </w:rPr>
        <w:t xml:space="preserve"> </w:t>
      </w:r>
      <w:proofErr w:type="spellStart"/>
      <w:r w:rsidR="00293798" w:rsidRPr="00293798">
        <w:rPr>
          <w:rFonts w:eastAsia="PMingLiU" w:cs="Arial"/>
          <w:bCs/>
          <w:color w:val="000000"/>
          <w:lang w:eastAsia="zh-TW"/>
        </w:rPr>
        <w:t>Laxminagar</w:t>
      </w:r>
      <w:proofErr w:type="spellEnd"/>
      <w:r w:rsidR="00293798" w:rsidRPr="00293798">
        <w:rPr>
          <w:rFonts w:eastAsia="PMingLiU" w:cs="Arial"/>
          <w:bCs/>
          <w:color w:val="000000"/>
          <w:lang w:eastAsia="zh-TW"/>
        </w:rPr>
        <w:t>,</w:t>
      </w:r>
      <w:r w:rsidR="005062FB">
        <w:rPr>
          <w:rFonts w:eastAsia="PMingLiU" w:cs="Arial"/>
          <w:bCs/>
          <w:color w:val="000000"/>
          <w:lang w:eastAsia="zh-TW"/>
        </w:rPr>
        <w:t xml:space="preserve"> </w:t>
      </w:r>
      <w:r w:rsidR="00293798" w:rsidRPr="00293798">
        <w:rPr>
          <w:rFonts w:eastAsia="PMingLiU" w:cs="Arial"/>
          <w:bCs/>
          <w:color w:val="000000"/>
          <w:lang w:eastAsia="zh-TW"/>
        </w:rPr>
        <w:t>Delhi-92</w:t>
      </w:r>
      <w:r w:rsidRPr="00183156">
        <w:rPr>
          <w:bCs/>
          <w:sz w:val="24"/>
          <w:szCs w:val="24"/>
        </w:rPr>
        <w:t xml:space="preserve"> </w:t>
      </w:r>
    </w:p>
    <w:p w:rsidR="003B3B2F" w:rsidRPr="00183156" w:rsidRDefault="003B3B2F" w:rsidP="0066160B">
      <w:pPr>
        <w:rPr>
          <w:bCs/>
          <w:sz w:val="24"/>
          <w:szCs w:val="24"/>
        </w:rPr>
      </w:pPr>
    </w:p>
    <w:p w:rsidR="0066160B" w:rsidRPr="008F387B" w:rsidRDefault="003B3B2F" w:rsidP="008F387B">
      <w:pPr>
        <w:rPr>
          <w:bCs/>
          <w:sz w:val="24"/>
          <w:szCs w:val="24"/>
        </w:rPr>
      </w:pPr>
      <w:r w:rsidRPr="00D87177">
        <w:rPr>
          <w:rFonts w:eastAsia="PMingLiU" w:cs="Arial"/>
          <w:bCs/>
          <w:color w:val="000000"/>
          <w:lang w:eastAsia="zh-TW"/>
        </w:rPr>
        <w:t>Hobbies</w:t>
      </w:r>
      <w:r w:rsidRPr="00183156">
        <w:rPr>
          <w:bCs/>
          <w:sz w:val="24"/>
          <w:szCs w:val="24"/>
        </w:rPr>
        <w:tab/>
      </w:r>
      <w:r w:rsidR="00116609" w:rsidRPr="00183156">
        <w:rPr>
          <w:bCs/>
          <w:sz w:val="24"/>
          <w:szCs w:val="24"/>
        </w:rPr>
        <w:tab/>
      </w:r>
      <w:r w:rsidR="00D87177">
        <w:rPr>
          <w:bCs/>
          <w:sz w:val="24"/>
          <w:szCs w:val="24"/>
        </w:rPr>
        <w:tab/>
      </w:r>
      <w:r w:rsidR="00116609" w:rsidRPr="00183156">
        <w:rPr>
          <w:bCs/>
          <w:sz w:val="24"/>
          <w:szCs w:val="24"/>
        </w:rPr>
        <w:t xml:space="preserve">:  </w:t>
      </w:r>
      <w:r w:rsidR="006E18CD">
        <w:rPr>
          <w:bCs/>
          <w:sz w:val="24"/>
          <w:szCs w:val="24"/>
        </w:rPr>
        <w:t xml:space="preserve">  </w:t>
      </w:r>
      <w:r w:rsidR="00835C40" w:rsidRPr="00D87177">
        <w:rPr>
          <w:rFonts w:eastAsia="PMingLiU" w:cs="Arial"/>
          <w:bCs/>
          <w:color w:val="000000"/>
          <w:lang w:eastAsia="zh-TW"/>
        </w:rPr>
        <w:t>Surfing</w:t>
      </w:r>
      <w:r w:rsidR="006E18CD">
        <w:rPr>
          <w:rFonts w:eastAsia="PMingLiU" w:cs="Arial"/>
          <w:bCs/>
          <w:color w:val="000000"/>
          <w:lang w:eastAsia="zh-TW"/>
        </w:rPr>
        <w:t xml:space="preserve"> </w:t>
      </w:r>
      <w:r w:rsidR="001D360B" w:rsidRPr="00D87177">
        <w:rPr>
          <w:rFonts w:eastAsia="PMingLiU" w:cs="Arial"/>
          <w:bCs/>
          <w:color w:val="000000"/>
          <w:lang w:eastAsia="zh-TW"/>
        </w:rPr>
        <w:t xml:space="preserve">Internet, </w:t>
      </w:r>
      <w:r w:rsidR="00293798">
        <w:rPr>
          <w:rFonts w:eastAsia="PMingLiU" w:cs="Arial"/>
          <w:bCs/>
          <w:color w:val="000000"/>
          <w:lang w:eastAsia="zh-TW"/>
        </w:rPr>
        <w:t>Reading, Listening and singing Music</w:t>
      </w:r>
    </w:p>
    <w:p w:rsidR="0066160B" w:rsidRPr="00183156" w:rsidRDefault="0066160B" w:rsidP="0066160B">
      <w:pPr>
        <w:pStyle w:val="Heading1"/>
        <w:rPr>
          <w:rFonts w:ascii="Times New Roman" w:hAnsi="Times New Roman"/>
          <w:szCs w:val="24"/>
        </w:rPr>
      </w:pPr>
    </w:p>
    <w:p w:rsidR="00CA3C76" w:rsidRDefault="00CA3C76" w:rsidP="0066160B">
      <w:pPr>
        <w:pStyle w:val="Heading1"/>
        <w:rPr>
          <w:rFonts w:ascii="Times New Roman" w:hAnsi="Times New Roman"/>
          <w:szCs w:val="24"/>
        </w:rPr>
      </w:pPr>
    </w:p>
    <w:p w:rsidR="002E539D" w:rsidRDefault="002E539D" w:rsidP="002E539D">
      <w:pPr>
        <w:pStyle w:val="Heading5"/>
        <w:shd w:val="clear" w:color="auto" w:fill="C0C0C0"/>
        <w:tabs>
          <w:tab w:val="left" w:pos="0"/>
        </w:tabs>
        <w:jc w:val="center"/>
        <w:rPr>
          <w:rStyle w:val="Book"/>
          <w:rFonts w:asciiTheme="minorHAnsi" w:hAnsiTheme="minorHAnsi"/>
          <w:color w:val="000000"/>
          <w:sz w:val="22"/>
          <w:szCs w:val="22"/>
          <w:lang w:val="en-US"/>
        </w:rPr>
      </w:pPr>
      <w:r>
        <w:rPr>
          <w:rStyle w:val="Book"/>
          <w:rFonts w:asciiTheme="minorHAnsi" w:hAnsiTheme="minorHAnsi"/>
          <w:color w:val="000000"/>
          <w:sz w:val="22"/>
          <w:szCs w:val="22"/>
        </w:rPr>
        <w:t>Declaration</w:t>
      </w:r>
    </w:p>
    <w:p w:rsidR="002E539D" w:rsidRDefault="002E539D" w:rsidP="002E539D">
      <w:pPr>
        <w:rPr>
          <w:rFonts w:cstheme="minorHAnsi"/>
        </w:rPr>
      </w:pPr>
    </w:p>
    <w:p w:rsidR="002E539D" w:rsidRPr="002E539D" w:rsidRDefault="002E539D" w:rsidP="002E539D">
      <w:pPr>
        <w:pStyle w:val="Heading1"/>
        <w:rPr>
          <w:rFonts w:ascii="Times New Roman" w:eastAsia="PMingLiU" w:hAnsi="Times New Roman" w:cs="Arial"/>
          <w:b w:val="0"/>
          <w:bCs/>
          <w:color w:val="000000"/>
          <w:sz w:val="20"/>
          <w:lang w:eastAsia="zh-TW"/>
        </w:rPr>
      </w:pPr>
      <w:r w:rsidRPr="002E539D">
        <w:rPr>
          <w:rFonts w:ascii="Times New Roman" w:eastAsia="PMingLiU" w:hAnsi="Times New Roman" w:cs="Arial"/>
          <w:b w:val="0"/>
          <w:bCs/>
          <w:color w:val="000000"/>
          <w:sz w:val="20"/>
          <w:lang w:eastAsia="zh-TW"/>
        </w:rPr>
        <w:t>I hereby declare that the information furnished above is true to the best of my knowledge &amp; belief.</w:t>
      </w:r>
    </w:p>
    <w:p w:rsidR="002E539D" w:rsidRPr="002E539D" w:rsidRDefault="002E539D" w:rsidP="002E539D">
      <w:pPr>
        <w:pStyle w:val="Heading1"/>
        <w:rPr>
          <w:rFonts w:ascii="Times New Roman" w:eastAsia="PMingLiU" w:hAnsi="Times New Roman" w:cs="Arial"/>
          <w:b w:val="0"/>
          <w:bCs/>
          <w:color w:val="000000"/>
          <w:sz w:val="20"/>
          <w:lang w:eastAsia="zh-TW"/>
        </w:rPr>
      </w:pPr>
    </w:p>
    <w:p w:rsidR="002E539D" w:rsidRDefault="002E539D" w:rsidP="0066160B">
      <w:pPr>
        <w:pStyle w:val="Heading1"/>
        <w:rPr>
          <w:rFonts w:ascii="Times New Roman" w:eastAsia="PMingLiU" w:hAnsi="Times New Roman" w:cs="Arial"/>
          <w:b w:val="0"/>
          <w:bCs/>
          <w:color w:val="000000"/>
          <w:sz w:val="20"/>
          <w:lang w:eastAsia="zh-TW"/>
        </w:rPr>
      </w:pPr>
    </w:p>
    <w:p w:rsidR="0066160B" w:rsidRPr="00D87177" w:rsidRDefault="0066160B" w:rsidP="0066160B">
      <w:pPr>
        <w:pStyle w:val="Heading1"/>
        <w:rPr>
          <w:rFonts w:ascii="Times New Roman" w:eastAsia="PMingLiU" w:hAnsi="Times New Roman" w:cs="Arial"/>
          <w:b w:val="0"/>
          <w:bCs/>
          <w:color w:val="000000"/>
          <w:sz w:val="20"/>
          <w:lang w:eastAsia="zh-TW"/>
        </w:rPr>
      </w:pPr>
      <w:r w:rsidRPr="00D87177">
        <w:rPr>
          <w:rFonts w:ascii="Times New Roman" w:eastAsia="PMingLiU" w:hAnsi="Times New Roman" w:cs="Arial"/>
          <w:b w:val="0"/>
          <w:bCs/>
          <w:color w:val="000000"/>
          <w:sz w:val="20"/>
          <w:lang w:eastAsia="zh-TW"/>
        </w:rPr>
        <w:t xml:space="preserve">Place: </w:t>
      </w:r>
      <w:r w:rsidR="00D763F0" w:rsidRPr="00D87177">
        <w:rPr>
          <w:rFonts w:ascii="Times New Roman" w:eastAsia="PMingLiU" w:hAnsi="Times New Roman" w:cs="Arial"/>
          <w:b w:val="0"/>
          <w:bCs/>
          <w:color w:val="000000"/>
          <w:sz w:val="20"/>
          <w:lang w:eastAsia="zh-TW"/>
        </w:rPr>
        <w:t>Delhi</w:t>
      </w:r>
    </w:p>
    <w:p w:rsidR="0066160B" w:rsidRPr="00183156" w:rsidRDefault="0066160B" w:rsidP="0066160B">
      <w:pPr>
        <w:rPr>
          <w:b/>
          <w:sz w:val="24"/>
          <w:szCs w:val="24"/>
        </w:rPr>
      </w:pPr>
      <w:r w:rsidRPr="00D87177">
        <w:rPr>
          <w:rFonts w:eastAsia="PMingLiU" w:cs="Arial"/>
          <w:bCs/>
          <w:color w:val="000000"/>
          <w:lang w:eastAsia="zh-TW"/>
        </w:rPr>
        <w:t>Date:</w:t>
      </w:r>
      <w:r w:rsidRPr="00D87177">
        <w:rPr>
          <w:rFonts w:eastAsia="PMingLiU" w:cs="Arial"/>
          <w:bCs/>
          <w:color w:val="000000"/>
          <w:lang w:eastAsia="zh-TW"/>
        </w:rPr>
        <w:tab/>
      </w:r>
      <w:r w:rsidRPr="00183156">
        <w:rPr>
          <w:sz w:val="24"/>
          <w:szCs w:val="24"/>
        </w:rPr>
        <w:tab/>
      </w:r>
      <w:r w:rsidRPr="00183156">
        <w:rPr>
          <w:sz w:val="24"/>
          <w:szCs w:val="24"/>
        </w:rPr>
        <w:tab/>
      </w:r>
      <w:r w:rsidRPr="00183156">
        <w:rPr>
          <w:sz w:val="24"/>
          <w:szCs w:val="24"/>
        </w:rPr>
        <w:tab/>
      </w:r>
      <w:r w:rsidRPr="00183156">
        <w:rPr>
          <w:sz w:val="24"/>
          <w:szCs w:val="24"/>
        </w:rPr>
        <w:tab/>
      </w:r>
      <w:r w:rsidRPr="00183156">
        <w:rPr>
          <w:sz w:val="24"/>
          <w:szCs w:val="24"/>
        </w:rPr>
        <w:tab/>
      </w:r>
      <w:r w:rsidRPr="00183156">
        <w:rPr>
          <w:sz w:val="24"/>
          <w:szCs w:val="24"/>
        </w:rPr>
        <w:tab/>
      </w:r>
      <w:r w:rsidRPr="00183156">
        <w:rPr>
          <w:sz w:val="24"/>
          <w:szCs w:val="24"/>
        </w:rPr>
        <w:tab/>
      </w:r>
      <w:r w:rsidRPr="00D87177">
        <w:rPr>
          <w:rFonts w:eastAsia="PMingLiU" w:cs="Arial"/>
          <w:bCs/>
          <w:color w:val="000000"/>
          <w:lang w:eastAsia="zh-TW"/>
        </w:rPr>
        <w:t>(</w:t>
      </w:r>
      <w:r w:rsidR="00293798">
        <w:rPr>
          <w:rFonts w:eastAsia="PMingLiU" w:cs="Arial"/>
          <w:bCs/>
          <w:color w:val="000000"/>
          <w:lang w:eastAsia="zh-TW"/>
        </w:rPr>
        <w:t>Vikas Poddar</w:t>
      </w:r>
      <w:r w:rsidRPr="00D87177">
        <w:rPr>
          <w:rFonts w:eastAsia="PMingLiU" w:cs="Arial"/>
          <w:bCs/>
          <w:color w:val="000000"/>
          <w:lang w:eastAsia="zh-TW"/>
        </w:rPr>
        <w:t>)</w:t>
      </w:r>
    </w:p>
    <w:sectPr w:rsidR="0066160B" w:rsidRPr="00183156" w:rsidSect="00744BFE">
      <w:footerReference w:type="default" r:id="rId8"/>
      <w:pgSz w:w="11907" w:h="16839" w:code="9"/>
      <w:pgMar w:top="720" w:right="720" w:bottom="720" w:left="720" w:header="288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FC4" w:rsidRDefault="00732FC4" w:rsidP="00BA4A0F">
      <w:r>
        <w:separator/>
      </w:r>
    </w:p>
  </w:endnote>
  <w:endnote w:type="continuationSeparator" w:id="0">
    <w:p w:rsidR="00732FC4" w:rsidRDefault="00732FC4" w:rsidP="00BA4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1AE" w:rsidRDefault="00F1275A">
    <w:pPr>
      <w:pStyle w:val="Footer"/>
      <w:framePr w:wrap="auto" w:vAnchor="text" w:hAnchor="page" w:x="5905" w:y="45"/>
      <w:jc w:val="center"/>
      <w:rPr>
        <w:rStyle w:val="PageNumber"/>
        <w:sz w:val="16"/>
      </w:rPr>
    </w:pPr>
    <w:r>
      <w:rPr>
        <w:rStyle w:val="PageNumber"/>
        <w:sz w:val="16"/>
      </w:rPr>
      <w:fldChar w:fldCharType="begin"/>
    </w:r>
    <w:r w:rsidR="00E641AE">
      <w:rPr>
        <w:rStyle w:val="PageNumber"/>
        <w:sz w:val="16"/>
      </w:rPr>
      <w:instrText xml:space="preserve">PAGE  </w:instrText>
    </w:r>
    <w:r>
      <w:rPr>
        <w:rStyle w:val="PageNumber"/>
        <w:sz w:val="16"/>
      </w:rPr>
      <w:fldChar w:fldCharType="separate"/>
    </w:r>
    <w:r w:rsidR="00AC393E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  <w:p w:rsidR="00E641AE" w:rsidRDefault="00E641AE">
    <w:pPr>
      <w:pStyle w:val="Footer"/>
      <w:rPr>
        <w:i/>
        <w:sz w:val="16"/>
      </w:rPr>
    </w:pPr>
    <w:r>
      <w:rPr>
        <w:i/>
        <w:sz w:val="16"/>
      </w:rPr>
      <w:tab/>
    </w:r>
    <w:r>
      <w:rPr>
        <w:i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FC4" w:rsidRDefault="00732FC4" w:rsidP="00BA4A0F">
      <w:r>
        <w:separator/>
      </w:r>
    </w:p>
  </w:footnote>
  <w:footnote w:type="continuationSeparator" w:id="0">
    <w:p w:rsidR="00732FC4" w:rsidRDefault="00732FC4" w:rsidP="00BA4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>
    <w:nsid w:val="FFFFFFFE"/>
    <w:multiLevelType w:val="singleLevel"/>
    <w:tmpl w:val="CD9A1E7C"/>
    <w:lvl w:ilvl="0">
      <w:numFmt w:val="bullet"/>
      <w:lvlText w:val="*"/>
      <w:lvlJc w:val="left"/>
    </w:lvl>
  </w:abstractNum>
  <w:abstractNum w:abstractNumId="1">
    <w:nsid w:val="00000005"/>
    <w:multiLevelType w:val="singleLevel"/>
    <w:tmpl w:val="00000005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0000007"/>
    <w:multiLevelType w:val="singleLevel"/>
    <w:tmpl w:val="00000007"/>
    <w:name w:val="WW8Num10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>
    <w:nsid w:val="0A243A27"/>
    <w:multiLevelType w:val="hybridMultilevel"/>
    <w:tmpl w:val="862A8B16"/>
    <w:lvl w:ilvl="0" w:tplc="86D62C8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0E335F58"/>
    <w:multiLevelType w:val="hybridMultilevel"/>
    <w:tmpl w:val="E9D899F6"/>
    <w:lvl w:ilvl="0" w:tplc="9236997E">
      <w:start w:val="4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11133ADB"/>
    <w:multiLevelType w:val="hybridMultilevel"/>
    <w:tmpl w:val="4762E9D0"/>
    <w:lvl w:ilvl="0" w:tplc="04090001">
      <w:start w:val="1"/>
      <w:numFmt w:val="bullet"/>
      <w:lvlText w:val=""/>
      <w:lvlPicBulletId w:val="0"/>
      <w:lvlJc w:val="left"/>
      <w:pPr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18D262DB"/>
    <w:multiLevelType w:val="hybridMultilevel"/>
    <w:tmpl w:val="3D26247A"/>
    <w:lvl w:ilvl="0" w:tplc="60783F00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cs="Times New Roman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026C47"/>
    <w:multiLevelType w:val="hybridMultilevel"/>
    <w:tmpl w:val="4CF6D2D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1BFE11BB"/>
    <w:multiLevelType w:val="multilevel"/>
    <w:tmpl w:val="EA684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E0A15E8"/>
    <w:multiLevelType w:val="hybridMultilevel"/>
    <w:tmpl w:val="0D865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D245C"/>
    <w:multiLevelType w:val="hybridMultilevel"/>
    <w:tmpl w:val="9468D3CA"/>
    <w:lvl w:ilvl="0" w:tplc="05DE6FD4">
      <w:start w:val="5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>
    <w:nsid w:val="2C94681E"/>
    <w:multiLevelType w:val="hybridMultilevel"/>
    <w:tmpl w:val="04DE2E8C"/>
    <w:lvl w:ilvl="0" w:tplc="0409000D">
      <w:start w:val="1"/>
      <w:numFmt w:val="bullet"/>
      <w:lvlText w:val=""/>
      <w:lvlJc w:val="left"/>
      <w:pPr>
        <w:ind w:left="24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3" w:hanging="360"/>
      </w:pPr>
      <w:rPr>
        <w:rFonts w:ascii="Wingdings" w:hAnsi="Wingdings" w:hint="default"/>
      </w:rPr>
    </w:lvl>
  </w:abstractNum>
  <w:abstractNum w:abstractNumId="12">
    <w:nsid w:val="321C289C"/>
    <w:multiLevelType w:val="hybridMultilevel"/>
    <w:tmpl w:val="13BC5C9A"/>
    <w:lvl w:ilvl="0" w:tplc="138665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C057D4"/>
    <w:multiLevelType w:val="hybridMultilevel"/>
    <w:tmpl w:val="72F23F38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FF4C8C"/>
    <w:multiLevelType w:val="hybridMultilevel"/>
    <w:tmpl w:val="AF0A8570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46421C2E"/>
    <w:multiLevelType w:val="hybridMultilevel"/>
    <w:tmpl w:val="2DF8F59E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>
    <w:nsid w:val="4A527EF1"/>
    <w:multiLevelType w:val="multilevel"/>
    <w:tmpl w:val="6C98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2C07E9"/>
    <w:multiLevelType w:val="hybridMultilevel"/>
    <w:tmpl w:val="5748FF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>
    <w:nsid w:val="54836CBF"/>
    <w:multiLevelType w:val="hybridMultilevel"/>
    <w:tmpl w:val="5422EEF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19">
    <w:nsid w:val="553A6953"/>
    <w:multiLevelType w:val="hybridMultilevel"/>
    <w:tmpl w:val="FAF2AFA6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984D5D"/>
    <w:multiLevelType w:val="hybridMultilevel"/>
    <w:tmpl w:val="958828D6"/>
    <w:lvl w:ilvl="0" w:tplc="08090009">
      <w:start w:val="1"/>
      <w:numFmt w:val="bullet"/>
      <w:lvlText w:val=""/>
      <w:lvlJc w:val="left"/>
      <w:pPr>
        <w:ind w:left="810" w:hanging="45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4607F0"/>
    <w:multiLevelType w:val="multilevel"/>
    <w:tmpl w:val="74AED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3284674"/>
    <w:multiLevelType w:val="hybridMultilevel"/>
    <w:tmpl w:val="5BC05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0C37F8"/>
    <w:multiLevelType w:val="multilevel"/>
    <w:tmpl w:val="ED72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B1473CA"/>
    <w:multiLevelType w:val="hybridMultilevel"/>
    <w:tmpl w:val="AF9678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"/>
        <w:legacy w:legacy="1" w:legacySpace="120" w:legacyIndent="360"/>
        <w:lvlJc w:val="left"/>
        <w:pPr>
          <w:ind w:left="540" w:hanging="360"/>
        </w:pPr>
        <w:rPr>
          <w:rFonts w:ascii="Symbol" w:hAnsi="Symbol" w:hint="default"/>
        </w:rPr>
      </w:lvl>
    </w:lvlOverride>
  </w:num>
  <w:num w:numId="2">
    <w:abstractNumId w:val="17"/>
  </w:num>
  <w:num w:numId="3">
    <w:abstractNumId w:val="7"/>
  </w:num>
  <w:num w:numId="4">
    <w:abstractNumId w:val="24"/>
  </w:num>
  <w:num w:numId="5">
    <w:abstractNumId w:val="15"/>
  </w:num>
  <w:num w:numId="6">
    <w:abstractNumId w:val="19"/>
  </w:num>
  <w:num w:numId="7">
    <w:abstractNumId w:val="12"/>
  </w:num>
  <w:num w:numId="8">
    <w:abstractNumId w:val="14"/>
  </w:num>
  <w:num w:numId="9">
    <w:abstractNumId w:val="11"/>
  </w:num>
  <w:num w:numId="10">
    <w:abstractNumId w:val="5"/>
  </w:num>
  <w:num w:numId="11">
    <w:abstractNumId w:val="18"/>
  </w:num>
  <w:num w:numId="12">
    <w:abstractNumId w:val="9"/>
  </w:num>
  <w:num w:numId="13">
    <w:abstractNumId w:val="3"/>
  </w:num>
  <w:num w:numId="14">
    <w:abstractNumId w:val="4"/>
  </w:num>
  <w:num w:numId="15">
    <w:abstractNumId w:val="10"/>
  </w:num>
  <w:num w:numId="16">
    <w:abstractNumId w:val="22"/>
  </w:num>
  <w:num w:numId="17">
    <w:abstractNumId w:val="6"/>
  </w:num>
  <w:num w:numId="18">
    <w:abstractNumId w:val="20"/>
  </w:num>
  <w:num w:numId="19">
    <w:abstractNumId w:val="20"/>
  </w:num>
  <w:num w:numId="20">
    <w:abstractNumId w:val="13"/>
  </w:num>
  <w:num w:numId="21">
    <w:abstractNumId w:val="20"/>
  </w:num>
  <w:num w:numId="22">
    <w:abstractNumId w:val="20"/>
  </w:num>
  <w:num w:numId="23">
    <w:abstractNumId w:val="21"/>
  </w:num>
  <w:num w:numId="24">
    <w:abstractNumId w:val="23"/>
  </w:num>
  <w:num w:numId="25">
    <w:abstractNumId w:val="16"/>
  </w:num>
  <w:num w:numId="26">
    <w:abstractNumId w:val="8"/>
  </w:num>
  <w:num w:numId="27">
    <w:abstractNumId w:val="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autoHyphenation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60B"/>
    <w:rsid w:val="000673C6"/>
    <w:rsid w:val="00072A84"/>
    <w:rsid w:val="00072BE8"/>
    <w:rsid w:val="00083BBC"/>
    <w:rsid w:val="0008689D"/>
    <w:rsid w:val="000972CE"/>
    <w:rsid w:val="000C2BD0"/>
    <w:rsid w:val="000C545A"/>
    <w:rsid w:val="000C5B18"/>
    <w:rsid w:val="000D0277"/>
    <w:rsid w:val="000D1230"/>
    <w:rsid w:val="000D1C31"/>
    <w:rsid w:val="000E361F"/>
    <w:rsid w:val="000E708B"/>
    <w:rsid w:val="00100F1F"/>
    <w:rsid w:val="00100F44"/>
    <w:rsid w:val="00107929"/>
    <w:rsid w:val="001125C2"/>
    <w:rsid w:val="00115315"/>
    <w:rsid w:val="00116609"/>
    <w:rsid w:val="0012246F"/>
    <w:rsid w:val="0015755C"/>
    <w:rsid w:val="00161F5A"/>
    <w:rsid w:val="00183156"/>
    <w:rsid w:val="00196D95"/>
    <w:rsid w:val="001B2470"/>
    <w:rsid w:val="001B4601"/>
    <w:rsid w:val="001B6AF7"/>
    <w:rsid w:val="001B7158"/>
    <w:rsid w:val="001B718B"/>
    <w:rsid w:val="001C0EE4"/>
    <w:rsid w:val="001C3849"/>
    <w:rsid w:val="001D360B"/>
    <w:rsid w:val="001D3896"/>
    <w:rsid w:val="001D505D"/>
    <w:rsid w:val="001D5726"/>
    <w:rsid w:val="001F5B86"/>
    <w:rsid w:val="00201CD3"/>
    <w:rsid w:val="00217A47"/>
    <w:rsid w:val="002200C9"/>
    <w:rsid w:val="00224752"/>
    <w:rsid w:val="00227649"/>
    <w:rsid w:val="00231CAD"/>
    <w:rsid w:val="002323CF"/>
    <w:rsid w:val="00236F1F"/>
    <w:rsid w:val="002409B6"/>
    <w:rsid w:val="00244CAE"/>
    <w:rsid w:val="0025450C"/>
    <w:rsid w:val="00260CB7"/>
    <w:rsid w:val="0027557A"/>
    <w:rsid w:val="00275FDB"/>
    <w:rsid w:val="002843D2"/>
    <w:rsid w:val="002844A4"/>
    <w:rsid w:val="00293798"/>
    <w:rsid w:val="002941F7"/>
    <w:rsid w:val="002A68CC"/>
    <w:rsid w:val="002A69F1"/>
    <w:rsid w:val="002B0B5B"/>
    <w:rsid w:val="002B1036"/>
    <w:rsid w:val="002B6086"/>
    <w:rsid w:val="002C2B0D"/>
    <w:rsid w:val="002C2EEA"/>
    <w:rsid w:val="002E0E00"/>
    <w:rsid w:val="002E3FF2"/>
    <w:rsid w:val="002E539D"/>
    <w:rsid w:val="003047AE"/>
    <w:rsid w:val="003068AE"/>
    <w:rsid w:val="00311E71"/>
    <w:rsid w:val="00330347"/>
    <w:rsid w:val="00331B94"/>
    <w:rsid w:val="00341CF6"/>
    <w:rsid w:val="00343F53"/>
    <w:rsid w:val="0036062E"/>
    <w:rsid w:val="00395281"/>
    <w:rsid w:val="003B3B2F"/>
    <w:rsid w:val="003B67EA"/>
    <w:rsid w:val="003C23C0"/>
    <w:rsid w:val="003D39FC"/>
    <w:rsid w:val="003E2BCE"/>
    <w:rsid w:val="003E76D6"/>
    <w:rsid w:val="003F3521"/>
    <w:rsid w:val="003F5B2D"/>
    <w:rsid w:val="00400517"/>
    <w:rsid w:val="00401D11"/>
    <w:rsid w:val="0040531D"/>
    <w:rsid w:val="0042579A"/>
    <w:rsid w:val="00432752"/>
    <w:rsid w:val="0043725D"/>
    <w:rsid w:val="00450689"/>
    <w:rsid w:val="0045105E"/>
    <w:rsid w:val="0045691C"/>
    <w:rsid w:val="00461C9D"/>
    <w:rsid w:val="00463DE3"/>
    <w:rsid w:val="00465122"/>
    <w:rsid w:val="00482628"/>
    <w:rsid w:val="004A5F1C"/>
    <w:rsid w:val="004A5F1D"/>
    <w:rsid w:val="004B66FD"/>
    <w:rsid w:val="004B7798"/>
    <w:rsid w:val="004C5BAD"/>
    <w:rsid w:val="004F08AF"/>
    <w:rsid w:val="005062FB"/>
    <w:rsid w:val="00512B1A"/>
    <w:rsid w:val="00521620"/>
    <w:rsid w:val="00522533"/>
    <w:rsid w:val="00523B6B"/>
    <w:rsid w:val="005338DB"/>
    <w:rsid w:val="00552041"/>
    <w:rsid w:val="00552BF4"/>
    <w:rsid w:val="005575E0"/>
    <w:rsid w:val="0056738F"/>
    <w:rsid w:val="005725AB"/>
    <w:rsid w:val="005902A2"/>
    <w:rsid w:val="005938AF"/>
    <w:rsid w:val="0059754E"/>
    <w:rsid w:val="005A22D9"/>
    <w:rsid w:val="005A619F"/>
    <w:rsid w:val="005B16DD"/>
    <w:rsid w:val="005B35AF"/>
    <w:rsid w:val="005B6BE9"/>
    <w:rsid w:val="00617BDF"/>
    <w:rsid w:val="006210CB"/>
    <w:rsid w:val="0062728C"/>
    <w:rsid w:val="006308C8"/>
    <w:rsid w:val="00643916"/>
    <w:rsid w:val="0066160B"/>
    <w:rsid w:val="006814B8"/>
    <w:rsid w:val="00684048"/>
    <w:rsid w:val="00694C15"/>
    <w:rsid w:val="006A1D01"/>
    <w:rsid w:val="006A7062"/>
    <w:rsid w:val="006C2E4E"/>
    <w:rsid w:val="006E00B0"/>
    <w:rsid w:val="006E18CD"/>
    <w:rsid w:val="006F09B8"/>
    <w:rsid w:val="006F7077"/>
    <w:rsid w:val="007004BB"/>
    <w:rsid w:val="007006E8"/>
    <w:rsid w:val="00701358"/>
    <w:rsid w:val="00713180"/>
    <w:rsid w:val="00731453"/>
    <w:rsid w:val="00731456"/>
    <w:rsid w:val="00732FC4"/>
    <w:rsid w:val="00744BFE"/>
    <w:rsid w:val="00750DB1"/>
    <w:rsid w:val="007576C5"/>
    <w:rsid w:val="00757901"/>
    <w:rsid w:val="007727ED"/>
    <w:rsid w:val="007839F0"/>
    <w:rsid w:val="007A2FD9"/>
    <w:rsid w:val="007D459D"/>
    <w:rsid w:val="007F766B"/>
    <w:rsid w:val="00813F90"/>
    <w:rsid w:val="008159CC"/>
    <w:rsid w:val="0081776B"/>
    <w:rsid w:val="00835C40"/>
    <w:rsid w:val="0084144F"/>
    <w:rsid w:val="00846854"/>
    <w:rsid w:val="00863551"/>
    <w:rsid w:val="00863836"/>
    <w:rsid w:val="008828D8"/>
    <w:rsid w:val="0088595C"/>
    <w:rsid w:val="008869D8"/>
    <w:rsid w:val="0088708D"/>
    <w:rsid w:val="00891185"/>
    <w:rsid w:val="008A7E8F"/>
    <w:rsid w:val="008B0CA4"/>
    <w:rsid w:val="008B2399"/>
    <w:rsid w:val="008B3BF1"/>
    <w:rsid w:val="008D214A"/>
    <w:rsid w:val="008D41ED"/>
    <w:rsid w:val="008F387B"/>
    <w:rsid w:val="0090054C"/>
    <w:rsid w:val="0091115C"/>
    <w:rsid w:val="009214D9"/>
    <w:rsid w:val="0092159A"/>
    <w:rsid w:val="0092719D"/>
    <w:rsid w:val="0095629F"/>
    <w:rsid w:val="00971358"/>
    <w:rsid w:val="00976673"/>
    <w:rsid w:val="00981D46"/>
    <w:rsid w:val="009839B8"/>
    <w:rsid w:val="0098464A"/>
    <w:rsid w:val="009A108D"/>
    <w:rsid w:val="009A4696"/>
    <w:rsid w:val="009C723C"/>
    <w:rsid w:val="009D3DEB"/>
    <w:rsid w:val="009F3DE4"/>
    <w:rsid w:val="009F44C4"/>
    <w:rsid w:val="009F4B94"/>
    <w:rsid w:val="00A00977"/>
    <w:rsid w:val="00A0726A"/>
    <w:rsid w:val="00A21BFF"/>
    <w:rsid w:val="00A22F80"/>
    <w:rsid w:val="00A378F1"/>
    <w:rsid w:val="00A475C9"/>
    <w:rsid w:val="00A57B96"/>
    <w:rsid w:val="00A65AC8"/>
    <w:rsid w:val="00A66008"/>
    <w:rsid w:val="00A821F3"/>
    <w:rsid w:val="00A84CBA"/>
    <w:rsid w:val="00A86466"/>
    <w:rsid w:val="00AA7FA9"/>
    <w:rsid w:val="00AC393E"/>
    <w:rsid w:val="00AF0A2E"/>
    <w:rsid w:val="00B0644F"/>
    <w:rsid w:val="00B1603A"/>
    <w:rsid w:val="00B344BD"/>
    <w:rsid w:val="00B35E74"/>
    <w:rsid w:val="00B42B77"/>
    <w:rsid w:val="00B52A7E"/>
    <w:rsid w:val="00B5516F"/>
    <w:rsid w:val="00B63E3A"/>
    <w:rsid w:val="00B7774C"/>
    <w:rsid w:val="00B84AAB"/>
    <w:rsid w:val="00B8707A"/>
    <w:rsid w:val="00B971AE"/>
    <w:rsid w:val="00B97781"/>
    <w:rsid w:val="00BA0309"/>
    <w:rsid w:val="00BA4A0F"/>
    <w:rsid w:val="00BB32AB"/>
    <w:rsid w:val="00BB7E66"/>
    <w:rsid w:val="00BC031C"/>
    <w:rsid w:val="00BC05ED"/>
    <w:rsid w:val="00BC26B1"/>
    <w:rsid w:val="00BC5E67"/>
    <w:rsid w:val="00BE7C59"/>
    <w:rsid w:val="00BF7039"/>
    <w:rsid w:val="00C0375C"/>
    <w:rsid w:val="00C05530"/>
    <w:rsid w:val="00C26585"/>
    <w:rsid w:val="00C321D2"/>
    <w:rsid w:val="00C34670"/>
    <w:rsid w:val="00C615AC"/>
    <w:rsid w:val="00C65678"/>
    <w:rsid w:val="00C659E1"/>
    <w:rsid w:val="00C676CF"/>
    <w:rsid w:val="00C72BB2"/>
    <w:rsid w:val="00C83A39"/>
    <w:rsid w:val="00C97365"/>
    <w:rsid w:val="00CA3C76"/>
    <w:rsid w:val="00CB5123"/>
    <w:rsid w:val="00CD2E3C"/>
    <w:rsid w:val="00CD3782"/>
    <w:rsid w:val="00CD4CBB"/>
    <w:rsid w:val="00CD6DE7"/>
    <w:rsid w:val="00CF27A7"/>
    <w:rsid w:val="00D02E31"/>
    <w:rsid w:val="00D04768"/>
    <w:rsid w:val="00D065FB"/>
    <w:rsid w:val="00D0758E"/>
    <w:rsid w:val="00D20A38"/>
    <w:rsid w:val="00D24EAD"/>
    <w:rsid w:val="00D34EE9"/>
    <w:rsid w:val="00D410A8"/>
    <w:rsid w:val="00D6230A"/>
    <w:rsid w:val="00D70D15"/>
    <w:rsid w:val="00D73ED0"/>
    <w:rsid w:val="00D763F0"/>
    <w:rsid w:val="00D86693"/>
    <w:rsid w:val="00D87177"/>
    <w:rsid w:val="00D94C0B"/>
    <w:rsid w:val="00DA5772"/>
    <w:rsid w:val="00DA70B0"/>
    <w:rsid w:val="00DB54CC"/>
    <w:rsid w:val="00DC7AF7"/>
    <w:rsid w:val="00DD0402"/>
    <w:rsid w:val="00DD3D86"/>
    <w:rsid w:val="00DD71FC"/>
    <w:rsid w:val="00DE2F6A"/>
    <w:rsid w:val="00E22D7E"/>
    <w:rsid w:val="00E307EB"/>
    <w:rsid w:val="00E34859"/>
    <w:rsid w:val="00E413B2"/>
    <w:rsid w:val="00E4475A"/>
    <w:rsid w:val="00E44E79"/>
    <w:rsid w:val="00E641AE"/>
    <w:rsid w:val="00E6479B"/>
    <w:rsid w:val="00E70910"/>
    <w:rsid w:val="00E846CF"/>
    <w:rsid w:val="00EA2AD3"/>
    <w:rsid w:val="00EB4751"/>
    <w:rsid w:val="00EC79AC"/>
    <w:rsid w:val="00EF77ED"/>
    <w:rsid w:val="00EF7D7A"/>
    <w:rsid w:val="00F02810"/>
    <w:rsid w:val="00F1275A"/>
    <w:rsid w:val="00F13C86"/>
    <w:rsid w:val="00F1575F"/>
    <w:rsid w:val="00F1748C"/>
    <w:rsid w:val="00F20678"/>
    <w:rsid w:val="00F323AB"/>
    <w:rsid w:val="00F37127"/>
    <w:rsid w:val="00F41017"/>
    <w:rsid w:val="00F506E5"/>
    <w:rsid w:val="00F519C1"/>
    <w:rsid w:val="00F56497"/>
    <w:rsid w:val="00F61072"/>
    <w:rsid w:val="00F71BAC"/>
    <w:rsid w:val="00F80358"/>
    <w:rsid w:val="00F803E4"/>
    <w:rsid w:val="00F95A12"/>
    <w:rsid w:val="00FB76C0"/>
    <w:rsid w:val="00FE0958"/>
    <w:rsid w:val="00FE3727"/>
    <w:rsid w:val="00FF0457"/>
    <w:rsid w:val="00FF4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60B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bidi="ar-SA"/>
    </w:rPr>
  </w:style>
  <w:style w:type="paragraph" w:styleId="Heading1">
    <w:name w:val="heading 1"/>
    <w:basedOn w:val="Normal"/>
    <w:next w:val="Normal"/>
    <w:link w:val="Heading1Char"/>
    <w:qFormat/>
    <w:rsid w:val="0066160B"/>
    <w:pPr>
      <w:keepNext/>
      <w:outlineLvl w:val="0"/>
    </w:pPr>
    <w:rPr>
      <w:rFonts w:ascii="Book Antiqua" w:hAnsi="Book Antiqua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44C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66160B"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6160B"/>
    <w:rPr>
      <w:rFonts w:ascii="Book Antiqua" w:eastAsia="Times New Roman" w:hAnsi="Book Antiqua" w:cs="Times New Roman"/>
      <w:b/>
      <w:sz w:val="24"/>
      <w:szCs w:val="20"/>
    </w:rPr>
  </w:style>
  <w:style w:type="character" w:customStyle="1" w:styleId="Heading6Char">
    <w:name w:val="Heading 6 Char"/>
    <w:link w:val="Heading6"/>
    <w:rsid w:val="0066160B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66160B"/>
    <w:rPr>
      <w:rFonts w:ascii="Courier New" w:hAnsi="Courier New"/>
    </w:rPr>
  </w:style>
  <w:style w:type="character" w:customStyle="1" w:styleId="PlainTextChar">
    <w:name w:val="Plain Text Char"/>
    <w:link w:val="PlainText"/>
    <w:rsid w:val="0066160B"/>
    <w:rPr>
      <w:rFonts w:ascii="Courier New" w:eastAsia="Times New Roman" w:hAnsi="Courier New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66160B"/>
    <w:pPr>
      <w:jc w:val="center"/>
    </w:pPr>
    <w:rPr>
      <w:b/>
      <w:sz w:val="28"/>
    </w:rPr>
  </w:style>
  <w:style w:type="character" w:customStyle="1" w:styleId="TitleChar">
    <w:name w:val="Title Char"/>
    <w:link w:val="Title"/>
    <w:rsid w:val="0066160B"/>
    <w:rPr>
      <w:rFonts w:ascii="Times New Roman" w:eastAsia="Times New Roman" w:hAnsi="Times New Roman" w:cs="Times New Roman"/>
      <w:b/>
      <w:sz w:val="28"/>
      <w:szCs w:val="20"/>
    </w:rPr>
  </w:style>
  <w:style w:type="paragraph" w:styleId="BodyTextIndent2">
    <w:name w:val="Body Text Indent 2"/>
    <w:basedOn w:val="Normal"/>
    <w:link w:val="BodyTextIndent2Char"/>
    <w:rsid w:val="0066160B"/>
    <w:pPr>
      <w:ind w:left="2160" w:firstLine="720"/>
    </w:pPr>
  </w:style>
  <w:style w:type="character" w:customStyle="1" w:styleId="BodyTextIndent2Char">
    <w:name w:val="Body Text Indent 2 Char"/>
    <w:link w:val="BodyTextIndent2"/>
    <w:rsid w:val="0066160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66160B"/>
    <w:pPr>
      <w:tabs>
        <w:tab w:val="center" w:pos="4320"/>
        <w:tab w:val="right" w:pos="8640"/>
      </w:tabs>
    </w:pPr>
    <w:rPr>
      <w:b/>
      <w:sz w:val="24"/>
    </w:rPr>
  </w:style>
  <w:style w:type="character" w:customStyle="1" w:styleId="HeaderChar">
    <w:name w:val="Header Char"/>
    <w:link w:val="Header"/>
    <w:rsid w:val="0066160B"/>
    <w:rPr>
      <w:rFonts w:ascii="Times New Roman" w:eastAsia="Times New Roman" w:hAnsi="Times New Roman" w:cs="Times New Roman"/>
      <w:b/>
      <w:sz w:val="24"/>
      <w:szCs w:val="20"/>
    </w:rPr>
  </w:style>
  <w:style w:type="character" w:styleId="PageNumber">
    <w:name w:val="page number"/>
    <w:basedOn w:val="DefaultParagraphFont"/>
    <w:rsid w:val="0066160B"/>
  </w:style>
  <w:style w:type="paragraph" w:styleId="Footer">
    <w:name w:val="footer"/>
    <w:basedOn w:val="Normal"/>
    <w:link w:val="FooterChar"/>
    <w:uiPriority w:val="99"/>
    <w:rsid w:val="0066160B"/>
    <w:pPr>
      <w:tabs>
        <w:tab w:val="center" w:pos="4320"/>
        <w:tab w:val="right" w:pos="8640"/>
      </w:tabs>
    </w:pPr>
    <w:rPr>
      <w:b/>
      <w:sz w:val="24"/>
    </w:rPr>
  </w:style>
  <w:style w:type="character" w:customStyle="1" w:styleId="FooterChar">
    <w:name w:val="Footer Char"/>
    <w:link w:val="Footer"/>
    <w:uiPriority w:val="99"/>
    <w:rsid w:val="0066160B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uiPriority w:val="99"/>
    <w:unhideWhenUsed/>
    <w:rsid w:val="00F02810"/>
    <w:rPr>
      <w:color w:val="0000FF"/>
      <w:u w:val="single"/>
    </w:rPr>
  </w:style>
  <w:style w:type="paragraph" w:styleId="NoSpacing">
    <w:name w:val="No Spacing"/>
    <w:uiPriority w:val="1"/>
    <w:qFormat/>
    <w:rsid w:val="00521620"/>
    <w:rPr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100F1F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2475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9A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79AC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A68CC"/>
  </w:style>
  <w:style w:type="character" w:customStyle="1" w:styleId="Heading5Char">
    <w:name w:val="Heading 5 Char"/>
    <w:basedOn w:val="DefaultParagraphFont"/>
    <w:link w:val="Heading5"/>
    <w:uiPriority w:val="9"/>
    <w:rsid w:val="009F44C4"/>
    <w:rPr>
      <w:rFonts w:asciiTheme="majorHAnsi" w:eastAsiaTheme="majorEastAsia" w:hAnsiTheme="majorHAnsi" w:cstheme="majorBidi"/>
      <w:color w:val="243F60" w:themeColor="accent1" w:themeShade="7F"/>
      <w:lang w:bidi="ar-SA"/>
    </w:rPr>
  </w:style>
  <w:style w:type="character" w:customStyle="1" w:styleId="Book">
    <w:name w:val="Book"/>
    <w:basedOn w:val="DefaultParagraphFont"/>
    <w:rsid w:val="009F44C4"/>
    <w:rPr>
      <w:rFonts w:ascii="Book Antiqua" w:hAnsi="Book Antiqua" w:hint="default"/>
      <w:position w:val="0"/>
      <w:sz w:val="20"/>
      <w:vertAlign w:val="baseline"/>
      <w:lang w:val="en-GB"/>
    </w:rPr>
  </w:style>
  <w:style w:type="paragraph" w:customStyle="1" w:styleId="cpname">
    <w:name w:val="cpname"/>
    <w:basedOn w:val="Normal"/>
    <w:rsid w:val="003E76D6"/>
    <w:pPr>
      <w:suppressAutoHyphens/>
      <w:overflowPunct/>
      <w:autoSpaceDE/>
      <w:autoSpaceDN/>
      <w:adjustRightInd/>
      <w:spacing w:before="280" w:after="280"/>
      <w:textAlignment w:val="auto"/>
    </w:pPr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60B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bidi="ar-SA"/>
    </w:rPr>
  </w:style>
  <w:style w:type="paragraph" w:styleId="Heading1">
    <w:name w:val="heading 1"/>
    <w:basedOn w:val="Normal"/>
    <w:next w:val="Normal"/>
    <w:link w:val="Heading1Char"/>
    <w:qFormat/>
    <w:rsid w:val="0066160B"/>
    <w:pPr>
      <w:keepNext/>
      <w:outlineLvl w:val="0"/>
    </w:pPr>
    <w:rPr>
      <w:rFonts w:ascii="Book Antiqua" w:hAnsi="Book Antiqua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44C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66160B"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6160B"/>
    <w:rPr>
      <w:rFonts w:ascii="Book Antiqua" w:eastAsia="Times New Roman" w:hAnsi="Book Antiqua" w:cs="Times New Roman"/>
      <w:b/>
      <w:sz w:val="24"/>
      <w:szCs w:val="20"/>
    </w:rPr>
  </w:style>
  <w:style w:type="character" w:customStyle="1" w:styleId="Heading6Char">
    <w:name w:val="Heading 6 Char"/>
    <w:link w:val="Heading6"/>
    <w:rsid w:val="0066160B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66160B"/>
    <w:rPr>
      <w:rFonts w:ascii="Courier New" w:hAnsi="Courier New"/>
    </w:rPr>
  </w:style>
  <w:style w:type="character" w:customStyle="1" w:styleId="PlainTextChar">
    <w:name w:val="Plain Text Char"/>
    <w:link w:val="PlainText"/>
    <w:rsid w:val="0066160B"/>
    <w:rPr>
      <w:rFonts w:ascii="Courier New" w:eastAsia="Times New Roman" w:hAnsi="Courier New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66160B"/>
    <w:pPr>
      <w:jc w:val="center"/>
    </w:pPr>
    <w:rPr>
      <w:b/>
      <w:sz w:val="28"/>
    </w:rPr>
  </w:style>
  <w:style w:type="character" w:customStyle="1" w:styleId="TitleChar">
    <w:name w:val="Title Char"/>
    <w:link w:val="Title"/>
    <w:rsid w:val="0066160B"/>
    <w:rPr>
      <w:rFonts w:ascii="Times New Roman" w:eastAsia="Times New Roman" w:hAnsi="Times New Roman" w:cs="Times New Roman"/>
      <w:b/>
      <w:sz w:val="28"/>
      <w:szCs w:val="20"/>
    </w:rPr>
  </w:style>
  <w:style w:type="paragraph" w:styleId="BodyTextIndent2">
    <w:name w:val="Body Text Indent 2"/>
    <w:basedOn w:val="Normal"/>
    <w:link w:val="BodyTextIndent2Char"/>
    <w:rsid w:val="0066160B"/>
    <w:pPr>
      <w:ind w:left="2160" w:firstLine="720"/>
    </w:pPr>
  </w:style>
  <w:style w:type="character" w:customStyle="1" w:styleId="BodyTextIndent2Char">
    <w:name w:val="Body Text Indent 2 Char"/>
    <w:link w:val="BodyTextIndent2"/>
    <w:rsid w:val="0066160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66160B"/>
    <w:pPr>
      <w:tabs>
        <w:tab w:val="center" w:pos="4320"/>
        <w:tab w:val="right" w:pos="8640"/>
      </w:tabs>
    </w:pPr>
    <w:rPr>
      <w:b/>
      <w:sz w:val="24"/>
    </w:rPr>
  </w:style>
  <w:style w:type="character" w:customStyle="1" w:styleId="HeaderChar">
    <w:name w:val="Header Char"/>
    <w:link w:val="Header"/>
    <w:rsid w:val="0066160B"/>
    <w:rPr>
      <w:rFonts w:ascii="Times New Roman" w:eastAsia="Times New Roman" w:hAnsi="Times New Roman" w:cs="Times New Roman"/>
      <w:b/>
      <w:sz w:val="24"/>
      <w:szCs w:val="20"/>
    </w:rPr>
  </w:style>
  <w:style w:type="character" w:styleId="PageNumber">
    <w:name w:val="page number"/>
    <w:basedOn w:val="DefaultParagraphFont"/>
    <w:rsid w:val="0066160B"/>
  </w:style>
  <w:style w:type="paragraph" w:styleId="Footer">
    <w:name w:val="footer"/>
    <w:basedOn w:val="Normal"/>
    <w:link w:val="FooterChar"/>
    <w:uiPriority w:val="99"/>
    <w:rsid w:val="0066160B"/>
    <w:pPr>
      <w:tabs>
        <w:tab w:val="center" w:pos="4320"/>
        <w:tab w:val="right" w:pos="8640"/>
      </w:tabs>
    </w:pPr>
    <w:rPr>
      <w:b/>
      <w:sz w:val="24"/>
    </w:rPr>
  </w:style>
  <w:style w:type="character" w:customStyle="1" w:styleId="FooterChar">
    <w:name w:val="Footer Char"/>
    <w:link w:val="Footer"/>
    <w:uiPriority w:val="99"/>
    <w:rsid w:val="0066160B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uiPriority w:val="99"/>
    <w:unhideWhenUsed/>
    <w:rsid w:val="00F02810"/>
    <w:rPr>
      <w:color w:val="0000FF"/>
      <w:u w:val="single"/>
    </w:rPr>
  </w:style>
  <w:style w:type="paragraph" w:styleId="NoSpacing">
    <w:name w:val="No Spacing"/>
    <w:uiPriority w:val="1"/>
    <w:qFormat/>
    <w:rsid w:val="00521620"/>
    <w:rPr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100F1F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2475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9A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79AC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A68CC"/>
  </w:style>
  <w:style w:type="character" w:customStyle="1" w:styleId="Heading5Char">
    <w:name w:val="Heading 5 Char"/>
    <w:basedOn w:val="DefaultParagraphFont"/>
    <w:link w:val="Heading5"/>
    <w:uiPriority w:val="9"/>
    <w:rsid w:val="009F44C4"/>
    <w:rPr>
      <w:rFonts w:asciiTheme="majorHAnsi" w:eastAsiaTheme="majorEastAsia" w:hAnsiTheme="majorHAnsi" w:cstheme="majorBidi"/>
      <w:color w:val="243F60" w:themeColor="accent1" w:themeShade="7F"/>
      <w:lang w:bidi="ar-SA"/>
    </w:rPr>
  </w:style>
  <w:style w:type="character" w:customStyle="1" w:styleId="Book">
    <w:name w:val="Book"/>
    <w:basedOn w:val="DefaultParagraphFont"/>
    <w:rsid w:val="009F44C4"/>
    <w:rPr>
      <w:rFonts w:ascii="Book Antiqua" w:hAnsi="Book Antiqua" w:hint="default"/>
      <w:position w:val="0"/>
      <w:sz w:val="20"/>
      <w:vertAlign w:val="baseline"/>
      <w:lang w:val="en-GB"/>
    </w:rPr>
  </w:style>
  <w:style w:type="paragraph" w:customStyle="1" w:styleId="cpname">
    <w:name w:val="cpname"/>
    <w:basedOn w:val="Normal"/>
    <w:rsid w:val="003E76D6"/>
    <w:pPr>
      <w:suppressAutoHyphens/>
      <w:overflowPunct/>
      <w:autoSpaceDE/>
      <w:autoSpaceDN/>
      <w:adjustRightInd/>
      <w:spacing w:before="280" w:after="280"/>
      <w:textAlignment w:val="auto"/>
    </w:pPr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9208">
                              <w:marLeft w:val="0"/>
                              <w:marRight w:val="0"/>
                              <w:marTop w:val="0"/>
                              <w:marBottom w:val="115"/>
                              <w:divBdr>
                                <w:top w:val="single" w:sz="8" w:space="0" w:color="E7E7E7"/>
                                <w:left w:val="single" w:sz="8" w:space="6" w:color="E7E7E7"/>
                                <w:bottom w:val="single" w:sz="8" w:space="0" w:color="E7E7E7"/>
                                <w:right w:val="single" w:sz="8" w:space="6" w:color="E7E7E7"/>
                              </w:divBdr>
                              <w:divsChild>
                                <w:div w:id="198025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55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6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6109</CharactersWithSpaces>
  <SharedDoc>false</SharedDoc>
  <HLinks>
    <vt:vector size="6" baseType="variant">
      <vt:variant>
        <vt:i4>262188</vt:i4>
      </vt:variant>
      <vt:variant>
        <vt:i4>0</vt:i4>
      </vt:variant>
      <vt:variant>
        <vt:i4>0</vt:i4>
      </vt:variant>
      <vt:variant>
        <vt:i4>5</vt:i4>
      </vt:variant>
      <vt:variant>
        <vt:lpwstr>mailto:ravendrasinghjadon@gmail.com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$ BHEEM SEN $</dc:creator>
  <cp:lastModifiedBy>CRM</cp:lastModifiedBy>
  <cp:revision>3</cp:revision>
  <cp:lastPrinted>2014-06-25T15:07:00Z</cp:lastPrinted>
  <dcterms:created xsi:type="dcterms:W3CDTF">2018-12-06T07:12:00Z</dcterms:created>
  <dcterms:modified xsi:type="dcterms:W3CDTF">2018-12-21T10:19:00Z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Id_FS">
    <vt:lpwstr>5</vt:lpwstr>
  </property>
  <property fmtid="{D5CDD505-2E9C-101B-9397-08002B2CF9AE}" pid="3" name="Classification_FS">
    <vt:lpwstr>Public</vt:lpwstr>
  </property>
  <property fmtid="{D5CDD505-2E9C-101B-9397-08002B2CF9AE}" pid="4" name="PolicyServerId_FS">
    <vt:lpwstr>Jubilant Production PolicyServer</vt:lpwstr>
  </property>
</Properties>
</file>