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7E71" w:rsidRDefault="00BA63BC">
      <w:pPr>
        <w:jc w:val="left"/>
      </w:pPr>
      <w:r>
        <w:rPr>
          <w:rFonts w:ascii="Verdana" w:eastAsia="Verdana" w:hAnsi="Verdana" w:cs="Verdana"/>
          <w:sz w:val="40"/>
          <w:szCs w:val="40"/>
        </w:rPr>
        <w:t>Nitin Tripathi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Mobile: +91-9971991974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E-Mail: nitintripathi@hotmail.com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5/11, Semal Road, Shipra Suncity, Indirapuram, Ghaziabad, UP-201 014 India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Passport No. M0481278 Expiry: 04/08/2024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 </w:t>
      </w:r>
    </w:p>
    <w:p w:rsidR="00A57E71" w:rsidRDefault="00BA63BC">
      <w:pPr>
        <w:spacing w:line="261" w:lineRule="auto"/>
        <w:ind w:right="-20"/>
        <w:jc w:val="left"/>
      </w:pPr>
      <w:r>
        <w:rPr>
          <w:rFonts w:ascii="Verdana" w:eastAsia="Verdana" w:hAnsi="Verdana" w:cs="Verdana"/>
          <w:b/>
          <w:sz w:val="18"/>
          <w:szCs w:val="18"/>
        </w:rPr>
        <w:t>SUMMARY</w:t>
      </w:r>
    </w:p>
    <w:p w:rsidR="00A57E71" w:rsidRDefault="00BA63BC">
      <w:pPr>
        <w:spacing w:line="261" w:lineRule="auto"/>
        <w:ind w:right="-20"/>
        <w:jc w:val="left"/>
      </w:pPr>
      <w:r>
        <w:rPr>
          <w:rFonts w:ascii="Verdana" w:eastAsia="Verdana" w:hAnsi="Verdana" w:cs="Verdana"/>
          <w:b/>
          <w:sz w:val="12"/>
          <w:szCs w:val="12"/>
        </w:rPr>
        <w:t xml:space="preserve"> </w:t>
      </w:r>
    </w:p>
    <w:p w:rsidR="00A57E71" w:rsidRDefault="00BA63BC">
      <w:pPr>
        <w:spacing w:line="331" w:lineRule="auto"/>
        <w:ind w:right="-20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INNOVATIVE, RESULT ORIENTED, ITIL V3 CERTIFIED </w:t>
      </w:r>
      <w:r>
        <w:rPr>
          <w:rFonts w:ascii="Verdana" w:eastAsia="Verdana" w:hAnsi="Verdana" w:cs="Verdana"/>
          <w:sz w:val="17"/>
          <w:szCs w:val="17"/>
        </w:rPr>
        <w:t>PROFESSIONAL with BE &amp; MBA-IT with 22years’ of continuous advancement and expertise in IT Strategy, Enterprise Solution Architecture, Service Delivery and Software Development/Engineering.</w:t>
      </w:r>
    </w:p>
    <w:p w:rsidR="00A57E71" w:rsidRDefault="00A57E71">
      <w:pPr>
        <w:jc w:val="left"/>
      </w:pP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Public, Private and Hybrid SaaS, PaaS, IaaS and virtualized cloud</w:t>
      </w:r>
      <w:r>
        <w:rPr>
          <w:rFonts w:ascii="Verdana" w:eastAsia="Verdana" w:hAnsi="Verdana" w:cs="Verdana"/>
          <w:sz w:val="17"/>
          <w:szCs w:val="17"/>
        </w:rPr>
        <w:t xml:space="preserve"> architectures.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Expertise in building Enterprise Hybrid Cloud Infrastructure, SaaS Solution Design and development.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Extensive qualifications in all aspects of the project life cycle; including initial feasibility analysis, conceptual design, implementation</w:t>
      </w:r>
      <w:r>
        <w:rPr>
          <w:rFonts w:ascii="Verdana" w:eastAsia="Verdana" w:hAnsi="Verdana" w:cs="Verdana"/>
          <w:sz w:val="17"/>
          <w:szCs w:val="17"/>
        </w:rPr>
        <w:t>, user training and enhancement.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Enterprising leader with skills in mentoring and motivating individuals towards maximising productivity as well as in forming cohesive team environments.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Significant experience in driving overall IT Operations (in sync with</w:t>
      </w:r>
      <w:r>
        <w:rPr>
          <w:rFonts w:ascii="Verdana" w:eastAsia="Verdana" w:hAnsi="Verdana" w:cs="Verdana"/>
          <w:sz w:val="17"/>
          <w:szCs w:val="17"/>
        </w:rPr>
        <w:t xml:space="preserve"> the macro organisational plan); inclusive of defining the IT roadmap, budgeting, technology evaluation &amp; evangelisation, and execution of multi-million dollar, multi-location projects.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Interfaced with top management for evolving strategic vision, driving </w:t>
      </w:r>
      <w:r>
        <w:rPr>
          <w:rFonts w:ascii="Verdana" w:eastAsia="Verdana" w:hAnsi="Verdana" w:cs="Verdana"/>
          <w:sz w:val="17"/>
          <w:szCs w:val="17"/>
        </w:rPr>
        <w:t>change, infusing new ideas and taking enterprise system performance and productivity to the next level.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Have facilitated the mapping of business processes and transforming organisational practices with focus on leveraging IT as a strategic tool and assessi</w:t>
      </w:r>
      <w:r>
        <w:rPr>
          <w:rFonts w:ascii="Verdana" w:eastAsia="Verdana" w:hAnsi="Verdana" w:cs="Verdana"/>
          <w:sz w:val="17"/>
          <w:szCs w:val="17"/>
        </w:rPr>
        <w:t>ng the impact of IT-based interventions through regular audits.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Harnessed technology to make better business decisions, improve efficiency and customer satisfaction. Brought operations on par with international standards by facilitating the implementation </w:t>
      </w:r>
      <w:r>
        <w:rPr>
          <w:rFonts w:ascii="Verdana" w:eastAsia="Verdana" w:hAnsi="Verdana" w:cs="Verdana"/>
          <w:sz w:val="17"/>
          <w:szCs w:val="17"/>
        </w:rPr>
        <w:t>of contemporary applications and solutions.</w:t>
      </w:r>
    </w:p>
    <w:p w:rsidR="00A57E71" w:rsidRDefault="00BA63BC">
      <w:pPr>
        <w:numPr>
          <w:ilvl w:val="0"/>
          <w:numId w:val="1"/>
        </w:numPr>
        <w:spacing w:line="331" w:lineRule="auto"/>
        <w:ind w:left="1080" w:hanging="360"/>
        <w:contextualSpacing/>
        <w:jc w:val="left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Work continuously towards achieving more out of Digital Assets to convert them into financial and social gains.</w:t>
      </w:r>
    </w:p>
    <w:p w:rsidR="00A57E71" w:rsidRDefault="00BA63BC">
      <w:pPr>
        <w:spacing w:line="288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Domains: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CRM, ERP, BI, Data warehousing solutions for Automotive, Govt., Healthcare, </w:t>
      </w:r>
      <w:r w:rsidR="00551308">
        <w:rPr>
          <w:rFonts w:ascii="Verdana" w:eastAsia="Verdana" w:hAnsi="Verdana" w:cs="Verdana"/>
          <w:sz w:val="17"/>
          <w:szCs w:val="17"/>
        </w:rPr>
        <w:t xml:space="preserve">Banking, </w:t>
      </w:r>
      <w:r>
        <w:rPr>
          <w:rFonts w:ascii="Verdana" w:eastAsia="Verdana" w:hAnsi="Verdana" w:cs="Verdana"/>
          <w:sz w:val="17"/>
          <w:szCs w:val="17"/>
        </w:rPr>
        <w:t xml:space="preserve">Insurance, </w:t>
      </w:r>
      <w:r>
        <w:rPr>
          <w:rFonts w:ascii="Verdana" w:eastAsia="Verdana" w:hAnsi="Verdana" w:cs="Verdana"/>
          <w:sz w:val="17"/>
          <w:szCs w:val="17"/>
        </w:rPr>
        <w:t>Manufacturing, Real Estate &amp; Facilities Management, Technology and Universities.</w:t>
      </w:r>
    </w:p>
    <w:p w:rsidR="00A57E71" w:rsidRDefault="00BA63BC">
      <w:pPr>
        <w:spacing w:line="288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Functions: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Materials Management, Warehouse Management, Maintenance, Planning, Project </w:t>
      </w:r>
    </w:p>
    <w:p w:rsidR="00A57E71" w:rsidRDefault="00BA63BC">
      <w:pPr>
        <w:spacing w:line="288" w:lineRule="auto"/>
        <w:ind w:left="720" w:firstLine="720"/>
        <w:jc w:val="left"/>
      </w:pPr>
      <w:r>
        <w:rPr>
          <w:rFonts w:ascii="Verdana" w:eastAsia="Verdana" w:hAnsi="Verdana" w:cs="Verdana"/>
          <w:sz w:val="17"/>
          <w:szCs w:val="17"/>
        </w:rPr>
        <w:t>Management, Sales &amp; Distributions, HR, Finance.</w:t>
      </w:r>
    </w:p>
    <w:p w:rsidR="00A57E71" w:rsidRDefault="00BA63BC">
      <w:pPr>
        <w:jc w:val="left"/>
      </w:pPr>
      <w:r>
        <w:rPr>
          <w:rFonts w:ascii="Verdana" w:eastAsia="Verdana" w:hAnsi="Verdana" w:cs="Verdana"/>
          <w:b/>
          <w:sz w:val="17"/>
          <w:szCs w:val="17"/>
        </w:rPr>
        <w:t>Core Competencies:</w:t>
      </w:r>
    </w:p>
    <w:p w:rsidR="00A57E71" w:rsidRDefault="00BA63BC">
      <w:pPr>
        <w:spacing w:line="288" w:lineRule="auto"/>
        <w:ind w:left="1440" w:right="20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- Internal </w:t>
      </w:r>
      <w:r>
        <w:rPr>
          <w:rFonts w:ascii="Verdana" w:eastAsia="Verdana" w:hAnsi="Verdana" w:cs="Verdana"/>
          <w:sz w:val="17"/>
          <w:szCs w:val="17"/>
        </w:rPr>
        <w:t>Consulting &amp; Solution Delivery</w:t>
      </w:r>
      <w:r>
        <w:rPr>
          <w:rFonts w:ascii="Verdana" w:eastAsia="Verdana" w:hAnsi="Verdana" w:cs="Verdana"/>
          <w:sz w:val="17"/>
          <w:szCs w:val="17"/>
        </w:rPr>
        <w:tab/>
        <w:t>- Project Management</w:t>
      </w:r>
    </w:p>
    <w:p w:rsidR="00A57E71" w:rsidRDefault="00BA63BC">
      <w:pPr>
        <w:spacing w:line="288" w:lineRule="auto"/>
        <w:ind w:left="1440"/>
        <w:jc w:val="left"/>
      </w:pPr>
      <w:r>
        <w:rPr>
          <w:rFonts w:ascii="Verdana" w:eastAsia="Verdana" w:hAnsi="Verdana" w:cs="Verdana"/>
          <w:sz w:val="17"/>
          <w:szCs w:val="17"/>
        </w:rPr>
        <w:t>- Enterprise &amp; Solution Architecture</w:t>
      </w:r>
      <w:r>
        <w:rPr>
          <w:rFonts w:ascii="Verdana" w:eastAsia="Verdana" w:hAnsi="Verdana" w:cs="Verdana"/>
          <w:sz w:val="17"/>
          <w:szCs w:val="17"/>
        </w:rPr>
        <w:tab/>
        <w:t>- Service Delivery Management</w:t>
      </w:r>
    </w:p>
    <w:p w:rsidR="00A57E71" w:rsidRDefault="00BA63BC">
      <w:pPr>
        <w:spacing w:line="288" w:lineRule="auto"/>
        <w:ind w:left="1440" w:right="20"/>
        <w:jc w:val="left"/>
      </w:pPr>
      <w:r>
        <w:rPr>
          <w:rFonts w:ascii="Verdana" w:eastAsia="Verdana" w:hAnsi="Verdana" w:cs="Verdana"/>
          <w:sz w:val="17"/>
          <w:szCs w:val="17"/>
        </w:rPr>
        <w:t>- Budgeting/Resource Management</w:t>
      </w:r>
      <w:r>
        <w:rPr>
          <w:rFonts w:ascii="Verdana" w:eastAsia="Verdana" w:hAnsi="Verdana" w:cs="Verdana"/>
          <w:sz w:val="17"/>
          <w:szCs w:val="17"/>
        </w:rPr>
        <w:tab/>
        <w:t xml:space="preserve">- Business Process Management </w:t>
      </w:r>
      <w:r>
        <w:rPr>
          <w:rFonts w:ascii="Verdana" w:eastAsia="Verdana" w:hAnsi="Verdana" w:cs="Verdana"/>
          <w:sz w:val="17"/>
          <w:szCs w:val="17"/>
        </w:rPr>
        <w:tab/>
      </w:r>
    </w:p>
    <w:p w:rsidR="00A57E71" w:rsidRDefault="00BA63BC">
      <w:pPr>
        <w:spacing w:line="288" w:lineRule="auto"/>
        <w:ind w:left="1440" w:right="20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- BI - DWH initiatives 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- Technology Transfer</w:t>
      </w:r>
    </w:p>
    <w:p w:rsidR="00A57E71" w:rsidRDefault="00BA63BC">
      <w:pPr>
        <w:spacing w:line="288" w:lineRule="auto"/>
        <w:ind w:left="1440" w:right="20"/>
        <w:jc w:val="left"/>
      </w:pPr>
      <w:r>
        <w:rPr>
          <w:rFonts w:ascii="Verdana" w:eastAsia="Verdana" w:hAnsi="Verdana" w:cs="Verdana"/>
          <w:sz w:val="17"/>
          <w:szCs w:val="17"/>
        </w:rPr>
        <w:t>- Outsourcing/Vendor Mana</w:t>
      </w:r>
      <w:r>
        <w:rPr>
          <w:rFonts w:ascii="Verdana" w:eastAsia="Verdana" w:hAnsi="Verdana" w:cs="Verdana"/>
          <w:sz w:val="17"/>
          <w:szCs w:val="17"/>
        </w:rPr>
        <w:t>gement</w:t>
      </w:r>
      <w:r>
        <w:rPr>
          <w:rFonts w:ascii="Verdana" w:eastAsia="Verdana" w:hAnsi="Verdana" w:cs="Verdana"/>
          <w:sz w:val="17"/>
          <w:szCs w:val="17"/>
        </w:rPr>
        <w:tab/>
        <w:t>- Team Management (Recruitment)</w:t>
      </w:r>
    </w:p>
    <w:p w:rsidR="00A57E71" w:rsidRDefault="00BA63BC">
      <w:pPr>
        <w:spacing w:line="288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Functional Expertise: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</w:p>
    <w:p w:rsidR="00A57E71" w:rsidRDefault="00BA63BC">
      <w:pPr>
        <w:spacing w:line="288" w:lineRule="auto"/>
        <w:ind w:left="1440"/>
        <w:jc w:val="left"/>
      </w:pPr>
      <w:r>
        <w:rPr>
          <w:rFonts w:ascii="Verdana" w:eastAsia="Verdana" w:hAnsi="Verdana" w:cs="Verdana"/>
          <w:sz w:val="17"/>
          <w:szCs w:val="17"/>
        </w:rPr>
        <w:t>- Project Management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- IT Governance</w:t>
      </w:r>
      <w:r>
        <w:rPr>
          <w:rFonts w:ascii="Verdana" w:eastAsia="Verdana" w:hAnsi="Verdana" w:cs="Verdana"/>
          <w:sz w:val="17"/>
          <w:szCs w:val="17"/>
        </w:rPr>
        <w:tab/>
        <w:t xml:space="preserve"> &amp; Security</w:t>
      </w:r>
    </w:p>
    <w:p w:rsidR="00A57E71" w:rsidRDefault="00BA63BC">
      <w:pPr>
        <w:spacing w:line="288" w:lineRule="auto"/>
        <w:ind w:left="1440"/>
        <w:jc w:val="left"/>
      </w:pPr>
      <w:r>
        <w:rPr>
          <w:rFonts w:ascii="Verdana" w:eastAsia="Verdana" w:hAnsi="Verdana" w:cs="Verdana"/>
          <w:sz w:val="17"/>
          <w:szCs w:val="17"/>
        </w:rPr>
        <w:t>- CRM, ERP, BI, Data Warehousing</w:t>
      </w:r>
      <w:r>
        <w:rPr>
          <w:rFonts w:ascii="Verdana" w:eastAsia="Verdana" w:hAnsi="Verdana" w:cs="Verdana"/>
          <w:sz w:val="17"/>
          <w:szCs w:val="17"/>
        </w:rPr>
        <w:tab/>
        <w:t>- Release &amp; Deployment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</w:p>
    <w:p w:rsidR="00A57E71" w:rsidRDefault="00BA63BC">
      <w:pPr>
        <w:spacing w:line="288" w:lineRule="auto"/>
        <w:ind w:left="1440"/>
        <w:jc w:val="left"/>
      </w:pPr>
      <w:r>
        <w:rPr>
          <w:rFonts w:ascii="Verdana" w:eastAsia="Verdana" w:hAnsi="Verdana" w:cs="Verdana"/>
          <w:sz w:val="17"/>
          <w:szCs w:val="17"/>
        </w:rPr>
        <w:t>- Service Asset &amp; configuration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- Facilities Mgmt., Capital Projects, HSSE</w:t>
      </w:r>
    </w:p>
    <w:p w:rsidR="00A57E71" w:rsidRDefault="00BA63BC">
      <w:pPr>
        <w:spacing w:line="288" w:lineRule="auto"/>
        <w:ind w:left="1440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- SOA, </w:t>
      </w:r>
      <w:r>
        <w:rPr>
          <w:rFonts w:ascii="Verdana" w:eastAsia="Verdana" w:hAnsi="Verdana" w:cs="Verdana"/>
          <w:sz w:val="17"/>
          <w:szCs w:val="17"/>
        </w:rPr>
        <w:t>Cloud Solution Architecture</w:t>
      </w:r>
      <w:r>
        <w:rPr>
          <w:rFonts w:ascii="Verdana" w:eastAsia="Verdana" w:hAnsi="Verdana" w:cs="Verdana"/>
          <w:sz w:val="17"/>
          <w:szCs w:val="17"/>
        </w:rPr>
        <w:tab/>
        <w:t xml:space="preserve">- </w:t>
      </w:r>
      <w:proofErr w:type="spellStart"/>
      <w:r>
        <w:rPr>
          <w:rFonts w:ascii="Verdana" w:eastAsia="Verdana" w:hAnsi="Verdana" w:cs="Verdana"/>
          <w:sz w:val="17"/>
          <w:szCs w:val="17"/>
        </w:rPr>
        <w:t>SaaS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, </w:t>
      </w:r>
      <w:proofErr w:type="spellStart"/>
      <w:r>
        <w:rPr>
          <w:rFonts w:ascii="Verdana" w:eastAsia="Verdana" w:hAnsi="Verdana" w:cs="Verdana"/>
          <w:sz w:val="17"/>
          <w:szCs w:val="17"/>
        </w:rPr>
        <w:t>PaaS</w:t>
      </w:r>
      <w:proofErr w:type="spellEnd"/>
      <w:r>
        <w:rPr>
          <w:rFonts w:ascii="Verdana" w:eastAsia="Verdana" w:hAnsi="Verdana" w:cs="Verdana"/>
          <w:sz w:val="17"/>
          <w:szCs w:val="17"/>
        </w:rPr>
        <w:t>,</w:t>
      </w:r>
      <w:r w:rsidR="006D4F2A"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 w:rsidR="006D4F2A">
        <w:rPr>
          <w:rFonts w:ascii="Verdana" w:eastAsia="Verdana" w:hAnsi="Verdana" w:cs="Verdana"/>
          <w:sz w:val="17"/>
          <w:szCs w:val="17"/>
        </w:rPr>
        <w:t>IPaaS</w:t>
      </w:r>
      <w:proofErr w:type="spellEnd"/>
      <w:r w:rsidR="006D4F2A"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z w:val="17"/>
          <w:szCs w:val="17"/>
        </w:rPr>
        <w:t>IaaS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solution design</w:t>
      </w:r>
    </w:p>
    <w:p w:rsidR="00A57E71" w:rsidRDefault="00A57E71">
      <w:pPr>
        <w:spacing w:line="288" w:lineRule="auto"/>
        <w:jc w:val="left"/>
      </w:pPr>
    </w:p>
    <w:p w:rsidR="00A57E71" w:rsidRDefault="00BA63BC">
      <w:pPr>
        <w:jc w:val="left"/>
      </w:pPr>
      <w:r>
        <w:rPr>
          <w:rFonts w:ascii="Verdana" w:eastAsia="Verdana" w:hAnsi="Verdana" w:cs="Verdana"/>
          <w:b/>
          <w:sz w:val="17"/>
          <w:szCs w:val="17"/>
        </w:rPr>
        <w:t>Technical Skills:</w:t>
      </w:r>
    </w:p>
    <w:p w:rsidR="00A57E71" w:rsidRDefault="00BA63BC">
      <w:pPr>
        <w:spacing w:line="288" w:lineRule="auto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- Java, J2EE, springs framework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 xml:space="preserve">- COTS Archibus, Oracle, SAP, </w:t>
      </w:r>
      <w:proofErr w:type="gramStart"/>
      <w:r>
        <w:rPr>
          <w:rFonts w:ascii="Verdana" w:eastAsia="Verdana" w:hAnsi="Verdana" w:cs="Verdana"/>
          <w:sz w:val="17"/>
          <w:szCs w:val="17"/>
        </w:rPr>
        <w:t>Siebel</w:t>
      </w:r>
      <w:proofErr w:type="gramEnd"/>
    </w:p>
    <w:p w:rsidR="00A57E71" w:rsidRDefault="00BA63BC">
      <w:pPr>
        <w:spacing w:line="288" w:lineRule="auto"/>
        <w:jc w:val="left"/>
      </w:pPr>
      <w:r>
        <w:rPr>
          <w:rFonts w:ascii="Verdana" w:eastAsia="Verdana" w:hAnsi="Verdana" w:cs="Verdana"/>
          <w:sz w:val="17"/>
          <w:szCs w:val="17"/>
        </w:rPr>
        <w:t>- MS Technologies, tools &amp; Applications</w:t>
      </w:r>
      <w:r>
        <w:rPr>
          <w:rFonts w:ascii="Verdana" w:eastAsia="Verdana" w:hAnsi="Verdana" w:cs="Verdana"/>
          <w:sz w:val="17"/>
          <w:szCs w:val="17"/>
        </w:rPr>
        <w:tab/>
      </w:r>
      <w:r w:rsidR="006D4F2A">
        <w:rPr>
          <w:rFonts w:ascii="Verdana" w:eastAsia="Verdana" w:hAnsi="Verdana" w:cs="Verdana"/>
          <w:sz w:val="17"/>
          <w:szCs w:val="17"/>
        </w:rPr>
        <w:t>- IBM Products &amp; tools</w:t>
      </w:r>
    </w:p>
    <w:p w:rsidR="00A57E71" w:rsidRDefault="00BA63BC">
      <w:pPr>
        <w:spacing w:line="288" w:lineRule="auto"/>
        <w:jc w:val="left"/>
      </w:pPr>
      <w:r>
        <w:rPr>
          <w:rFonts w:ascii="Verdana" w:eastAsia="Verdana" w:hAnsi="Verdana" w:cs="Verdana"/>
          <w:sz w:val="17"/>
          <w:szCs w:val="17"/>
        </w:rPr>
        <w:t>- EA/Case tools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- RDBMS Oracle, SQL Server, and DB2</w:t>
      </w:r>
    </w:p>
    <w:p w:rsidR="00A57E71" w:rsidRDefault="00BA63BC">
      <w:pPr>
        <w:spacing w:line="288" w:lineRule="auto"/>
        <w:jc w:val="left"/>
      </w:pPr>
      <w:r>
        <w:rPr>
          <w:rFonts w:ascii="Verdana" w:eastAsia="Verdana" w:hAnsi="Verdana" w:cs="Verdana"/>
          <w:sz w:val="17"/>
          <w:szCs w:val="17"/>
        </w:rPr>
        <w:t>- Analytical tools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- Data warehouse tools, reporting tools</w:t>
      </w:r>
    </w:p>
    <w:p w:rsidR="00A57E71" w:rsidRDefault="00BA63BC">
      <w:pPr>
        <w:spacing w:line="288" w:lineRule="auto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- PL/SQL, T-SQL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- BO, Crystal Suite and MS Reports.</w:t>
      </w:r>
    </w:p>
    <w:p w:rsidR="00A57E71" w:rsidRDefault="00BA63BC">
      <w:pPr>
        <w:spacing w:line="288" w:lineRule="auto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- NoSQL MongoDB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 xml:space="preserve">- </w:t>
      </w:r>
      <w:r w:rsidR="006D4F2A">
        <w:rPr>
          <w:rFonts w:ascii="Verdana" w:eastAsia="Verdana" w:hAnsi="Verdana" w:cs="Verdana"/>
          <w:sz w:val="17"/>
          <w:szCs w:val="17"/>
        </w:rPr>
        <w:t xml:space="preserve">Web Servers </w:t>
      </w:r>
      <w:r>
        <w:rPr>
          <w:rFonts w:ascii="Verdana" w:eastAsia="Verdana" w:hAnsi="Verdana" w:cs="Verdana"/>
          <w:sz w:val="17"/>
          <w:szCs w:val="17"/>
        </w:rPr>
        <w:t xml:space="preserve">JBOSS, </w:t>
      </w:r>
      <w:proofErr w:type="spellStart"/>
      <w:r>
        <w:rPr>
          <w:rFonts w:ascii="Verdana" w:eastAsia="Verdana" w:hAnsi="Verdana" w:cs="Verdana"/>
          <w:sz w:val="17"/>
          <w:szCs w:val="17"/>
        </w:rPr>
        <w:t>WebLogic</w:t>
      </w:r>
      <w:proofErr w:type="spellEnd"/>
      <w:r>
        <w:rPr>
          <w:rFonts w:ascii="Verdana" w:eastAsia="Verdana" w:hAnsi="Verdana" w:cs="Verdana"/>
          <w:sz w:val="17"/>
          <w:szCs w:val="17"/>
        </w:rPr>
        <w:t>, TOMCAT, Apache and IIS</w:t>
      </w:r>
    </w:p>
    <w:p w:rsidR="00BA63BC" w:rsidRDefault="00BA63BC">
      <w:pPr>
        <w:spacing w:line="288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- IBM Integration bus, </w:t>
      </w:r>
      <w:proofErr w:type="spellStart"/>
      <w:r>
        <w:rPr>
          <w:rFonts w:ascii="Verdana" w:eastAsia="Verdana" w:hAnsi="Verdana" w:cs="Verdana"/>
          <w:sz w:val="17"/>
          <w:szCs w:val="17"/>
        </w:rPr>
        <w:t>WebSphere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MQ</w:t>
      </w:r>
      <w:r>
        <w:rPr>
          <w:rFonts w:ascii="Verdana" w:eastAsia="Verdana" w:hAnsi="Verdana" w:cs="Verdana"/>
          <w:sz w:val="17"/>
          <w:szCs w:val="17"/>
        </w:rPr>
        <w:tab/>
        <w:t xml:space="preserve">- </w:t>
      </w:r>
      <w:proofErr w:type="spellStart"/>
      <w:r>
        <w:rPr>
          <w:rFonts w:ascii="Verdana" w:eastAsia="Verdana" w:hAnsi="Verdana" w:cs="Verdana"/>
          <w:sz w:val="17"/>
          <w:szCs w:val="17"/>
        </w:rPr>
        <w:t>DataPower</w:t>
      </w:r>
      <w:proofErr w:type="spellEnd"/>
    </w:p>
    <w:p w:rsidR="00A57E71" w:rsidRDefault="00BA63BC">
      <w:pPr>
        <w:spacing w:after="200"/>
        <w:jc w:val="left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sz w:val="4"/>
          <w:szCs w:val="4"/>
        </w:rPr>
        <w:t xml:space="preserve">  </w:t>
      </w:r>
      <w:r>
        <w:rPr>
          <w:rFonts w:ascii="Verdana" w:eastAsia="Verdana" w:hAnsi="Verdana" w:cs="Verdana"/>
          <w:b/>
          <w:sz w:val="17"/>
          <w:szCs w:val="17"/>
        </w:rPr>
        <w:t>PROFESSIONAL EXPERIENCE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General Manager - IT with MS Softtech Pvt Ltd, Noida, India Sept’17 –Present</w:t>
      </w:r>
    </w:p>
    <w:p w:rsidR="00A57E71" w:rsidRDefault="00A57E71">
      <w:pPr>
        <w:spacing w:line="261" w:lineRule="auto"/>
        <w:jc w:val="left"/>
      </w:pP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Achievements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Cloud based development life cycle using Java, Oracle, OPA and other </w:t>
      </w:r>
      <w:proofErr w:type="spellStart"/>
      <w:r>
        <w:rPr>
          <w:rFonts w:ascii="Verdana" w:eastAsia="Verdana" w:hAnsi="Verdana" w:cs="Verdana"/>
          <w:sz w:val="17"/>
          <w:szCs w:val="17"/>
        </w:rPr>
        <w:t>SaaS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based products</w:t>
      </w:r>
    </w:p>
    <w:p w:rsidR="00551308" w:rsidRDefault="00551308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Supporting Cloud based Platform Services </w:t>
      </w:r>
      <w:proofErr w:type="spellStart"/>
      <w:r>
        <w:rPr>
          <w:rFonts w:ascii="Verdana" w:eastAsia="Verdana" w:hAnsi="Verdana" w:cs="Verdana"/>
          <w:sz w:val="17"/>
          <w:szCs w:val="17"/>
        </w:rPr>
        <w:t>PaaS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, </w:t>
      </w:r>
      <w:proofErr w:type="spellStart"/>
      <w:r>
        <w:rPr>
          <w:rFonts w:ascii="Verdana" w:eastAsia="Verdana" w:hAnsi="Verdana" w:cs="Verdana"/>
          <w:sz w:val="17"/>
          <w:szCs w:val="17"/>
        </w:rPr>
        <w:t>IPaaS</w:t>
      </w:r>
      <w:proofErr w:type="spellEnd"/>
      <w:r>
        <w:rPr>
          <w:rFonts w:ascii="Verdana" w:eastAsia="Verdana" w:hAnsi="Verdana" w:cs="Verdana"/>
          <w:sz w:val="17"/>
          <w:szCs w:val="17"/>
        </w:rPr>
        <w:t>.</w:t>
      </w:r>
    </w:p>
    <w:p w:rsidR="006D4F2A" w:rsidRDefault="006D4F2A" w:rsidP="006D4F2A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Support Oracle, AWS, Azure </w:t>
      </w:r>
      <w:proofErr w:type="spellStart"/>
      <w:r>
        <w:rPr>
          <w:rFonts w:ascii="Verdana" w:eastAsia="Verdana" w:hAnsi="Verdana" w:cs="Verdana"/>
          <w:sz w:val="17"/>
          <w:szCs w:val="17"/>
        </w:rPr>
        <w:t>PaaS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sz w:val="17"/>
          <w:szCs w:val="17"/>
        </w:rPr>
        <w:t>IPaaS</w:t>
      </w:r>
      <w:proofErr w:type="spellEnd"/>
      <w:proofErr w:type="gramEnd"/>
      <w:r>
        <w:rPr>
          <w:rFonts w:ascii="Verdana" w:eastAsia="Verdana" w:hAnsi="Verdana" w:cs="Verdana"/>
          <w:sz w:val="17"/>
          <w:szCs w:val="17"/>
        </w:rPr>
        <w:t xml:space="preserve"> for our customers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Web Development center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Mobility App development projects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Custom COTS implementations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Jira, jama integration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Projects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Ecommerce Store for vari</w:t>
      </w:r>
      <w:r>
        <w:rPr>
          <w:rFonts w:ascii="Verdana" w:eastAsia="Verdana" w:hAnsi="Verdana" w:cs="Verdana"/>
          <w:sz w:val="17"/>
          <w:szCs w:val="17"/>
        </w:rPr>
        <w:t>ous clients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Telecoms recharge API integration with various websites</w:t>
      </w:r>
    </w:p>
    <w:p w:rsidR="006D4F2A" w:rsidRDefault="006D4F2A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Supporting Cloud based IT infrastructure services for our clients </w:t>
      </w:r>
      <w:proofErr w:type="spellStart"/>
      <w:r>
        <w:rPr>
          <w:rFonts w:ascii="Verdana" w:eastAsia="Verdana" w:hAnsi="Verdana" w:cs="Verdana"/>
          <w:sz w:val="17"/>
          <w:szCs w:val="17"/>
        </w:rPr>
        <w:t>PaaS</w:t>
      </w:r>
      <w:proofErr w:type="spellEnd"/>
      <w:r>
        <w:rPr>
          <w:rFonts w:ascii="Verdana" w:eastAsia="Verdana" w:hAnsi="Verdana" w:cs="Verdana"/>
          <w:sz w:val="17"/>
          <w:szCs w:val="17"/>
        </w:rPr>
        <w:t>.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Dealership Management System using OPA</w:t>
      </w:r>
      <w:r w:rsidR="006D4F2A">
        <w:rPr>
          <w:rFonts w:ascii="Verdana" w:eastAsia="Verdana" w:hAnsi="Verdana" w:cs="Verdana"/>
          <w:sz w:val="17"/>
          <w:szCs w:val="17"/>
        </w:rPr>
        <w:t xml:space="preserve"> – Oracle Policy Automation Oracle cloud Product </w:t>
      </w:r>
      <w:proofErr w:type="spellStart"/>
      <w:r w:rsidR="006D4F2A">
        <w:rPr>
          <w:rFonts w:ascii="Verdana" w:eastAsia="Verdana" w:hAnsi="Verdana" w:cs="Verdana"/>
          <w:sz w:val="17"/>
          <w:szCs w:val="17"/>
        </w:rPr>
        <w:t>SaaS</w:t>
      </w:r>
      <w:proofErr w:type="spellEnd"/>
      <w:r w:rsidR="006D4F2A">
        <w:rPr>
          <w:rFonts w:ascii="Verdana" w:eastAsia="Verdana" w:hAnsi="Verdana" w:cs="Verdana"/>
          <w:sz w:val="17"/>
          <w:szCs w:val="17"/>
        </w:rPr>
        <w:t>.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Mobile games and custom App development for international clients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CRM implementation</w:t>
      </w:r>
    </w:p>
    <w:p w:rsidR="00A57E71" w:rsidRDefault="00BA63BC">
      <w:pPr>
        <w:spacing w:line="261" w:lineRule="auto"/>
        <w:ind w:left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Zendesk integration</w:t>
      </w:r>
    </w:p>
    <w:p w:rsidR="00A57E71" w:rsidRDefault="00BA63BC">
      <w:pPr>
        <w:spacing w:line="261" w:lineRule="auto"/>
        <w:ind w:left="360"/>
        <w:jc w:val="left"/>
      </w:pPr>
      <w:r>
        <w:rPr>
          <w:rFonts w:ascii="Verdana" w:eastAsia="Verdana" w:hAnsi="Verdana" w:cs="Verdana"/>
          <w:sz w:val="17"/>
          <w:szCs w:val="17"/>
        </w:rPr>
        <w:t>Salesforce integration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Software integrations, migrations, client facing delivery &amp; support/relations, and staying abreast of the technology landscape.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Building Business Strategies, planning, budgeting, monitoring, execution, delivery, Business Partner’s satisfaction survey p</w:t>
      </w:r>
      <w:r>
        <w:rPr>
          <w:rFonts w:ascii="Verdana" w:eastAsia="Verdana" w:hAnsi="Verdana" w:cs="Verdana"/>
          <w:sz w:val="17"/>
          <w:szCs w:val="17"/>
        </w:rPr>
        <w:t>rograms, growth plans and review targets and benchmarks on Quarterly basis.</w:t>
      </w:r>
    </w:p>
    <w:p w:rsidR="006D4F2A" w:rsidRDefault="006D4F2A">
      <w:pPr>
        <w:spacing w:line="259" w:lineRule="auto"/>
        <w:ind w:left="1080" w:hanging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· </w:t>
      </w:r>
      <w:r w:rsidR="00A1430B">
        <w:rPr>
          <w:sz w:val="17"/>
          <w:szCs w:val="17"/>
        </w:rPr>
        <w:t xml:space="preserve">Support Infrastructure Services </w:t>
      </w:r>
      <w:proofErr w:type="spellStart"/>
      <w:r w:rsidR="00A1430B">
        <w:rPr>
          <w:sz w:val="17"/>
          <w:szCs w:val="17"/>
        </w:rPr>
        <w:t>SssS</w:t>
      </w:r>
      <w:proofErr w:type="spellEnd"/>
      <w:r w:rsidR="00A1430B">
        <w:rPr>
          <w:sz w:val="17"/>
          <w:szCs w:val="17"/>
        </w:rPr>
        <w:t xml:space="preserve">, </w:t>
      </w:r>
      <w:proofErr w:type="spellStart"/>
      <w:r w:rsidR="00A1430B">
        <w:rPr>
          <w:sz w:val="17"/>
          <w:szCs w:val="17"/>
        </w:rPr>
        <w:t>PaaS</w:t>
      </w:r>
      <w:proofErr w:type="spellEnd"/>
      <w:r w:rsidR="00A1430B">
        <w:rPr>
          <w:sz w:val="17"/>
          <w:szCs w:val="17"/>
        </w:rPr>
        <w:t xml:space="preserve">, </w:t>
      </w:r>
      <w:proofErr w:type="spellStart"/>
      <w:proofErr w:type="gramStart"/>
      <w:r w:rsidR="00A1430B">
        <w:rPr>
          <w:sz w:val="17"/>
          <w:szCs w:val="17"/>
        </w:rPr>
        <w:t>IPaaS</w:t>
      </w:r>
      <w:proofErr w:type="spellEnd"/>
      <w:proofErr w:type="gramEnd"/>
      <w:r w:rsidR="00A1430B">
        <w:rPr>
          <w:sz w:val="17"/>
          <w:szCs w:val="17"/>
        </w:rPr>
        <w:t xml:space="preserve">, monitoring and maintaining SLA’s. 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Technical services to internal/external stakeholders and Business Partners.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Align business requirements in an enterprise business process.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Ensuring uninterrupted services for</w:t>
      </w:r>
      <w:r>
        <w:rPr>
          <w:rFonts w:ascii="Verdana" w:eastAsia="Verdana" w:hAnsi="Verdana" w:cs="Verdana"/>
          <w:sz w:val="17"/>
          <w:szCs w:val="17"/>
        </w:rPr>
        <w:t xml:space="preserve"> organizational needs from IT dept.</w:t>
      </w:r>
    </w:p>
    <w:p w:rsidR="00A57E71" w:rsidRDefault="00BA63BC">
      <w:pPr>
        <w:spacing w:line="259" w:lineRule="auto"/>
        <w:ind w:left="1080" w:hanging="360"/>
        <w:jc w:val="left"/>
        <w:rPr>
          <w:rFonts w:ascii="Verdana" w:eastAsia="Verdana" w:hAnsi="Verdana" w:cs="Verdana"/>
          <w:sz w:val="17"/>
          <w:szCs w:val="17"/>
        </w:rPr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Monitor, manage and configure SDLC, Test and Production repository in sync with each other.</w:t>
      </w:r>
    </w:p>
    <w:p w:rsidR="00A57E71" w:rsidRDefault="00A57E71">
      <w:pPr>
        <w:spacing w:line="259" w:lineRule="auto"/>
        <w:jc w:val="left"/>
      </w:pP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Delivery Head with OMFYS Technologies (I) Pvt Ltd, Pune, India May’17 –Aug ‘17</w:t>
      </w:r>
    </w:p>
    <w:p w:rsidR="00A57E71" w:rsidRDefault="00A57E71">
      <w:pPr>
        <w:spacing w:line="261" w:lineRule="auto"/>
        <w:jc w:val="left"/>
      </w:pP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Cloud based </w:t>
      </w:r>
      <w:r>
        <w:rPr>
          <w:rFonts w:ascii="Verdana" w:eastAsia="Verdana" w:hAnsi="Verdana" w:cs="Verdana"/>
          <w:sz w:val="17"/>
          <w:szCs w:val="17"/>
        </w:rPr>
        <w:t>Oracle Policy Automation (OPA) Solution Architecture along with Java based Enterprise Solutions.</w:t>
      </w: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 xml:space="preserve">Cloud </w:t>
      </w:r>
      <w:r>
        <w:rPr>
          <w:sz w:val="17"/>
          <w:szCs w:val="17"/>
        </w:rPr>
        <w:t>Infrastructure SaaS, PaaS, IaaS Solution Design and development.</w:t>
      </w: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t>·          BAS+ ERP product as SaaS.</w:t>
      </w:r>
    </w:p>
    <w:p w:rsidR="00A57E71" w:rsidRDefault="00BA63BC">
      <w:pPr>
        <w:numPr>
          <w:ilvl w:val="0"/>
          <w:numId w:val="2"/>
        </w:numPr>
        <w:spacing w:line="261" w:lineRule="auto"/>
        <w:ind w:hanging="360"/>
        <w:contextualSpacing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  Oracle EBS cus</w:t>
      </w:r>
      <w:r>
        <w:rPr>
          <w:sz w:val="17"/>
          <w:szCs w:val="17"/>
        </w:rPr>
        <w:t>tom implementations, smart city/village solution</w:t>
      </w: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t>·          Encourage team to upgrade skills and share knowledge base amongst each other.</w:t>
      </w:r>
    </w:p>
    <w:p w:rsidR="00A57E71" w:rsidRDefault="00BA63BC">
      <w:pPr>
        <w:spacing w:line="261" w:lineRule="auto"/>
        <w:ind w:left="360"/>
        <w:jc w:val="left"/>
        <w:sectPr w:rsidR="00A57E71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sz w:val="17"/>
          <w:szCs w:val="17"/>
        </w:rPr>
        <w:t>Following are some of the</w:t>
      </w:r>
      <w:r>
        <w:rPr>
          <w:rFonts w:ascii="Verdana" w:eastAsia="Verdana" w:hAnsi="Verdana" w:cs="Verdana"/>
          <w:sz w:val="17"/>
          <w:szCs w:val="17"/>
        </w:rPr>
        <w:t xml:space="preserve"> Line of Business listed below: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HealthCare Insurance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Automoti</w:t>
      </w:r>
      <w:r>
        <w:rPr>
          <w:rFonts w:ascii="Verdana" w:eastAsia="Verdana" w:hAnsi="Verdana" w:cs="Verdana"/>
          <w:sz w:val="17"/>
          <w:szCs w:val="17"/>
        </w:rPr>
        <w:t>ve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t xml:space="preserve">·          </w:t>
      </w:r>
      <w:r w:rsidR="00A1430B">
        <w:rPr>
          <w:rFonts w:ascii="Verdana" w:eastAsia="Verdana" w:hAnsi="Verdana" w:cs="Verdana"/>
          <w:sz w:val="17"/>
          <w:szCs w:val="17"/>
        </w:rPr>
        <w:t>BFSI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lastRenderedPageBreak/>
        <w:t xml:space="preserve">·      </w:t>
      </w:r>
      <w:r>
        <w:rPr>
          <w:rFonts w:ascii="Verdana" w:eastAsia="Verdana" w:hAnsi="Verdana" w:cs="Verdana"/>
          <w:sz w:val="17"/>
          <w:szCs w:val="17"/>
        </w:rPr>
        <w:t>FMCG</w:t>
      </w:r>
    </w:p>
    <w:p w:rsidR="00A57E71" w:rsidRDefault="00BA63BC">
      <w:pPr>
        <w:numPr>
          <w:ilvl w:val="0"/>
          <w:numId w:val="3"/>
        </w:numPr>
        <w:spacing w:line="259" w:lineRule="auto"/>
        <w:ind w:hanging="360"/>
        <w:contextualSpacing/>
        <w:jc w:val="left"/>
      </w:pPr>
      <w:r>
        <w:rPr>
          <w:rFonts w:ascii="Verdana" w:eastAsia="Verdana" w:hAnsi="Verdana" w:cs="Verdana"/>
          <w:sz w:val="17"/>
          <w:szCs w:val="17"/>
        </w:rPr>
        <w:t>Warehouse Management</w:t>
      </w:r>
    </w:p>
    <w:p w:rsidR="00A57E71" w:rsidRDefault="00BA63BC">
      <w:pPr>
        <w:spacing w:line="259" w:lineRule="auto"/>
        <w:ind w:left="360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/>
          </w:cols>
        </w:sectPr>
      </w:pPr>
      <w:r>
        <w:rPr>
          <w:sz w:val="17"/>
          <w:szCs w:val="17"/>
        </w:rPr>
        <w:t xml:space="preserve">·      </w:t>
      </w:r>
      <w:r>
        <w:rPr>
          <w:rFonts w:ascii="Verdana" w:eastAsia="Verdana" w:hAnsi="Verdana" w:cs="Verdana"/>
          <w:sz w:val="17"/>
          <w:szCs w:val="17"/>
        </w:rPr>
        <w:t>Govt.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>Projects</w:t>
      </w:r>
    </w:p>
    <w:p w:rsidR="00A57E71" w:rsidRDefault="00A57E71">
      <w:pPr>
        <w:spacing w:line="259" w:lineRule="auto"/>
        <w:ind w:left="720" w:hanging="360"/>
        <w:jc w:val="left"/>
      </w:pPr>
    </w:p>
    <w:p w:rsidR="00A57E71" w:rsidRDefault="00A57E71">
      <w:pPr>
        <w:spacing w:line="261" w:lineRule="auto"/>
        <w:ind w:left="360"/>
        <w:jc w:val="left"/>
        <w:rPr>
          <w:sz w:val="17"/>
          <w:szCs w:val="17"/>
        </w:rPr>
        <w:sectPr w:rsidR="00A57E71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/>
          </w:cols>
        </w:sectPr>
      </w:pP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lastRenderedPageBreak/>
        <w:t>Berger Paint</w:t>
      </w: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t>Nissan</w:t>
      </w: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t>India First</w:t>
      </w:r>
    </w:p>
    <w:p w:rsidR="00A57E71" w:rsidRDefault="00BA63BC">
      <w:pPr>
        <w:spacing w:line="261" w:lineRule="auto"/>
        <w:ind w:left="360"/>
        <w:jc w:val="left"/>
        <w:rPr>
          <w:sz w:val="17"/>
          <w:szCs w:val="17"/>
        </w:rPr>
      </w:pPr>
      <w:r>
        <w:rPr>
          <w:sz w:val="17"/>
          <w:szCs w:val="17"/>
        </w:rPr>
        <w:t>Vidal Healthcare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 xml:space="preserve">Software integrations, migrations, client facing delivery &amp; </w:t>
      </w:r>
      <w:r>
        <w:rPr>
          <w:rFonts w:ascii="Verdana" w:eastAsia="Verdana" w:hAnsi="Verdana" w:cs="Verdana"/>
          <w:sz w:val="17"/>
          <w:szCs w:val="17"/>
        </w:rPr>
        <w:t>support/relations, and staying abreast of the technology landscape.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Building Business Strategies, planning, budgeting, monitoring, execution, delivery, Business Partner’s satisfaction survey programs, growth plans and review targets and benchmarks on Qua</w:t>
      </w:r>
      <w:r>
        <w:rPr>
          <w:rFonts w:ascii="Verdana" w:eastAsia="Verdana" w:hAnsi="Verdana" w:cs="Verdana"/>
          <w:sz w:val="17"/>
          <w:szCs w:val="17"/>
        </w:rPr>
        <w:t>rterly basis.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Technical services to internal/external stakeholders and Business Partners.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Align business requirements in an enterprise business process.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Ensuring uninterrupted services for organizational needs from IT dept.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 xml:space="preserve">Monitor, manage and </w:t>
      </w:r>
      <w:r>
        <w:rPr>
          <w:rFonts w:ascii="Verdana" w:eastAsia="Verdana" w:hAnsi="Verdana" w:cs="Verdana"/>
          <w:sz w:val="17"/>
          <w:szCs w:val="17"/>
        </w:rPr>
        <w:t>configure SDLC, Test and Production repository in sync with each other.</w:t>
      </w:r>
    </w:p>
    <w:p w:rsidR="00A57E71" w:rsidRDefault="00A57E71">
      <w:pPr>
        <w:spacing w:line="261" w:lineRule="auto"/>
        <w:jc w:val="left"/>
      </w:pP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Director with NGT Solutions Private Limited, Indirapuram, India May’12 – Sept’15 and Jan’16 – May’17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 xml:space="preserve">Company’s incorporation as IT/ITES/Telecom </w:t>
      </w:r>
      <w:r>
        <w:rPr>
          <w:rFonts w:ascii="Verdana" w:eastAsia="Verdana" w:hAnsi="Verdana" w:cs="Verdana"/>
          <w:sz w:val="17"/>
          <w:szCs w:val="17"/>
        </w:rPr>
        <w:t>Projects and Services Company.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Cloud Infrastructure SaaS, PaaS, IaaS Solution Design and development.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CRM for Business Partners interactive communication.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Registered with all major telecom enterprises (country wide) as busi</w:t>
      </w:r>
      <w:r>
        <w:rPr>
          <w:rFonts w:ascii="Verdana" w:eastAsia="Verdana" w:hAnsi="Verdana" w:cs="Verdana"/>
          <w:sz w:val="17"/>
          <w:szCs w:val="17"/>
        </w:rPr>
        <w:t>ness partners.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ERP &amp; Enterprise consulting for Govt. and automobile sector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Encourage team to upgrade skills and share knowledge base amongst each other.</w:t>
      </w:r>
    </w:p>
    <w:p w:rsidR="00A57E71" w:rsidRDefault="00BA63BC">
      <w:pPr>
        <w:spacing w:line="259" w:lineRule="auto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rPr>
          <w:rFonts w:ascii="Verdana" w:eastAsia="Verdana" w:hAnsi="Verdana" w:cs="Verdana"/>
          <w:sz w:val="17"/>
          <w:szCs w:val="17"/>
        </w:rPr>
        <w:t>Following are some of the Line of Business listed below: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HealthCare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Education &amp; Training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Real Estate</w:t>
      </w:r>
    </w:p>
    <w:p w:rsidR="00A57E71" w:rsidRDefault="00BA63BC">
      <w:pPr>
        <w:spacing w:line="259" w:lineRule="auto"/>
        <w:ind w:left="360"/>
        <w:jc w:val="left"/>
      </w:pPr>
      <w:r>
        <w:rPr>
          <w:sz w:val="17"/>
          <w:szCs w:val="17"/>
        </w:rPr>
        <w:lastRenderedPageBreak/>
        <w:t xml:space="preserve">·      </w:t>
      </w:r>
      <w:r>
        <w:rPr>
          <w:rFonts w:ascii="Verdana" w:eastAsia="Verdana" w:hAnsi="Verdana" w:cs="Verdana"/>
          <w:sz w:val="17"/>
          <w:szCs w:val="17"/>
        </w:rPr>
        <w:t>Facilities Management</w:t>
      </w:r>
    </w:p>
    <w:p w:rsidR="00A57E71" w:rsidRDefault="00BA63BC">
      <w:pPr>
        <w:numPr>
          <w:ilvl w:val="0"/>
          <w:numId w:val="3"/>
        </w:numPr>
        <w:spacing w:line="259" w:lineRule="auto"/>
        <w:ind w:hanging="360"/>
        <w:contextualSpacing/>
        <w:jc w:val="left"/>
      </w:pPr>
      <w:r>
        <w:rPr>
          <w:rFonts w:ascii="Verdana" w:eastAsia="Verdana" w:hAnsi="Verdana" w:cs="Verdana"/>
          <w:sz w:val="17"/>
          <w:szCs w:val="17"/>
        </w:rPr>
        <w:t>IWMS</w:t>
      </w:r>
    </w:p>
    <w:p w:rsidR="00A57E71" w:rsidRDefault="00BA63BC">
      <w:pPr>
        <w:spacing w:line="259" w:lineRule="auto"/>
        <w:ind w:left="360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/>
          </w:cols>
        </w:sectPr>
      </w:pPr>
      <w:r>
        <w:rPr>
          <w:sz w:val="17"/>
          <w:szCs w:val="17"/>
        </w:rPr>
        <w:t xml:space="preserve">·      </w:t>
      </w:r>
      <w:r>
        <w:rPr>
          <w:rFonts w:ascii="Verdana" w:eastAsia="Verdana" w:hAnsi="Verdana" w:cs="Verdana"/>
          <w:sz w:val="17"/>
          <w:szCs w:val="17"/>
        </w:rPr>
        <w:t>Govt.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>Projects</w:t>
      </w:r>
    </w:p>
    <w:p w:rsidR="00A57E71" w:rsidRDefault="00BA63BC">
      <w:pPr>
        <w:spacing w:line="259" w:lineRule="auto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rPr>
          <w:rFonts w:ascii="Verdana" w:eastAsia="Verdana" w:hAnsi="Verdana" w:cs="Verdana"/>
          <w:sz w:val="17"/>
          <w:szCs w:val="17"/>
        </w:rPr>
        <w:t>Enterprise web &amp; mobile Application services for business partners with following features: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Enterprise</w:t>
      </w:r>
      <w:r>
        <w:rPr>
          <w:rFonts w:ascii="Verdana" w:eastAsia="Verdana" w:hAnsi="Verdana" w:cs="Verdana"/>
          <w:sz w:val="17"/>
          <w:szCs w:val="17"/>
        </w:rPr>
        <w:t xml:space="preserve"> CRM Services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ERP Services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Communication Services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Knowledge base Services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GPS, GIS Services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Embedded software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Integration Services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Product Development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 xml:space="preserve">Testing/QA </w:t>
      </w:r>
      <w:r>
        <w:rPr>
          <w:rFonts w:ascii="Verdana" w:eastAsia="Verdana" w:hAnsi="Verdana" w:cs="Verdana"/>
          <w:sz w:val="17"/>
          <w:szCs w:val="17"/>
        </w:rPr>
        <w:t>Services</w:t>
      </w:r>
    </w:p>
    <w:p w:rsidR="00A57E71" w:rsidRDefault="00BA63BC">
      <w:pPr>
        <w:spacing w:line="259" w:lineRule="auto"/>
        <w:ind w:left="720" w:hanging="360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/>
          </w:cols>
        </w:sectPr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Mobility Service</w:t>
      </w:r>
    </w:p>
    <w:p w:rsidR="00A57E71" w:rsidRDefault="00BA63BC">
      <w:pPr>
        <w:spacing w:line="259" w:lineRule="auto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rPr>
          <w:rFonts w:ascii="Verdana" w:eastAsia="Verdana" w:hAnsi="Verdana" w:cs="Verdana"/>
          <w:sz w:val="17"/>
          <w:szCs w:val="17"/>
        </w:rPr>
        <w:lastRenderedPageBreak/>
        <w:t>Following technologies are in use: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 xml:space="preserve">Meteor 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React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Blaze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AngularJS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Bootstrap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Java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.net framework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 xml:space="preserve">Springs </w:t>
      </w:r>
      <w:r>
        <w:rPr>
          <w:rFonts w:ascii="Verdana" w:eastAsia="Verdana" w:hAnsi="Verdana" w:cs="Verdana"/>
          <w:sz w:val="17"/>
          <w:szCs w:val="17"/>
        </w:rPr>
        <w:t>framework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SQL Server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MySQL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C++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CAD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ArcGIS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Android Studio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Visual Studios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iOS Development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lastRenderedPageBreak/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Git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BeansTalk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SourceTree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SVN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</w:t>
      </w:r>
      <w:r>
        <w:rPr>
          <w:sz w:val="17"/>
          <w:szCs w:val="17"/>
        </w:rPr>
        <w:t xml:space="preserve">    </w:t>
      </w:r>
      <w:r>
        <w:rPr>
          <w:rFonts w:ascii="Verdana" w:eastAsia="Verdana" w:hAnsi="Verdana" w:cs="Verdana"/>
          <w:sz w:val="17"/>
          <w:szCs w:val="17"/>
        </w:rPr>
        <w:t>JQuery</w:t>
      </w:r>
    </w:p>
    <w:p w:rsidR="00A57E71" w:rsidRDefault="00BA63BC">
      <w:pPr>
        <w:spacing w:line="259" w:lineRule="auto"/>
        <w:ind w:left="720" w:hanging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JSON</w:t>
      </w:r>
    </w:p>
    <w:p w:rsidR="00A57E71" w:rsidRDefault="00BA63BC">
      <w:pPr>
        <w:spacing w:line="259" w:lineRule="auto"/>
        <w:ind w:left="720" w:hanging="360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num="3" w:space="720" w:equalWidth="0">
            <w:col w:w="2640" w:space="720"/>
            <w:col w:w="2640" w:space="720"/>
            <w:col w:w="2640"/>
          </w:cols>
        </w:sectPr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Ajax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>Key Responsibilities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Software integrations, migrations, client facing delivery &amp; support/relations, and staying abreast of the technology landscape.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Building Business Strategies, planning,</w:t>
      </w:r>
      <w:r>
        <w:rPr>
          <w:rFonts w:ascii="Verdana" w:eastAsia="Verdana" w:hAnsi="Verdana" w:cs="Verdana"/>
          <w:sz w:val="17"/>
          <w:szCs w:val="17"/>
        </w:rPr>
        <w:t xml:space="preserve"> budgeting, monitoring, execution, delivery, Business Partner’s satisfaction survey programs, growth plans and review targets and benchmarks on Quarterly basis.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Technical services to internal/external stakeholders and Business Partners.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 xml:space="preserve">Align business </w:t>
      </w:r>
      <w:r>
        <w:rPr>
          <w:rFonts w:ascii="Verdana" w:eastAsia="Verdana" w:hAnsi="Verdana" w:cs="Verdana"/>
          <w:sz w:val="17"/>
          <w:szCs w:val="17"/>
        </w:rPr>
        <w:t>requirements in an enterprise business process.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Ensuring uninterrupted services for organizational needs from IT dept.</w:t>
      </w:r>
    </w:p>
    <w:p w:rsidR="00A57E71" w:rsidRDefault="00BA63BC">
      <w:pPr>
        <w:spacing w:line="259" w:lineRule="auto"/>
        <w:ind w:left="1080" w:hanging="360"/>
        <w:jc w:val="left"/>
      </w:pPr>
      <w:r>
        <w:rPr>
          <w:sz w:val="17"/>
          <w:szCs w:val="17"/>
        </w:rPr>
        <w:t xml:space="preserve">· </w:t>
      </w:r>
      <w:r>
        <w:rPr>
          <w:rFonts w:ascii="Verdana" w:eastAsia="Verdana" w:hAnsi="Verdana" w:cs="Verdana"/>
          <w:sz w:val="17"/>
          <w:szCs w:val="17"/>
        </w:rPr>
        <w:t>Monitor, manage and configure SDLC, Test and Production repository in sync with each other.</w:t>
      </w:r>
    </w:p>
    <w:p w:rsidR="00A57E71" w:rsidRDefault="00A57E71">
      <w:pPr>
        <w:spacing w:line="259" w:lineRule="auto"/>
        <w:jc w:val="left"/>
      </w:pP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Technical QA Manager with BRG (I) Privat</w:t>
      </w: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 xml:space="preserve">e Limited, Pune, India                </w:t>
      </w: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ab/>
        <w:t xml:space="preserve">        Sept’15 – Jan’16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 xml:space="preserve"> 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Achievements: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sz w:val="17"/>
          <w:szCs w:val="17"/>
        </w:rPr>
        <w:t>EMC Account for Global Real Estate &amp; Facilities Portfolio - Archibus support, enhancements and projects for following modules:</w:t>
      </w:r>
    </w:p>
    <w:p w:rsidR="00A57E71" w:rsidRDefault="00A57E71">
      <w:pPr>
        <w:spacing w:line="259" w:lineRule="auto"/>
        <w:jc w:val="left"/>
        <w:sectPr w:rsidR="00A57E71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:rsidR="00A57E71" w:rsidRDefault="00BA63BC">
      <w:pPr>
        <w:spacing w:line="259" w:lineRule="auto"/>
        <w:ind w:left="720" w:hanging="360"/>
        <w:jc w:val="left"/>
      </w:pPr>
      <w:r>
        <w:lastRenderedPageBreak/>
        <w:t xml:space="preserve">·         </w:t>
      </w:r>
      <w:r>
        <w:rPr>
          <w:rFonts w:ascii="Verdana" w:eastAsia="Verdana" w:hAnsi="Verdana" w:cs="Verdana"/>
          <w:sz w:val="17"/>
          <w:szCs w:val="17"/>
        </w:rPr>
        <w:t>Space Planning &amp; Man</w:t>
      </w:r>
      <w:r>
        <w:rPr>
          <w:rFonts w:ascii="Verdana" w:eastAsia="Verdana" w:hAnsi="Verdana" w:cs="Verdana"/>
          <w:sz w:val="17"/>
          <w:szCs w:val="17"/>
        </w:rPr>
        <w:t>agement</w:t>
      </w:r>
    </w:p>
    <w:p w:rsidR="00A57E71" w:rsidRDefault="00BA63BC">
      <w:pPr>
        <w:spacing w:line="259" w:lineRule="auto"/>
        <w:ind w:left="720" w:hanging="360"/>
        <w:jc w:val="left"/>
      </w:pPr>
      <w:r>
        <w:t xml:space="preserve">·         </w:t>
      </w:r>
      <w:r>
        <w:rPr>
          <w:rFonts w:ascii="Verdana" w:eastAsia="Verdana" w:hAnsi="Verdana" w:cs="Verdana"/>
          <w:sz w:val="17"/>
          <w:szCs w:val="17"/>
        </w:rPr>
        <w:t>Move Management</w:t>
      </w:r>
    </w:p>
    <w:p w:rsidR="00A57E71" w:rsidRDefault="00BA63BC">
      <w:pPr>
        <w:spacing w:line="259" w:lineRule="auto"/>
        <w:ind w:left="720" w:hanging="360"/>
        <w:jc w:val="left"/>
      </w:pPr>
      <w:r>
        <w:t xml:space="preserve">·         </w:t>
      </w:r>
      <w:r>
        <w:rPr>
          <w:rFonts w:ascii="Verdana" w:eastAsia="Verdana" w:hAnsi="Verdana" w:cs="Verdana"/>
          <w:sz w:val="17"/>
          <w:szCs w:val="17"/>
        </w:rPr>
        <w:t>Asset Management</w:t>
      </w:r>
    </w:p>
    <w:p w:rsidR="00A57E71" w:rsidRDefault="00BA63BC">
      <w:pPr>
        <w:spacing w:line="259" w:lineRule="auto"/>
        <w:ind w:left="720" w:hanging="360"/>
        <w:jc w:val="left"/>
      </w:pPr>
      <w:r>
        <w:t xml:space="preserve">·         </w:t>
      </w:r>
      <w:r>
        <w:rPr>
          <w:rFonts w:ascii="Verdana" w:eastAsia="Verdana" w:hAnsi="Verdana" w:cs="Verdana"/>
          <w:sz w:val="17"/>
          <w:szCs w:val="17"/>
        </w:rPr>
        <w:t>Building Operations &amp; Maintenance</w:t>
      </w:r>
    </w:p>
    <w:p w:rsidR="00A57E71" w:rsidRDefault="00BA63BC">
      <w:pPr>
        <w:spacing w:line="259" w:lineRule="auto"/>
        <w:ind w:left="720" w:hanging="360"/>
        <w:jc w:val="left"/>
      </w:pPr>
      <w:r>
        <w:t xml:space="preserve">·         </w:t>
      </w:r>
      <w:r>
        <w:rPr>
          <w:rFonts w:ascii="Verdana" w:eastAsia="Verdana" w:hAnsi="Verdana" w:cs="Verdana"/>
          <w:sz w:val="17"/>
          <w:szCs w:val="17"/>
        </w:rPr>
        <w:t>Workspace Services</w:t>
      </w:r>
    </w:p>
    <w:p w:rsidR="00A57E71" w:rsidRDefault="00BA63BC">
      <w:pPr>
        <w:spacing w:line="259" w:lineRule="auto"/>
        <w:ind w:left="720" w:hanging="360"/>
        <w:jc w:val="left"/>
      </w:pPr>
      <w:r>
        <w:t xml:space="preserve">·         </w:t>
      </w:r>
      <w:r>
        <w:rPr>
          <w:rFonts w:ascii="Verdana" w:eastAsia="Verdana" w:hAnsi="Verdana" w:cs="Verdana"/>
          <w:sz w:val="17"/>
          <w:szCs w:val="17"/>
        </w:rPr>
        <w:t>Capital Project Management</w:t>
      </w:r>
    </w:p>
    <w:p w:rsidR="00A57E71" w:rsidRDefault="00BA63BC">
      <w:pPr>
        <w:spacing w:line="259" w:lineRule="auto"/>
        <w:ind w:left="720" w:hanging="360"/>
        <w:jc w:val="left"/>
      </w:pPr>
      <w:r>
        <w:t xml:space="preserve">·         </w:t>
      </w:r>
      <w:r>
        <w:rPr>
          <w:rFonts w:ascii="Verdana" w:eastAsia="Verdana" w:hAnsi="Verdana" w:cs="Verdana"/>
          <w:sz w:val="17"/>
          <w:szCs w:val="17"/>
        </w:rPr>
        <w:t>Technologies</w:t>
      </w:r>
    </w:p>
    <w:p w:rsidR="00A57E71" w:rsidRDefault="00BA63BC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Projects:</w:t>
      </w:r>
    </w:p>
    <w:p w:rsidR="00A57E71" w:rsidRDefault="00BA63BC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:rsidR="00A57E71" w:rsidRDefault="00A1430B">
      <w:pPr>
        <w:spacing w:line="259" w:lineRule="auto"/>
        <w:jc w:val="left"/>
      </w:pPr>
      <w:proofErr w:type="spellStart"/>
      <w:r>
        <w:rPr>
          <w:rFonts w:ascii="Verdana" w:eastAsia="Verdana" w:hAnsi="Verdana" w:cs="Verdana"/>
          <w:sz w:val="17"/>
          <w:szCs w:val="17"/>
        </w:rPr>
        <w:t>SaaS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cloud based </w:t>
      </w:r>
      <w:r w:rsidR="00BA63BC">
        <w:rPr>
          <w:rFonts w:ascii="Verdana" w:eastAsia="Verdana" w:hAnsi="Verdana" w:cs="Verdana"/>
          <w:sz w:val="17"/>
          <w:szCs w:val="17"/>
        </w:rPr>
        <w:t>EMC ARCHIBUS GREF Project using Java, Oracle, AX</w:t>
      </w:r>
      <w:r w:rsidR="00BA63BC">
        <w:rPr>
          <w:rFonts w:ascii="Verdana" w:eastAsia="Verdana" w:hAnsi="Verdana" w:cs="Verdana"/>
          <w:sz w:val="17"/>
          <w:szCs w:val="17"/>
        </w:rPr>
        <w:t>VW, JavaScript, JQuery, Basic, AutoCAD, BIM and Revit</w:t>
      </w:r>
    </w:p>
    <w:p w:rsidR="00A57E71" w:rsidRDefault="00A1430B">
      <w:pPr>
        <w:spacing w:line="259" w:lineRule="auto"/>
        <w:jc w:val="left"/>
      </w:pPr>
      <w:proofErr w:type="spellStart"/>
      <w:r>
        <w:rPr>
          <w:rFonts w:ascii="Verdana" w:eastAsia="Verdana" w:hAnsi="Verdana" w:cs="Verdana"/>
          <w:sz w:val="17"/>
          <w:szCs w:val="17"/>
        </w:rPr>
        <w:t>SaaS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cloud based </w:t>
      </w:r>
      <w:r w:rsidR="00BA63BC">
        <w:rPr>
          <w:rFonts w:ascii="Verdana" w:eastAsia="Verdana" w:hAnsi="Verdana" w:cs="Verdana"/>
          <w:sz w:val="17"/>
          <w:szCs w:val="17"/>
        </w:rPr>
        <w:t>Google ARCHIBUS GREF project using Java, Oracle, AXVW, JavaScript, JQuery, Basic, AutoCAD, BIM and Revit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sz w:val="17"/>
          <w:szCs w:val="17"/>
        </w:rPr>
        <w:t>OSIS FM project using node.js, MySQL</w:t>
      </w:r>
    </w:p>
    <w:p w:rsidR="00A57E71" w:rsidRDefault="00BA63BC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:rsidR="00A57E71" w:rsidRDefault="00BA63BC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Responsibilities:</w:t>
      </w:r>
    </w:p>
    <w:p w:rsidR="00A57E71" w:rsidRDefault="00BA63BC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sz w:val="17"/>
          <w:szCs w:val="17"/>
        </w:rPr>
        <w:t>Gatekeepers</w:t>
      </w:r>
      <w:r>
        <w:rPr>
          <w:rFonts w:ascii="Verdana" w:eastAsia="Verdana" w:hAnsi="Verdana" w:cs="Verdana"/>
          <w:sz w:val="17"/>
          <w:szCs w:val="17"/>
        </w:rPr>
        <w:t xml:space="preserve"> role for all Incoming Requests and Outgoing Production Code promotion Repository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sz w:val="17"/>
          <w:szCs w:val="17"/>
        </w:rPr>
        <w:t>Using cloud based services like Jama, salesforce, Git, BeansTalk, SourceTree, SVN to maintain Design, Development, Test and Production repository in sync with each other.</w:t>
      </w:r>
    </w:p>
    <w:p w:rsidR="00A57E71" w:rsidRDefault="00BA63BC">
      <w:pPr>
        <w:spacing w:line="259" w:lineRule="auto"/>
        <w:jc w:val="left"/>
      </w:pPr>
      <w:r>
        <w:rPr>
          <w:rFonts w:ascii="Verdana" w:eastAsia="Verdana" w:hAnsi="Verdana" w:cs="Verdana"/>
          <w:sz w:val="17"/>
          <w:szCs w:val="17"/>
        </w:rPr>
        <w:t>SDL</w:t>
      </w:r>
      <w:r>
        <w:rPr>
          <w:rFonts w:ascii="Verdana" w:eastAsia="Verdana" w:hAnsi="Verdana" w:cs="Verdana"/>
          <w:sz w:val="17"/>
          <w:szCs w:val="17"/>
        </w:rPr>
        <w:t>C for enhancements and projects.</w:t>
      </w:r>
    </w:p>
    <w:p w:rsidR="00A57E71" w:rsidRDefault="00BA63BC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Project Manager/Sr. Solution Architect with Gulf Union Insurance &amp; Projects Management Holdings Co. BSC (C), Manama,  Bahrain                                                             Aug’11 – April’12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 xml:space="preserve">Highlights / </w:t>
      </w:r>
      <w:r>
        <w:rPr>
          <w:rFonts w:ascii="Verdana" w:eastAsia="Verdana" w:hAnsi="Verdana" w:cs="Verdana"/>
          <w:b/>
          <w:sz w:val="17"/>
          <w:szCs w:val="17"/>
          <w:u w:val="single"/>
        </w:rPr>
        <w:t>Achievements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Prepared strategic roadmap for IT and established a bridge between IT and other Business units/ departments.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Implemented best practices i.e. Information technology Infrastructure Library across IT operations, SDLC, Project life cycle, te</w:t>
      </w:r>
      <w:r>
        <w:rPr>
          <w:rFonts w:ascii="Verdana" w:eastAsia="Verdana" w:hAnsi="Verdana" w:cs="Verdana"/>
          <w:sz w:val="17"/>
          <w:szCs w:val="17"/>
        </w:rPr>
        <w:t>st/production environments.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Prepared Business Requirements and Solution Design for the project Enterprise Insurance and Reinsurance System.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Encourage team to upgrade skills and share knowledge base amongst each other.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Projects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eIRIS - Enterp</w:t>
      </w:r>
      <w:r>
        <w:rPr>
          <w:rFonts w:ascii="Verdana" w:eastAsia="Verdana" w:hAnsi="Verdana" w:cs="Verdana"/>
          <w:sz w:val="17"/>
          <w:szCs w:val="17"/>
        </w:rPr>
        <w:t>rise Insurance and Reinsurance Information system. This is an enterprise wide automated system that includes business stakeholders to perform their tasks, functions related to Insurance and Reinsurance business processes.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Spearhead</w:t>
      </w:r>
      <w:r>
        <w:rPr>
          <w:rFonts w:ascii="Verdana" w:eastAsia="Verdana" w:hAnsi="Verdana" w:cs="Verdana"/>
          <w:sz w:val="17"/>
          <w:szCs w:val="17"/>
        </w:rPr>
        <w:t>ed Extended IT Operations with a core team of 30 personnel (in-house &amp; outsourced). Core focus was on delivering business critical projects across all functions through effective Technical Leadership, IT Budgeting, Procurement &amp; Implementation.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Adroit</w:t>
      </w:r>
      <w:r>
        <w:rPr>
          <w:rFonts w:ascii="Verdana" w:eastAsia="Verdana" w:hAnsi="Verdana" w:cs="Verdana"/>
          <w:sz w:val="17"/>
          <w:szCs w:val="17"/>
        </w:rPr>
        <w:t>ly administered entire gamut of Software Engineering activities encompassing Solution Development Planning, Architecture Decisions, Review Sessions, Release Management and process improvement initiatives.</w:t>
      </w:r>
    </w:p>
    <w:p w:rsidR="00A57E71" w:rsidRDefault="00BA63BC">
      <w:pPr>
        <w:jc w:val="lef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Sr. Business / Solution Analyst with Qatar Founda</w:t>
      </w: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tion, Doha, Qatar                       Jul’09 – Aug’11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lastRenderedPageBreak/>
        <w:t xml:space="preserve">·      </w:t>
      </w:r>
      <w:r>
        <w:rPr>
          <w:rFonts w:ascii="Verdana" w:eastAsia="Verdana" w:hAnsi="Verdana" w:cs="Verdana"/>
          <w:sz w:val="17"/>
          <w:szCs w:val="17"/>
        </w:rPr>
        <w:t>Established an interface between IT and other business units like Facilities Management, HSSE, CPD and Tenant Services as Sr. Business Analyst role.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Automated cr</w:t>
      </w:r>
      <w:r>
        <w:rPr>
          <w:rFonts w:ascii="Verdana" w:eastAsia="Verdana" w:hAnsi="Verdana" w:cs="Verdana"/>
          <w:sz w:val="17"/>
          <w:szCs w:val="17"/>
        </w:rPr>
        <w:t>oss functional end to end Business processes of Facilities Management HSSE, CPD and Tenant Services Directorate by implementing Computer Aided Facilities Management customized Auto-CAD, Archibus solution for critical buildings and facilities across Qatar F</w:t>
      </w:r>
      <w:r>
        <w:rPr>
          <w:rFonts w:ascii="Verdana" w:eastAsia="Verdana" w:hAnsi="Verdana" w:cs="Verdana"/>
          <w:sz w:val="17"/>
          <w:szCs w:val="17"/>
        </w:rPr>
        <w:t>oundation.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Rewarded with letter of appreciation from HSSE director, QF for our team initiatives and achievements.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Provided solutions for integrating various source systems like Archibus, Oracle EBS, BMS and other enterprise wide applications and </w:t>
      </w:r>
      <w:r>
        <w:rPr>
          <w:rFonts w:ascii="Verdana" w:eastAsia="Verdana" w:hAnsi="Verdana" w:cs="Verdana"/>
          <w:sz w:val="17"/>
          <w:szCs w:val="17"/>
        </w:rPr>
        <w:t>services.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Proposed RFID based HSSE system for Qatar Science &amp; Technology Park.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Projects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TIFM / CAFM Project (Total Infrastructure Facilities Management / Computer Aided Facilities management): Archibus 18.2 web central, Archibus 18.2 enterprise is </w:t>
      </w:r>
      <w:r>
        <w:rPr>
          <w:rFonts w:ascii="Verdana" w:eastAsia="Verdana" w:hAnsi="Verdana" w:cs="Verdana"/>
          <w:sz w:val="17"/>
          <w:szCs w:val="17"/>
        </w:rPr>
        <w:t>implemented off the shelf with customizations on site.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Microsoft Office SharePoint Server 2010 migration/new project – Migrated and deployed core services on portal from 2007 to 2010.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Innovation via RFID.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IP Telephony – AV communication via CISCO IP </w:t>
      </w:r>
      <w:r>
        <w:rPr>
          <w:rFonts w:ascii="Verdana" w:eastAsia="Verdana" w:hAnsi="Verdana" w:cs="Verdana"/>
          <w:sz w:val="17"/>
          <w:szCs w:val="17"/>
        </w:rPr>
        <w:t>Telephony system.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MS FIM – Microsoft Forefront Identity Manager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Oracle EBS – Integration between Archibus and Oracle HRMS, SCM and Financials. Implemented best practices and upgraded to R12. Also implemented AIM 3.0 and Oracle UPK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TAP Project (Transp</w:t>
      </w:r>
      <w:r>
        <w:rPr>
          <w:rFonts w:ascii="Verdana" w:eastAsia="Verdana" w:hAnsi="Verdana" w:cs="Verdana"/>
          <w:sz w:val="17"/>
          <w:szCs w:val="17"/>
        </w:rPr>
        <w:t>ortation Allocation process): MOSS 2007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QF Clinic healthcare project: MOSS 2007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Spearheaded wide gamut of tasks involved in evaluating user requirements and preparing solution design aligned with IT strategic directions.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Efficiently built adequate knowledge of the capabilities and features of different applications deployed in QF and technologies.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Participate in technical evaluation during tendering cycle.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Recommend the suitable technology for solution development.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Produce/ revise a design that meets functional requirements within business, technical, and financial constraints.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Document the design specifications in a way that facilitates and supports future maintenance of the system.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Communicate, coordinate and m</w:t>
      </w:r>
      <w:r>
        <w:rPr>
          <w:rFonts w:ascii="Verdana" w:eastAsia="Verdana" w:hAnsi="Verdana" w:cs="Verdana"/>
          <w:sz w:val="17"/>
          <w:szCs w:val="17"/>
        </w:rPr>
        <w:t>onitor activities with Applications, Business Analyst, EA and PMO team.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Analyze user learning needs and recommend Learning Plan.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Information Analyst with Injazat Data systems, Abu Dhabi, UAE                             Nov’06 – Jun’09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</w:t>
      </w:r>
      <w:r>
        <w:rPr>
          <w:rFonts w:ascii="Verdana" w:eastAsia="Verdana" w:hAnsi="Verdana" w:cs="Verdana"/>
          <w:b/>
          <w:sz w:val="17"/>
          <w:szCs w:val="17"/>
          <w:u w:val="single"/>
        </w:rPr>
        <w:t>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Prepare service portfolio for Abu Dhabi Municipalities and agriculture department with Service Catalogue.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Reviewed/Evaluated critical Services for Abu Dhabi Municipalities.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Redesigned many critical Services as an enterprise wide service.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Interfaced with customer to gain an understanding of the business environment, technical context, and organizational strategic direction.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Played a key role in: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rFonts w:ascii="Courier New" w:eastAsia="Courier New" w:hAnsi="Courier New" w:cs="Courier New"/>
          <w:sz w:val="17"/>
          <w:szCs w:val="17"/>
        </w:rPr>
        <w:t xml:space="preserve">o    </w:t>
      </w:r>
      <w:r>
        <w:rPr>
          <w:rFonts w:ascii="Verdana" w:eastAsia="Verdana" w:hAnsi="Verdana" w:cs="Verdana"/>
          <w:sz w:val="17"/>
          <w:szCs w:val="17"/>
        </w:rPr>
        <w:t>Confirming and prioritizing project plans and deliverables with the customer.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rFonts w:ascii="Courier New" w:eastAsia="Courier New" w:hAnsi="Courier New" w:cs="Courier New"/>
          <w:sz w:val="17"/>
          <w:szCs w:val="17"/>
        </w:rPr>
        <w:t xml:space="preserve">o    </w:t>
      </w:r>
      <w:r>
        <w:rPr>
          <w:rFonts w:ascii="Verdana" w:eastAsia="Verdana" w:hAnsi="Verdana" w:cs="Verdana"/>
          <w:sz w:val="17"/>
          <w:szCs w:val="17"/>
        </w:rPr>
        <w:t>Participating in business and technical IT solution implementations, upgrades, enhancements, and conversions.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rFonts w:ascii="Courier New" w:eastAsia="Courier New" w:hAnsi="Courier New" w:cs="Courier New"/>
          <w:sz w:val="17"/>
          <w:szCs w:val="17"/>
        </w:rPr>
        <w:t xml:space="preserve">o    </w:t>
      </w:r>
      <w:r>
        <w:rPr>
          <w:rFonts w:ascii="Verdana" w:eastAsia="Verdana" w:hAnsi="Verdana" w:cs="Verdana"/>
          <w:sz w:val="17"/>
          <w:szCs w:val="17"/>
        </w:rPr>
        <w:t>Understanding and using appropriate tools to analyze, identify, and resolve business and/or technical problems.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rFonts w:ascii="Courier New" w:eastAsia="Courier New" w:hAnsi="Courier New" w:cs="Courier New"/>
          <w:sz w:val="17"/>
          <w:szCs w:val="17"/>
        </w:rPr>
        <w:t xml:space="preserve">o    </w:t>
      </w:r>
      <w:r>
        <w:rPr>
          <w:rFonts w:ascii="Verdana" w:eastAsia="Verdana" w:hAnsi="Verdana" w:cs="Verdana"/>
          <w:sz w:val="17"/>
          <w:szCs w:val="17"/>
        </w:rPr>
        <w:t>Applying metrics to moni</w:t>
      </w:r>
      <w:r>
        <w:rPr>
          <w:rFonts w:ascii="Verdana" w:eastAsia="Verdana" w:hAnsi="Verdana" w:cs="Verdana"/>
          <w:sz w:val="17"/>
          <w:szCs w:val="17"/>
        </w:rPr>
        <w:t>tor performance and measure key project criteria.</w:t>
      </w:r>
    </w:p>
    <w:p w:rsidR="00A57E71" w:rsidRDefault="00BA63BC">
      <w:pPr>
        <w:spacing w:line="261" w:lineRule="auto"/>
        <w:ind w:left="1080" w:hanging="360"/>
        <w:jc w:val="left"/>
      </w:pPr>
      <w:r>
        <w:rPr>
          <w:rFonts w:ascii="Courier New" w:eastAsia="Courier New" w:hAnsi="Courier New" w:cs="Courier New"/>
          <w:sz w:val="17"/>
          <w:szCs w:val="17"/>
        </w:rPr>
        <w:t xml:space="preserve">o    </w:t>
      </w:r>
      <w:r>
        <w:rPr>
          <w:rFonts w:ascii="Verdana" w:eastAsia="Verdana" w:hAnsi="Verdana" w:cs="Verdana"/>
          <w:sz w:val="17"/>
          <w:szCs w:val="17"/>
        </w:rPr>
        <w:t>Preparing system documentation.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Instrumental in establishing and maintaining security, integrity, and business continuity controls and documents.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Took active participation in special studies, marke</w:t>
      </w:r>
      <w:r>
        <w:rPr>
          <w:rFonts w:ascii="Verdana" w:eastAsia="Verdana" w:hAnsi="Verdana" w:cs="Verdana"/>
          <w:sz w:val="17"/>
          <w:szCs w:val="17"/>
        </w:rPr>
        <w:t>ting efforts, and formal proposals.</w:t>
      </w:r>
    </w:p>
    <w:p w:rsidR="00A57E71" w:rsidRDefault="00BA63BC">
      <w:pPr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lastRenderedPageBreak/>
        <w:t>Projects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eDTS : Enterprise Document Tracking system for Municipalities of Abu Dhabi and Al Ain using ASP.net (C# and VB), .net framework 3.5, SQL Server 2005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eLMS: Enterprise Lands Management System for Municipalitie</w:t>
      </w:r>
      <w:r>
        <w:rPr>
          <w:rFonts w:ascii="Verdana" w:eastAsia="Verdana" w:hAnsi="Verdana" w:cs="Verdana"/>
          <w:sz w:val="17"/>
          <w:szCs w:val="17"/>
        </w:rPr>
        <w:t>s of Abu Dhabi and Al Ain using ArcGIS, ASP.net (C#), Oracle 10g.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LMS Web Service: A utility designed for Municipalities, President of UAE and crown prince of Abu Dhabi Private Departments to know the ownership of lands and its history from the various i</w:t>
      </w:r>
      <w:r>
        <w:rPr>
          <w:rFonts w:ascii="Verdana" w:eastAsia="Verdana" w:hAnsi="Verdana" w:cs="Verdana"/>
          <w:sz w:val="17"/>
          <w:szCs w:val="17"/>
        </w:rPr>
        <w:t>ndependent legacy systems deployed in Abu Dhabi Municipalities and Al Ain Municipalities.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Web based Peer finder Market Data Analytic tool for Portfolio Department of Mubadala Development company, Abu Dhabi, UAE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Abu Dhabi e-gov portal with CMS: Java, J2</w:t>
      </w:r>
      <w:r>
        <w:rPr>
          <w:rFonts w:ascii="Verdana" w:eastAsia="Verdana" w:hAnsi="Verdana" w:cs="Verdana"/>
          <w:sz w:val="17"/>
          <w:szCs w:val="17"/>
        </w:rPr>
        <w:t>EE, SQL Server 2005.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FMMS – Facilities Management &amp; Maintenance system: Archibus, ASP.net (C#), Captaris, SQL Server 2005.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Developed Service Desk Analytic tool on the top of CA Service Desk COTS package for Client Delivery Executives and Service Delive</w:t>
      </w:r>
      <w:r>
        <w:rPr>
          <w:rFonts w:ascii="Verdana" w:eastAsia="Verdana" w:hAnsi="Verdana" w:cs="Verdana"/>
          <w:sz w:val="17"/>
          <w:szCs w:val="17"/>
        </w:rPr>
        <w:t>ry Managers that confirms SLA’s and helps in finding new benchmarks.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Automation of EAD Business Processes and IT enabled services that help EAD in understanding or tracking the results of survey and building knowledge base systems for the various species</w:t>
      </w:r>
      <w:r>
        <w:rPr>
          <w:rFonts w:ascii="Verdana" w:eastAsia="Verdana" w:hAnsi="Verdana" w:cs="Verdana"/>
          <w:sz w:val="17"/>
          <w:szCs w:val="17"/>
        </w:rPr>
        <w:t xml:space="preserve"> found in the region.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Oracle EBS implementation for Administration as core service of DMA-ADM i.e. HR, Payroll, Financials, Budgeting, SCM. Designed system referencing ADSIC enterprise Architecture framework. Implemented AIM and extensively used Oracle U</w:t>
      </w:r>
      <w:r>
        <w:rPr>
          <w:rFonts w:ascii="Verdana" w:eastAsia="Verdana" w:hAnsi="Verdana" w:cs="Verdana"/>
          <w:sz w:val="17"/>
          <w:szCs w:val="17"/>
        </w:rPr>
        <w:t>PK.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Decrease Re-work/Cost of Development.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Design, Develop, Integrate, and Implement advanced Technical Solutions. Develop Software Operational Environments.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Drive Project Success; drive Seamless Change for Technology Transitions.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Ensure Business Continuity and Seamless Operability, Optimum Value from Technical Solutions, Organisational and Team Member Success, Seamless Deployment and Implementation of Technical Solutions with Clients, Solution Quality.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Increase Client Satisfac</w:t>
      </w:r>
      <w:r>
        <w:rPr>
          <w:rFonts w:ascii="Verdana" w:eastAsia="Verdana" w:hAnsi="Verdana" w:cs="Verdana"/>
          <w:sz w:val="17"/>
          <w:szCs w:val="17"/>
        </w:rPr>
        <w:t>tion, Educational Opportunities, and Re-Use Mind set.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Optimise and Unify Business Processes and Business Process Modelling.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Data Warehouse Expert with PWD/Department of Municipalities &amp;</w:t>
      </w: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 xml:space="preserve"> Agriculture, Abu Dhabi, UAE (Govt.)                                                                                                                          Aug’04 – Oct’06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/Achievements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Optimised</w:t>
      </w:r>
      <w:r>
        <w:rPr>
          <w:rFonts w:ascii="Verdana" w:eastAsia="Verdana" w:hAnsi="Verdana" w:cs="Verdana"/>
          <w:sz w:val="17"/>
          <w:szCs w:val="17"/>
        </w:rPr>
        <w:t xml:space="preserve"> the Oracle based legacy applications deployed in production environment for the Works Department in various locations of Abu Dhabi Emirates.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Migration of services from legacy environment to Managed Services environment.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Build adequate transition plan </w:t>
      </w:r>
      <w:r>
        <w:rPr>
          <w:rFonts w:ascii="Verdana" w:eastAsia="Verdana" w:hAnsi="Verdana" w:cs="Verdana"/>
          <w:sz w:val="17"/>
          <w:szCs w:val="17"/>
        </w:rPr>
        <w:t>of a service to move from legacy to Managed Services.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Migration of legacy applications to an EA Solution.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Training needs of IT teams and Business Stakeholders.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Initiated building Central Data Repository for critical services with high service availab</w:t>
      </w:r>
      <w:r>
        <w:rPr>
          <w:rFonts w:ascii="Verdana" w:eastAsia="Verdana" w:hAnsi="Verdana" w:cs="Verdana"/>
          <w:sz w:val="17"/>
          <w:szCs w:val="17"/>
        </w:rPr>
        <w:t>ility plan.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Initiated the process of building Disaster Recovery plan / sites.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Initiated the automation of helpdesk system by selecting CA Service Desk i.e. USVD system.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Initiated Bi-lingual support for all the services.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Projects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Computerization pro</w:t>
      </w:r>
      <w:r>
        <w:rPr>
          <w:rFonts w:ascii="Verdana" w:eastAsia="Verdana" w:hAnsi="Verdana" w:cs="Verdana"/>
          <w:sz w:val="17"/>
          <w:szCs w:val="17"/>
        </w:rPr>
        <w:t>ject for Works Department/ Abu Dhabi Municipalities that includes cross functional roles and responsibilities of various other Govt. departments of Abu Dhabi emirates.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Abu Dhabi e-Gov project initiatives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Public Health Department – Business Process AS I</w:t>
      </w:r>
      <w:r>
        <w:rPr>
          <w:rFonts w:ascii="Verdana" w:eastAsia="Verdana" w:hAnsi="Verdana" w:cs="Verdana"/>
          <w:sz w:val="17"/>
          <w:szCs w:val="17"/>
        </w:rPr>
        <w:t>S and TO BE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FMMS - Technical Services Department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Project Management System.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Roads and Traffic System.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Oracle EBS for Admin core services like HR, Payroll, Financials, Budgeting, and SCM. Integration across Abu Dhabi Government Departments.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</w:t>
      </w:r>
      <w:r>
        <w:rPr>
          <w:rFonts w:ascii="Verdana" w:eastAsia="Verdana" w:hAnsi="Verdana" w:cs="Verdana"/>
          <w:b/>
          <w:sz w:val="17"/>
          <w:szCs w:val="17"/>
          <w:u w:val="single"/>
        </w:rPr>
        <w:t>onsibilities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lastRenderedPageBreak/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Decrease Re-work/Cost of Development.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Design, Develop, Integrate, and Implement advanced Technical Solutions. Develop Software Operational Environments.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Drive Project Success; drive Seamless Change for Technology Transitions.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Ensure Bu</w:t>
      </w:r>
      <w:r>
        <w:rPr>
          <w:rFonts w:ascii="Verdana" w:eastAsia="Verdana" w:hAnsi="Verdana" w:cs="Verdana"/>
          <w:sz w:val="17"/>
          <w:szCs w:val="17"/>
        </w:rPr>
        <w:t>siness Continuity and Seamless Operability, Optimum Value from Technical Solutions, Organizational and Team Member Success, Seamless Deployment and Implementation of Technical Solutions with Clients, Solution Quality.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Increase Client Satisfaction, Educat</w:t>
      </w:r>
      <w:r>
        <w:rPr>
          <w:rFonts w:ascii="Verdana" w:eastAsia="Verdana" w:hAnsi="Verdana" w:cs="Verdana"/>
          <w:sz w:val="17"/>
          <w:szCs w:val="17"/>
        </w:rPr>
        <w:t>ional Opportunities, and Re-Use Mind set.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Optimize and Unify Business Processes and Business Process Modeling.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shd w:val="clear" w:color="auto" w:fill="D9D9D9"/>
        </w:rPr>
        <w:t>Module Leader with MothersonSumi Infotech &amp; Designs Ltd., NOIDA, UP             Nov’00 – Aug’04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Highlights / Achievements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Successfully implemented IMS ERP System for MSSL.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Developed the team for product development and support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Build the framework for Rapid development and deployment.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Exposure to various ERP packages and international sites.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</w:t>
      </w:r>
      <w:r>
        <w:rPr>
          <w:sz w:val="17"/>
          <w:szCs w:val="17"/>
        </w:rPr>
        <w:t xml:space="preserve">         </w:t>
      </w:r>
      <w:r>
        <w:rPr>
          <w:rFonts w:ascii="Verdana" w:eastAsia="Verdana" w:hAnsi="Verdana" w:cs="Verdana"/>
          <w:sz w:val="17"/>
          <w:szCs w:val="17"/>
        </w:rPr>
        <w:t>Data warehouse initiatives with Global client.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Received appreciation for the work and team.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Projects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Worked on various projects for European client Woco Industrietechnik GmbH worldwide – www.wocogroup.com/</w:t>
      </w:r>
    </w:p>
    <w:p w:rsidR="00A57E71" w:rsidRDefault="00BA63BC">
      <w:pPr>
        <w:spacing w:line="261" w:lineRule="auto"/>
        <w:ind w:left="80"/>
        <w:jc w:val="left"/>
      </w:pPr>
      <w:r>
        <w:rPr>
          <w:rFonts w:ascii="Verdana" w:eastAsia="Verdana" w:hAnsi="Verdana" w:cs="Verdana"/>
          <w:sz w:val="17"/>
          <w:szCs w:val="17"/>
        </w:rPr>
        <w:t>-Central number system for D</w:t>
      </w:r>
      <w:r>
        <w:rPr>
          <w:rFonts w:ascii="Verdana" w:eastAsia="Verdana" w:hAnsi="Verdana" w:cs="Verdana"/>
          <w:sz w:val="17"/>
          <w:szCs w:val="17"/>
        </w:rPr>
        <w:t>ata warehouse Dimensions.</w:t>
      </w:r>
    </w:p>
    <w:p w:rsidR="00A57E71" w:rsidRDefault="00BA63BC">
      <w:pPr>
        <w:spacing w:line="261" w:lineRule="auto"/>
        <w:ind w:left="80"/>
        <w:jc w:val="left"/>
      </w:pPr>
      <w:r>
        <w:rPr>
          <w:rFonts w:ascii="Verdana" w:eastAsia="Verdana" w:hAnsi="Verdana" w:cs="Verdana"/>
          <w:sz w:val="17"/>
          <w:szCs w:val="17"/>
        </w:rPr>
        <w:t>-Simulation Software for Automobile Development centre – ASP.net, SQL Server 2000</w:t>
      </w:r>
    </w:p>
    <w:p w:rsidR="00A57E71" w:rsidRDefault="00BA63BC">
      <w:pPr>
        <w:spacing w:line="261" w:lineRule="auto"/>
        <w:ind w:left="80"/>
        <w:jc w:val="left"/>
      </w:pPr>
      <w:r>
        <w:rPr>
          <w:rFonts w:ascii="Verdana" w:eastAsia="Verdana" w:hAnsi="Verdana" w:cs="Verdana"/>
          <w:sz w:val="17"/>
          <w:szCs w:val="17"/>
        </w:rPr>
        <w:t>-Migration project – SAP, IBM &amp; Business Objects, DB2</w:t>
      </w:r>
    </w:p>
    <w:p w:rsidR="00A57E71" w:rsidRDefault="00BA63BC">
      <w:pPr>
        <w:spacing w:line="261" w:lineRule="auto"/>
        <w:ind w:left="80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-Data Warehouse project (SD, MM Modules) – ASP.net, C#.net, VB, ASP, SQL Server 2000, Oracle, </w:t>
      </w:r>
      <w:r>
        <w:rPr>
          <w:rFonts w:ascii="Verdana" w:eastAsia="Verdana" w:hAnsi="Verdana" w:cs="Verdana"/>
          <w:sz w:val="17"/>
          <w:szCs w:val="17"/>
        </w:rPr>
        <w:t>FOSS, SAP ERP, Business Objects.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Integrated purchasing System (IPS) - For Sumitomo Hartec-USA and Japan – ASP.net, C#, SQL Server 2000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NAFTA- North American Free Trade Agreement-SWS, USA and Japan – ASP, VB, COM+, SQL Server 2000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Payroll &amp; HRIS Produ</w:t>
      </w:r>
      <w:r>
        <w:rPr>
          <w:rFonts w:ascii="Verdana" w:eastAsia="Verdana" w:hAnsi="Verdana" w:cs="Verdana"/>
          <w:sz w:val="17"/>
          <w:szCs w:val="17"/>
        </w:rPr>
        <w:t>ct development Team Leader for SWS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>·</w:t>
      </w:r>
      <w:r>
        <w:rPr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>Integrated Management System (web based ERP Project) for MSSL, Noida - ASP, VB, COM+, SQL Server 2000 and other</w:t>
      </w:r>
    </w:p>
    <w:p w:rsidR="00A57E71" w:rsidRDefault="00BA63BC">
      <w:pPr>
        <w:jc w:val="left"/>
      </w:pPr>
      <w:r>
        <w:rPr>
          <w:rFonts w:ascii="Verdana" w:eastAsia="Verdana" w:hAnsi="Verdana" w:cs="Verdana"/>
          <w:b/>
          <w:sz w:val="17"/>
          <w:szCs w:val="17"/>
          <w:u w:val="single"/>
        </w:rPr>
        <w:t>Key Responsibilities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Analysis, Design, Development &amp; implementation (inclusive of final testing,</w:t>
      </w:r>
      <w:r>
        <w:rPr>
          <w:rFonts w:ascii="Verdana" w:eastAsia="Verdana" w:hAnsi="Verdana" w:cs="Verdana"/>
          <w:sz w:val="17"/>
          <w:szCs w:val="17"/>
        </w:rPr>
        <w:t xml:space="preserve"> bug fixing and QA)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User Acceptance Test</w:t>
      </w:r>
    </w:p>
    <w:p w:rsidR="00A57E71" w:rsidRDefault="00BA63BC">
      <w:pPr>
        <w:spacing w:line="261" w:lineRule="auto"/>
        <w:ind w:left="360"/>
        <w:jc w:val="left"/>
      </w:pPr>
      <w:r>
        <w:rPr>
          <w:sz w:val="17"/>
          <w:szCs w:val="17"/>
        </w:rPr>
        <w:t xml:space="preserve">·          </w:t>
      </w:r>
      <w:r>
        <w:rPr>
          <w:rFonts w:ascii="Verdana" w:eastAsia="Verdana" w:hAnsi="Verdana" w:cs="Verdana"/>
          <w:sz w:val="17"/>
          <w:szCs w:val="17"/>
        </w:rPr>
        <w:t>User Training</w:t>
      </w:r>
    </w:p>
    <w:p w:rsidR="00A57E71" w:rsidRDefault="00BA63BC">
      <w:pPr>
        <w:jc w:val="left"/>
      </w:pP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A57E71" w:rsidRDefault="00BA63BC">
      <w:pPr>
        <w:jc w:val="left"/>
      </w:pPr>
      <w:r>
        <w:rPr>
          <w:rFonts w:ascii="Verdana" w:eastAsia="Verdana" w:hAnsi="Verdana" w:cs="Verdana"/>
          <w:b/>
          <w:sz w:val="17"/>
          <w:szCs w:val="17"/>
        </w:rPr>
        <w:t>PRECEDING ASSIGNMENTS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highlight w:val="white"/>
        </w:rPr>
        <w:t>Jan ’00 – Nov ’00:</w:t>
      </w:r>
      <w:r>
        <w:rPr>
          <w:rFonts w:ascii="Verdana" w:eastAsia="Verdana" w:hAnsi="Verdana" w:cs="Verdana"/>
          <w:sz w:val="17"/>
          <w:szCs w:val="17"/>
          <w:highlight w:val="white"/>
        </w:rPr>
        <w:t xml:space="preserve"> Project Leader - Vanhi Infotek, New Delhi                                                      </w:t>
      </w:r>
      <w:r>
        <w:rPr>
          <w:rFonts w:ascii="Verdana" w:eastAsia="Verdana" w:hAnsi="Verdana" w:cs="Verdana"/>
          <w:sz w:val="17"/>
          <w:szCs w:val="17"/>
          <w:highlight w:val="white"/>
        </w:rPr>
        <w:tab/>
      </w:r>
      <w:r>
        <w:rPr>
          <w:rFonts w:ascii="Verdana" w:eastAsia="Verdana" w:hAnsi="Verdana" w:cs="Verdana"/>
          <w:sz w:val="17"/>
          <w:szCs w:val="17"/>
          <w:highlight w:val="white"/>
        </w:rPr>
        <w:tab/>
        <w:t xml:space="preserve">           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highlight w:val="white"/>
        </w:rPr>
        <w:t>Jul ’99 – Jan ’00:</w:t>
      </w:r>
      <w:r>
        <w:rPr>
          <w:rFonts w:ascii="Verdana" w:eastAsia="Verdana" w:hAnsi="Verdana" w:cs="Verdana"/>
          <w:sz w:val="17"/>
          <w:szCs w:val="17"/>
          <w:highlight w:val="white"/>
        </w:rPr>
        <w:t xml:space="preserve"> Web Developer - Sigma Effects, New Delhi                                                               </w:t>
      </w:r>
      <w:r>
        <w:rPr>
          <w:rFonts w:ascii="Verdana" w:eastAsia="Verdana" w:hAnsi="Verdana" w:cs="Verdana"/>
          <w:sz w:val="17"/>
          <w:szCs w:val="17"/>
          <w:highlight w:val="white"/>
        </w:rPr>
        <w:tab/>
        <w:t xml:space="preserve">                 </w:t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highlight w:val="white"/>
        </w:rPr>
        <w:t>Dec ’98 – Jun ’99:</w:t>
      </w:r>
      <w:r>
        <w:rPr>
          <w:rFonts w:ascii="Verdana" w:eastAsia="Verdana" w:hAnsi="Verdana" w:cs="Verdana"/>
          <w:sz w:val="17"/>
          <w:szCs w:val="17"/>
          <w:highlight w:val="white"/>
        </w:rPr>
        <w:t xml:space="preserve"> Web Developer - IIS Websity, New Delhi                                                       </w:t>
      </w:r>
      <w:r>
        <w:rPr>
          <w:rFonts w:ascii="Verdana" w:eastAsia="Verdana" w:hAnsi="Verdana" w:cs="Verdana"/>
          <w:sz w:val="17"/>
          <w:szCs w:val="17"/>
          <w:highlight w:val="white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  <w:highlight w:val="white"/>
        </w:rPr>
        <w:tab/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highlight w:val="white"/>
        </w:rPr>
        <w:t xml:space="preserve">Aug ’96 – Nov </w:t>
      </w:r>
      <w:r>
        <w:rPr>
          <w:rFonts w:ascii="Verdana" w:eastAsia="Verdana" w:hAnsi="Verdana" w:cs="Verdana"/>
          <w:b/>
          <w:sz w:val="17"/>
          <w:szCs w:val="17"/>
          <w:highlight w:val="white"/>
        </w:rPr>
        <w:t>’98:</w:t>
      </w:r>
      <w:r>
        <w:rPr>
          <w:rFonts w:ascii="Verdana" w:eastAsia="Verdana" w:hAnsi="Verdana" w:cs="Verdana"/>
          <w:sz w:val="17"/>
          <w:szCs w:val="17"/>
          <w:highlight w:val="white"/>
        </w:rPr>
        <w:t xml:space="preserve"> Engineer - Jindal Strips Ltd., Raigarh, CG                                                      </w:t>
      </w:r>
      <w:r>
        <w:rPr>
          <w:rFonts w:ascii="Verdana" w:eastAsia="Verdana" w:hAnsi="Verdana" w:cs="Verdana"/>
          <w:sz w:val="17"/>
          <w:szCs w:val="17"/>
          <w:highlight w:val="white"/>
        </w:rPr>
        <w:tab/>
        <w:t xml:space="preserve">            </w:t>
      </w:r>
      <w:r>
        <w:rPr>
          <w:rFonts w:ascii="Verdana" w:eastAsia="Verdana" w:hAnsi="Verdana" w:cs="Verdana"/>
          <w:sz w:val="17"/>
          <w:szCs w:val="17"/>
          <w:highlight w:val="white"/>
        </w:rPr>
        <w:tab/>
      </w: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  <w:highlight w:val="white"/>
        </w:rPr>
        <w:t>Aug ’95 – Aug ’96:</w:t>
      </w:r>
      <w:r>
        <w:rPr>
          <w:rFonts w:ascii="Verdana" w:eastAsia="Verdana" w:hAnsi="Verdana" w:cs="Verdana"/>
          <w:sz w:val="17"/>
          <w:szCs w:val="17"/>
          <w:highlight w:val="white"/>
        </w:rPr>
        <w:t xml:space="preserve"> Trainee Engineer - Pyrotech Marketing &amp; Projects Pvt. Ltd., New Delhi</w:t>
      </w:r>
    </w:p>
    <w:p w:rsidR="00A57E71" w:rsidRDefault="00A57E71">
      <w:pPr>
        <w:spacing w:line="261" w:lineRule="auto"/>
        <w:jc w:val="left"/>
      </w:pPr>
    </w:p>
    <w:p w:rsidR="00A57E71" w:rsidRDefault="00BA63BC">
      <w:pPr>
        <w:spacing w:line="261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EDUCATION</w:t>
      </w:r>
    </w:p>
    <w:p w:rsidR="00A57E71" w:rsidRDefault="00BA63BC">
      <w:pPr>
        <w:spacing w:line="305" w:lineRule="auto"/>
        <w:jc w:val="left"/>
      </w:pPr>
      <w:r>
        <w:rPr>
          <w:rFonts w:ascii="Verdana" w:eastAsia="Verdana" w:hAnsi="Verdana" w:cs="Verdana"/>
          <w:sz w:val="17"/>
          <w:szCs w:val="17"/>
        </w:rPr>
        <w:t>2006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>MBA-IT</w:t>
      </w:r>
      <w:r>
        <w:rPr>
          <w:rFonts w:ascii="Verdana" w:eastAsia="Verdana" w:hAnsi="Verdana" w:cs="Verdana"/>
          <w:sz w:val="17"/>
          <w:szCs w:val="17"/>
        </w:rPr>
        <w:t xml:space="preserve"> - Sikkim Manipal University</w:t>
      </w:r>
      <w:r>
        <w:rPr>
          <w:rFonts w:ascii="Verdana" w:eastAsia="Verdana" w:hAnsi="Verdana" w:cs="Verdana"/>
          <w:sz w:val="17"/>
          <w:szCs w:val="17"/>
        </w:rPr>
        <w:t>.</w:t>
      </w:r>
    </w:p>
    <w:p w:rsidR="00A57E71" w:rsidRDefault="00BA63BC">
      <w:pPr>
        <w:spacing w:line="305" w:lineRule="auto"/>
        <w:ind w:left="1440"/>
        <w:jc w:val="left"/>
      </w:pPr>
      <w:r>
        <w:rPr>
          <w:rFonts w:ascii="Verdana" w:eastAsia="Verdana" w:hAnsi="Verdana" w:cs="Verdana"/>
          <w:sz w:val="17"/>
          <w:szCs w:val="17"/>
        </w:rPr>
        <w:t>1999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>Advanced 2 years PGD in Web Technologies</w:t>
      </w:r>
      <w:r>
        <w:rPr>
          <w:rFonts w:ascii="Verdana" w:eastAsia="Verdana" w:hAnsi="Verdana" w:cs="Verdana"/>
          <w:sz w:val="17"/>
          <w:szCs w:val="17"/>
        </w:rPr>
        <w:t xml:space="preserve"> - IIS Websity, Secured A-Grade</w:t>
      </w:r>
    </w:p>
    <w:p w:rsidR="00A57E71" w:rsidRDefault="00BA63BC">
      <w:pPr>
        <w:spacing w:line="305" w:lineRule="auto"/>
        <w:jc w:val="left"/>
      </w:pPr>
      <w:r>
        <w:rPr>
          <w:rFonts w:ascii="Verdana" w:eastAsia="Verdana" w:hAnsi="Verdana" w:cs="Verdana"/>
          <w:sz w:val="17"/>
          <w:szCs w:val="17"/>
        </w:rPr>
        <w:t xml:space="preserve">1995             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>Bachelor of Engineering in Electronics &amp; Telecommunication</w:t>
      </w:r>
      <w:r>
        <w:rPr>
          <w:rFonts w:ascii="Verdana" w:eastAsia="Verdana" w:hAnsi="Verdana" w:cs="Verdana"/>
          <w:sz w:val="17"/>
          <w:szCs w:val="17"/>
        </w:rPr>
        <w:t>-University of Amravati</w:t>
      </w:r>
    </w:p>
    <w:p w:rsidR="00A57E71" w:rsidRDefault="00BA63BC">
      <w:pPr>
        <w:spacing w:line="305" w:lineRule="auto"/>
        <w:jc w:val="left"/>
      </w:pPr>
      <w:r>
        <w:rPr>
          <w:rFonts w:ascii="Verdana" w:eastAsia="Verdana" w:hAnsi="Verdana" w:cs="Verdana"/>
          <w:b/>
          <w:sz w:val="17"/>
          <w:szCs w:val="17"/>
        </w:rPr>
        <w:t>REFERENCES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760"/>
        <w:gridCol w:w="3600"/>
      </w:tblGrid>
      <w:tr w:rsidR="00A57E71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57E71" w:rsidRDefault="00BA63BC">
            <w:pPr>
              <w:spacing w:line="305" w:lineRule="auto"/>
              <w:contextualSpacing w:val="0"/>
              <w:jc w:val="left"/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Dr. Omar Fadlallah    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ab/>
            </w:r>
          </w:p>
          <w:p w:rsidR="00A57E71" w:rsidRDefault="00BA63BC">
            <w:pPr>
              <w:spacing w:line="305" w:lineRule="auto"/>
              <w:contextualSpacing w:val="0"/>
              <w:jc w:val="left"/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sz w:val="17"/>
                <w:szCs w:val="17"/>
              </w:rPr>
              <w:t>Project Manager at C4 Advanced Solutions,</w:t>
            </w:r>
            <w:r>
              <w:rPr>
                <w:rFonts w:ascii="Verdana" w:eastAsia="Verdana" w:hAnsi="Verdana" w:cs="Verdana"/>
                <w:sz w:val="17"/>
                <w:szCs w:val="17"/>
              </w:rPr>
              <w:t xml:space="preserve"> UAE</w:t>
            </w:r>
          </w:p>
          <w:p w:rsidR="00A57E71" w:rsidRDefault="00BA63BC">
            <w:pPr>
              <w:spacing w:line="305" w:lineRule="auto"/>
              <w:contextualSpacing w:val="0"/>
              <w:jc w:val="left"/>
            </w:pPr>
            <w:r>
              <w:rPr>
                <w:rFonts w:ascii="Verdana" w:eastAsia="Verdana" w:hAnsi="Verdana" w:cs="Verdana"/>
                <w:sz w:val="17"/>
                <w:szCs w:val="17"/>
              </w:rPr>
              <w:t>omarfadlalla@hotmail.com</w:t>
            </w:r>
          </w:p>
          <w:p w:rsidR="00A57E71" w:rsidRDefault="00BA63BC">
            <w:pPr>
              <w:spacing w:line="305" w:lineRule="auto"/>
              <w:contextualSpacing w:val="0"/>
              <w:jc w:val="left"/>
            </w:pPr>
            <w:r>
              <w:rPr>
                <w:rFonts w:ascii="Verdana" w:eastAsia="Verdana" w:hAnsi="Verdana" w:cs="Verdana"/>
                <w:sz w:val="17"/>
                <w:szCs w:val="17"/>
              </w:rPr>
              <w:t>+971506620803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57E71" w:rsidRDefault="00BA63BC">
            <w:pPr>
              <w:spacing w:line="305" w:lineRule="auto"/>
              <w:contextualSpacing w:val="0"/>
              <w:jc w:val="left"/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Mr. Shashidhar Hegde </w:t>
            </w:r>
            <w:r>
              <w:rPr>
                <w:rFonts w:ascii="Verdana" w:eastAsia="Verdana" w:hAnsi="Verdana" w:cs="Verdana"/>
                <w:sz w:val="17"/>
                <w:szCs w:val="17"/>
              </w:rPr>
              <w:tab/>
            </w:r>
          </w:p>
          <w:p w:rsidR="00A57E71" w:rsidRDefault="00BA63BC">
            <w:pPr>
              <w:spacing w:line="305" w:lineRule="auto"/>
              <w:contextualSpacing w:val="0"/>
              <w:jc w:val="left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 xml:space="preserve">Manager Planning &amp; Scheduling at Qatar Foundation, Qatar </w:t>
            </w:r>
            <w:hyperlink r:id="rId5" w:history="1">
              <w:r>
                <w:rPr>
                  <w:rFonts w:ascii="Verdana" w:eastAsia="Verdana" w:hAnsi="Verdana" w:cs="Verdana"/>
                  <w:color w:val="0000FF"/>
                  <w:sz w:val="17"/>
                  <w:szCs w:val="17"/>
                  <w:u w:val="single"/>
                </w:rPr>
                <w:t>shegde@qf.org.qa</w:t>
              </w:r>
            </w:hyperlink>
          </w:p>
          <w:p w:rsidR="00A57E71" w:rsidRDefault="00BA63BC">
            <w:pPr>
              <w:spacing w:line="305" w:lineRule="auto"/>
              <w:contextualSpacing w:val="0"/>
              <w:jc w:val="left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7"/>
                <w:szCs w:val="17"/>
              </w:rPr>
              <w:t>+9746895615</w:t>
            </w:r>
          </w:p>
        </w:tc>
      </w:tr>
    </w:tbl>
    <w:p w:rsidR="00A57E71" w:rsidRDefault="00A57E71">
      <w:pPr>
        <w:spacing w:after="200"/>
        <w:jc w:val="left"/>
      </w:pPr>
    </w:p>
    <w:sectPr w:rsidR="00A57E71" w:rsidSect="00A57E71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FB4A7FA"/>
    <w:lvl w:ilvl="0">
      <w:start w:val="1"/>
      <w:numFmt w:val="bullet"/>
      <w:lvlText w:val="·"/>
      <w:lvlJc w:val="left"/>
      <w:pPr>
        <w:ind w:left="720" w:firstLine="360"/>
      </w:pPr>
      <w:rPr>
        <w:rFonts w:ascii="Arial" w:eastAsia="Arial" w:hAnsi="Arial" w:cs="Arial"/>
        <w:sz w:val="17"/>
        <w:szCs w:val="17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F586B2B0"/>
    <w:lvl w:ilvl="0">
      <w:start w:val="1"/>
      <w:numFmt w:val="bullet"/>
      <w:lvlText w:val="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2"/>
    <w:multiLevelType w:val="multilevel"/>
    <w:tmpl w:val="1E2836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57E71"/>
    <w:rsid w:val="00551308"/>
    <w:rsid w:val="006D4F2A"/>
    <w:rsid w:val="007A6186"/>
    <w:rsid w:val="00A1430B"/>
    <w:rsid w:val="00A57E71"/>
    <w:rsid w:val="00BA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1"/>
        <w:szCs w:val="21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7E71"/>
  </w:style>
  <w:style w:type="paragraph" w:styleId="Heading1">
    <w:name w:val="heading 1"/>
    <w:basedOn w:val="Normal1"/>
    <w:rsid w:val="00A57E7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rsid w:val="00A57E7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rsid w:val="00A57E7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rsid w:val="00A57E7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rsid w:val="00A57E7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rsid w:val="00A57E7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7E71"/>
  </w:style>
  <w:style w:type="paragraph" w:styleId="Title">
    <w:name w:val="Title"/>
    <w:basedOn w:val="Normal1"/>
    <w:rsid w:val="00A57E7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  <w:rsid w:val="00A57E71"/>
  </w:style>
  <w:style w:type="table" w:customStyle="1" w:styleId="TableNormal1">
    <w:name w:val="Table Normal1"/>
    <w:rsid w:val="00A57E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rsid w:val="00A57E71"/>
    <w:pPr>
      <w:keepNext/>
      <w:keepLines/>
      <w:spacing w:after="320"/>
      <w:jc w:val="left"/>
    </w:pPr>
    <w:rPr>
      <w:color w:val="666666"/>
      <w:sz w:val="30"/>
      <w:szCs w:val="30"/>
    </w:rPr>
  </w:style>
  <w:style w:type="table" w:customStyle="1" w:styleId="a">
    <w:basedOn w:val="TableNormal1"/>
    <w:rsid w:val="00A57E7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7E7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57E71"/>
    <w:rPr>
      <w:color w:val="0000FF"/>
      <w:u w:val="single"/>
    </w:rPr>
  </w:style>
  <w:style w:type="table" w:customStyle="1" w:styleId="a0">
    <w:basedOn w:val="TableNormal"/>
    <w:rsid w:val="00A57E71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gde@qf.org.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nitgeetu</cp:lastModifiedBy>
  <cp:revision>5</cp:revision>
  <dcterms:created xsi:type="dcterms:W3CDTF">2017-10-31T15:55:00Z</dcterms:created>
  <dcterms:modified xsi:type="dcterms:W3CDTF">2017-11-05T12:22:00Z</dcterms:modified>
</cp:coreProperties>
</file>