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860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3"/>
      </w:tblGrid>
      <w:tr>
        <w:trPr/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tcFitText w:val="false"/>
            <w:hideMark/>
          </w:tcPr>
          <w:p>
            <w:pPr>
              <w:pStyle w:val="style0"/>
              <w:spacing w:before="277" w:after="277" w:lineRule="atLeast" w:line="360"/>
              <w:outlineLvl w:val="1"/>
              <w:rPr>
                <w:rFonts w:ascii="Helvetica" w:cs="Helvetica" w:eastAsia="Times New Roman" w:hAnsi="Helvetica"/>
                <w:b/>
                <w:bCs/>
                <w:color w:val="000000"/>
                <w:sz w:val="25"/>
                <w:szCs w:val="25"/>
              </w:rPr>
            </w:pPr>
            <w:r>
              <w:rPr>
                <w:b/>
                <w:bCs/>
                <w:sz w:val="30"/>
                <w:szCs w:val="30"/>
              </w:rPr>
              <w:t>PUJA KUMARI</w:t>
            </w:r>
          </w:p>
          <w:p>
            <w:pPr>
              <w:pStyle w:val="style0"/>
              <w:rPr/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Email:</w:t>
            </w:r>
            <w:r>
              <w:rPr>
                <w:b/>
                <w:bCs/>
              </w:rPr>
              <w:t xml:space="preserve"> kripooja2301@gmail.com</w:t>
            </w:r>
          </w:p>
          <w:p>
            <w:pPr>
              <w:pStyle w:val="style0"/>
              <w:spacing w:after="0" w:lineRule="atLeast" w:line="318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Voice: +91-7835850400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CAREER STATEMENT</w:t>
            </w:r>
          </w:p>
          <w:p>
            <w:pPr>
              <w:pStyle w:val="style0"/>
              <w:spacing w:after="0" w:lineRule="atLeast" w:line="318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To attain excellence in the professional world by gaining experience and exposure and help the company grow in whatever way I can through hard work and determination.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PROFILE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Confident, time management capability.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Can work efficiently in a group as well as an individual.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Self motivated, hard working and goal-oriented with a high degree of flexibility, creativity and commitment.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Great ability to deal with the clients queries, problems or complaints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WORK EXPERIENCE</w:t>
            </w:r>
          </w:p>
          <w:p>
            <w:pPr>
              <w:pStyle w:val="style0"/>
              <w:spacing w:after="0" w:lineRule="atLeast" w:line="318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 xml:space="preserve">Company </w:t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Name: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Vista Wealth Care PVT LTD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.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Duration 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From 28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Jan 2016 to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Till Date.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 xml:space="preserve">Job </w:t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Profile: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Operations Executive.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 xml:space="preserve">Company </w:t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Name: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FIITJEE LTD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Pune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Duration: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From Jan 2015 to Nov 2015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.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 xml:space="preserve">Job </w:t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Profile: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 xml:space="preserve">Academic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Operations Executive.</w:t>
            </w:r>
          </w:p>
          <w:p>
            <w:pPr>
              <w:pStyle w:val="style0"/>
              <w:spacing w:after="0" w:lineRule="atLeast" w:line="318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</w:p>
          <w:p>
            <w:pPr>
              <w:pStyle w:val="style0"/>
              <w:spacing w:after="0" w:lineRule="atLeast" w:line="318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Company Name: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Axis Securities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PVT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Limited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Duration: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From June 2012 to Dec 2014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.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Job Profile 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 xml:space="preserve">Sr. Business Development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Executive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RESPONSIBILITIES HANDLED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Office maintenance and administration works.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Solving the Problems related to Documentation.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Updating the clients regarding the status of their folio from time to time.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Preparing daily, weekly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and monthly Transaction details.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Sending daily transaction statement to related RM &amp; Clients.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Preparing Telecalling report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daily, Weekly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&amp; Monthly.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Coordinating with associated School / Test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Centres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/ FIITJEE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Centres.Planning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and Execution before Examination Activities. Overseeing the dispatch process of AITS /</w:t>
            </w:r>
          </w:p>
          <w:p>
            <w:pPr>
              <w:pStyle w:val="style0"/>
              <w:spacing w:lineRule="auto" w:line="360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Provide prompt &amp; satisfactory inputs to students &amp; parents. Ensuring speedy resolution of queries &amp; grievances to maximize students &amp; parents satisfaction.</w:t>
            </w:r>
          </w:p>
          <w:p>
            <w:pPr>
              <w:pStyle w:val="style0"/>
              <w:spacing w:lineRule="auto" w:line="360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Administration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Office maintenance and administration works.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Approaching Clients for business development.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Ability to function in almost any scenario and go the extra mile to get the job done.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SUMMER INTERNSHIP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SUMMER INTERNSHIP PROGRAMME in HCL CDC Ltd.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F1  sec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-8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Noida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on Training &amp;  Development  of  Employees.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EDUCATIONAL QUALIFICATIONS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2012, MBA(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HR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&amp; Marketing),U P T U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Lucknow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 67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%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 xml:space="preserve">2009, 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B.Sc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(Zoology), L N M U Darbhanga University, 60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%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2005, A P S M College, 52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%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2001, S.S.C L K G High School, 66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%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PROFESSIONAL DEVELOPMENT</w:t>
            </w:r>
          </w:p>
          <w:p>
            <w:pPr>
              <w:pStyle w:val="style0"/>
              <w:spacing w:after="0" w:lineRule="atLeast" w:line="318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Technology:</w:t>
            </w:r>
            <w:r>
              <w:rPr>
                <w:rFonts w:ascii="Helvetica" w:cs="Helvetica" w:eastAsia="Times New Roman" w:hAnsi="Helvetica"/>
                <w:color w:val="000000"/>
                <w:sz w:val="21"/>
              </w:rPr>
              <w:t> 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MS Office, Internet</w:t>
            </w:r>
          </w:p>
          <w:p>
            <w:pPr>
              <w:pStyle w:val="style0"/>
              <w:tabs>
                <w:tab w:val="left" w:leader="none" w:pos="540"/>
              </w:tabs>
              <w:ind w:right="-1260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Expert in basic use of computer.</w:t>
            </w:r>
          </w:p>
          <w:p>
            <w:pPr>
              <w:pStyle w:val="style0"/>
              <w:tabs>
                <w:tab w:val="left" w:leader="none" w:pos="540"/>
              </w:tabs>
              <w:ind w:right="-1260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NISM certified.</w:t>
            </w:r>
          </w:p>
          <w:p>
            <w:pPr>
              <w:pStyle w:val="style0"/>
              <w:tabs>
                <w:tab w:val="left" w:leader="none" w:pos="540"/>
              </w:tabs>
              <w:ind w:right="-1260"/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t>IRDA certified.</w:t>
            </w:r>
          </w:p>
          <w:p>
            <w:pPr>
              <w:pStyle w:val="style0"/>
              <w:shd w:val="clear" w:color="auto" w:fill="d3d3d3"/>
              <w:spacing w:lineRule="atLeast" w:line="318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PERSONAL DOSSIER</w:t>
            </w:r>
          </w:p>
          <w:p>
            <w:pPr>
              <w:pStyle w:val="style0"/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Date of Birth:</w:t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18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Jan 1989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Languages:</w:t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Hindi, English</w:t>
            </w:r>
            <w:r>
              <w:rPr>
                <w:rFonts w:ascii="Helvetica" w:cs="Helvetica" w:eastAsia="Times New Roman" w:hAnsi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Hobbies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Net surfing, Playing Indoor Games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Cooking</w:t>
            </w:r>
          </w:p>
          <w:p>
            <w:pPr>
              <w:pStyle w:val="style0"/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/>
                <w:bCs/>
                <w:color w:val="000000"/>
                <w:sz w:val="21"/>
                <w:szCs w:val="21"/>
              </w:rPr>
              <w:t>Addressee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Ashish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Ranjan,WZ-72  A ,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Adarsh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gali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no .03,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Palam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Village Delhi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tLeast" w:line="360"/>
              <w:ind w:left="42" w:right="42"/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</w:pPr>
          </w:p>
          <w:p>
            <w:pPr>
              <w:pStyle w:val="style0"/>
              <w:rPr>
                <w:rFonts w:ascii="Helvetica" w:cs="Helvetica" w:eastAsia="Times New Roman" w:hAnsi="Helvetica"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tLeast" w:line="318"/>
        <w:rPr>
          <w:rFonts w:ascii="Helvetica" w:cs="Helvetica" w:eastAsia="Times New Roman" w:hAnsi="Helvetica"/>
          <w:color w:val="000000"/>
          <w:sz w:val="21"/>
          <w:szCs w:val="21"/>
        </w:rPr>
      </w:pPr>
      <w:r>
        <w:rPr>
          <w:rFonts w:ascii="Helvetica" w:cs="Helvetica" w:eastAsia="Times New Roman" w:hAnsi="Helvetica"/>
          <w:color w:val="000000"/>
          <w:sz w:val="21"/>
          <w:szCs w:val="21"/>
        </w:rPr>
        <w:t>PLACE:</w:t>
      </w:r>
    </w:p>
    <w:p>
      <w:pPr>
        <w:pStyle w:val="style0"/>
        <w:spacing w:after="0" w:lineRule="atLeast" w:line="318"/>
        <w:rPr>
          <w:rFonts w:ascii="Helvetica" w:cs="Helvetica" w:eastAsia="Times New Roman" w:hAnsi="Helvetica"/>
          <w:color w:val="000000"/>
          <w:sz w:val="21"/>
          <w:szCs w:val="21"/>
        </w:rPr>
      </w:pPr>
    </w:p>
    <w:p>
      <w:pPr>
        <w:pStyle w:val="style0"/>
        <w:spacing w:after="0" w:lineRule="atLeast" w:line="318"/>
        <w:rPr>
          <w:rFonts w:ascii="Helvetica" w:cs="Helvetica" w:eastAsia="Times New Roman" w:hAnsi="Helvetica"/>
          <w:color w:val="000000"/>
          <w:sz w:val="21"/>
          <w:szCs w:val="21"/>
        </w:rPr>
      </w:pPr>
      <w:r>
        <w:rPr>
          <w:rFonts w:ascii="Helvetica" w:cs="Helvetica" w:eastAsia="Times New Roman" w:hAnsi="Helvetica"/>
          <w:color w:val="000000"/>
          <w:sz w:val="21"/>
          <w:szCs w:val="21"/>
        </w:rPr>
        <w:t>DATE:</w:t>
      </w:r>
      <w:r>
        <w:rPr>
          <w:rFonts w:ascii="Helvetica" w:cs="Helvetica" w:eastAsia="Times New Roman" w:hAnsi="Helvetica"/>
          <w:color w:val="000000"/>
          <w:sz w:val="21"/>
          <w:szCs w:val="21"/>
        </w:rPr>
        <w:t xml:space="preserve">                                                                                                                   PUJA KUMARI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A9619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074E84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DF40C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FAE023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F85A3A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AC5E0A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68D632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52A4C9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17CE7D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474A60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E6A60D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91FE64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2478787-73af-41fc-a229-03bd61da4a58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apple-converted-space"/>
    <w:basedOn w:val="style65"/>
    <w:next w:val="style4098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360</Words>
  <Characters>2081</Characters>
  <Application>WPS Office</Application>
  <DocSecurity>0</DocSecurity>
  <Paragraphs>49</Paragraphs>
  <ScaleCrop>false</ScaleCrop>
  <LinksUpToDate>false</LinksUpToDate>
  <CharactersWithSpaces>2519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2016-07-09T07:57:00Z</dcterms:created>
  <dc:creator>PC3</dc:creator>
  <lastModifiedBy>SM-G7102</lastModifiedBy>
  <dcterms:modified xsi:type="dcterms:W3CDTF">2017-02-24T12:45:38Z</dcterms:modified>
  <revision>5</revision>
</coreProperties>
</file>