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06F" w:rsidRDefault="00334092">
      <w:pPr>
        <w:jc w:val="center"/>
        <w:rPr>
          <w:sz w:val="36"/>
          <w:u w:val="single"/>
        </w:rPr>
      </w:pPr>
      <w:r>
        <w:rPr>
          <w:sz w:val="36"/>
          <w:u w:val="single"/>
        </w:rPr>
        <w:t>CURRICULUM VITAE</w:t>
      </w:r>
    </w:p>
    <w:p w:rsidR="005E306F" w:rsidRDefault="005E306F">
      <w:pPr>
        <w:jc w:val="center"/>
        <w:rPr>
          <w:sz w:val="36"/>
          <w:u w:val="single"/>
        </w:rPr>
      </w:pPr>
    </w:p>
    <w:p w:rsidR="005E306F" w:rsidRDefault="00334092">
      <w:pPr>
        <w:shd w:val="clear" w:color="auto" w:fill="666666"/>
        <w:ind w:left="-900"/>
      </w:pPr>
      <w:r>
        <w:rPr>
          <w:rFonts w:ascii="Verdana" w:hAnsi="Verdana"/>
          <w:b/>
          <w:color w:val="FFFFFF"/>
        </w:rPr>
        <w:t xml:space="preserve">SUNIL KUMAR SHARMA    </w:t>
      </w:r>
      <w:r>
        <w:rPr>
          <w:b/>
          <w:color w:val="FFFFFF"/>
        </w:rPr>
        <w:t xml:space="preserve">                           </w:t>
      </w:r>
      <w:r>
        <w:rPr>
          <w:b/>
          <w:color w:val="FFFFFF"/>
        </w:rPr>
        <w:tab/>
      </w:r>
      <w:r>
        <w:rPr>
          <w:b/>
          <w:color w:val="FFFFFF"/>
        </w:rPr>
        <w:tab/>
        <w:t xml:space="preserve">                                         </w:t>
      </w:r>
      <w:bookmarkStart w:id="0" w:name="_GoBack"/>
      <w:bookmarkEnd w:id="0"/>
    </w:p>
    <w:p w:rsidR="005E306F" w:rsidRDefault="00334092">
      <w:r>
        <w:t xml:space="preserve"> </w:t>
      </w:r>
    </w:p>
    <w:p w:rsidR="005E306F" w:rsidRDefault="00334092">
      <w:pPr>
        <w:shd w:val="clear" w:color="auto" w:fill="BFBFBF" w:themeFill="background1" w:themeFillShade="BF"/>
        <w:ind w:left="-540"/>
        <w:rPr>
          <w:rFonts w:ascii="Verdana" w:hAnsi="Verdana"/>
          <w:b/>
          <w:sz w:val="22"/>
          <w:u w:val="single"/>
        </w:rPr>
      </w:pPr>
      <w:r>
        <w:rPr>
          <w:rFonts w:ascii="Verdana" w:hAnsi="Verdana"/>
          <w:b/>
          <w:sz w:val="20"/>
          <w:u w:val="single"/>
        </w:rPr>
        <w:t xml:space="preserve">Summary    </w:t>
      </w:r>
      <w:r>
        <w:rPr>
          <w:rFonts w:ascii="Verdana" w:hAnsi="Verdana"/>
          <w:b/>
          <w:sz w:val="22"/>
          <w:u w:val="single"/>
        </w:rPr>
        <w:t xml:space="preserve">                                                                                                                                          </w:t>
      </w:r>
    </w:p>
    <w:p w:rsidR="005E306F" w:rsidRDefault="005E306F">
      <w:pPr>
        <w:ind w:left="-540"/>
        <w:rPr>
          <w:b/>
          <w:u w:val="single"/>
        </w:rPr>
      </w:pPr>
    </w:p>
    <w:p w:rsidR="005E306F" w:rsidRDefault="00334092">
      <w:pPr>
        <w:pStyle w:val="Objective"/>
        <w:numPr>
          <w:ilvl w:val="0"/>
          <w:numId w:val="3"/>
        </w:numPr>
        <w:tabs>
          <w:tab w:val="clear" w:pos="720"/>
        </w:tabs>
        <w:spacing w:before="0" w:after="0" w:line="240" w:lineRule="auto"/>
        <w:rPr>
          <w:rFonts w:ascii="Verdana" w:hAnsi="Verdana"/>
          <w:sz w:val="22"/>
        </w:rPr>
      </w:pPr>
      <w:r>
        <w:rPr>
          <w:rFonts w:ascii="Verdana" w:hAnsi="Verdana"/>
          <w:sz w:val="22"/>
        </w:rPr>
        <w:t xml:space="preserve">Total </w:t>
      </w:r>
      <w:r w:rsidR="007B0FA7">
        <w:rPr>
          <w:rFonts w:ascii="Verdana" w:hAnsi="Verdana"/>
          <w:sz w:val="22"/>
        </w:rPr>
        <w:t>7+</w:t>
      </w:r>
      <w:r>
        <w:rPr>
          <w:rFonts w:ascii="Verdana" w:hAnsi="Verdana"/>
          <w:sz w:val="22"/>
        </w:rPr>
        <w:t xml:space="preserve"> years of experience in IT industry. </w:t>
      </w:r>
    </w:p>
    <w:p w:rsidR="005E306F" w:rsidRDefault="00334092">
      <w:pPr>
        <w:pStyle w:val="Objective"/>
        <w:numPr>
          <w:ilvl w:val="0"/>
          <w:numId w:val="3"/>
        </w:numPr>
        <w:tabs>
          <w:tab w:val="clear" w:pos="720"/>
        </w:tabs>
        <w:spacing w:before="0" w:after="0" w:line="240" w:lineRule="auto"/>
        <w:rPr>
          <w:rFonts w:ascii="Verdana" w:hAnsi="Verdana"/>
          <w:sz w:val="22"/>
        </w:rPr>
      </w:pPr>
      <w:r>
        <w:rPr>
          <w:rFonts w:ascii="Verdana" w:hAnsi="Verdana"/>
          <w:sz w:val="22"/>
        </w:rPr>
        <w:t>Experience of working in the complete Software development life cycle involving development, testing and maintenance.</w:t>
      </w:r>
    </w:p>
    <w:p w:rsidR="005E306F" w:rsidRDefault="00334092">
      <w:pPr>
        <w:pStyle w:val="Ex"/>
        <w:numPr>
          <w:ilvl w:val="0"/>
          <w:numId w:val="3"/>
        </w:numPr>
        <w:jc w:val="left"/>
        <w:rPr>
          <w:rFonts w:cs="Times New Roman"/>
          <w:b w:val="0"/>
          <w:sz w:val="22"/>
          <w:lang w:val="en-US" w:eastAsia="en-US"/>
        </w:rPr>
      </w:pPr>
      <w:r>
        <w:rPr>
          <w:rFonts w:cs="Times New Roman"/>
          <w:b w:val="0"/>
          <w:sz w:val="22"/>
          <w:lang w:val="en-US" w:eastAsia="en-US"/>
        </w:rPr>
        <w:t xml:space="preserve">Strong knowledge of </w:t>
      </w:r>
      <w:r>
        <w:rPr>
          <w:rFonts w:cs="Times New Roman"/>
          <w:sz w:val="22"/>
          <w:lang w:val="en-US" w:eastAsia="en-US"/>
        </w:rPr>
        <w:t xml:space="preserve">Object Oriented Programming </w:t>
      </w:r>
      <w:r>
        <w:rPr>
          <w:rFonts w:cs="Times New Roman"/>
          <w:b w:val="0"/>
          <w:sz w:val="22"/>
          <w:lang w:val="en-US" w:eastAsia="en-US"/>
        </w:rPr>
        <w:t>(OOPS).</w:t>
      </w:r>
    </w:p>
    <w:p w:rsidR="005E306F" w:rsidRDefault="00334092">
      <w:pPr>
        <w:pStyle w:val="Ex"/>
        <w:numPr>
          <w:ilvl w:val="0"/>
          <w:numId w:val="3"/>
        </w:numPr>
        <w:jc w:val="left"/>
        <w:rPr>
          <w:rFonts w:cs="Times New Roman"/>
          <w:b w:val="0"/>
          <w:sz w:val="22"/>
          <w:lang w:val="en-US" w:eastAsia="en-US"/>
        </w:rPr>
      </w:pPr>
      <w:r>
        <w:rPr>
          <w:rFonts w:cs="Times New Roman"/>
          <w:b w:val="0"/>
          <w:sz w:val="22"/>
          <w:lang w:val="en-US" w:eastAsia="en-US"/>
        </w:rPr>
        <w:t>Thorough</w:t>
      </w:r>
      <w:r>
        <w:rPr>
          <w:sz w:val="22"/>
        </w:rPr>
        <w:t xml:space="preserve"> </w:t>
      </w:r>
      <w:r>
        <w:rPr>
          <w:rFonts w:cs="Times New Roman"/>
          <w:b w:val="0"/>
          <w:sz w:val="22"/>
          <w:lang w:val="en-US" w:eastAsia="en-US"/>
        </w:rPr>
        <w:t xml:space="preserve">hands on experience in </w:t>
      </w:r>
      <w:r>
        <w:rPr>
          <w:rFonts w:cs="Times New Roman"/>
          <w:sz w:val="22"/>
          <w:lang w:val="en-US" w:eastAsia="en-US"/>
        </w:rPr>
        <w:t>stored procedures.</w:t>
      </w:r>
      <w:r>
        <w:rPr>
          <w:rFonts w:cs="Times New Roman"/>
          <w:b w:val="0"/>
          <w:sz w:val="22"/>
          <w:lang w:val="en-US" w:eastAsia="en-US"/>
        </w:rPr>
        <w:t xml:space="preserve"> </w:t>
      </w:r>
    </w:p>
    <w:p w:rsidR="005E306F" w:rsidRDefault="00334092">
      <w:pPr>
        <w:pStyle w:val="Ex"/>
        <w:numPr>
          <w:ilvl w:val="0"/>
          <w:numId w:val="3"/>
        </w:numPr>
        <w:jc w:val="left"/>
        <w:rPr>
          <w:rFonts w:cs="Times New Roman"/>
          <w:b w:val="0"/>
          <w:sz w:val="22"/>
          <w:lang w:val="en-US" w:eastAsia="en-US"/>
        </w:rPr>
      </w:pPr>
      <w:r>
        <w:rPr>
          <w:rFonts w:cs="Times New Roman"/>
          <w:b w:val="0"/>
          <w:sz w:val="22"/>
          <w:lang w:val="en-US" w:eastAsia="en-US"/>
        </w:rPr>
        <w:t>Knowledge on various phases of</w:t>
      </w:r>
      <w:r>
        <w:rPr>
          <w:sz w:val="22"/>
        </w:rPr>
        <w:t xml:space="preserve"> Software Development Life cycle (SDLC).</w:t>
      </w:r>
    </w:p>
    <w:p w:rsidR="005E306F" w:rsidRDefault="00334092">
      <w:pPr>
        <w:numPr>
          <w:ilvl w:val="0"/>
          <w:numId w:val="3"/>
        </w:numPr>
        <w:rPr>
          <w:rFonts w:ascii="Verdana" w:hAnsi="Verdana"/>
          <w:sz w:val="22"/>
        </w:rPr>
      </w:pPr>
      <w:r>
        <w:rPr>
          <w:rFonts w:ascii="Verdana" w:hAnsi="Verdana"/>
          <w:sz w:val="22"/>
        </w:rPr>
        <w:t xml:space="preserve">Ability to handle </w:t>
      </w:r>
      <w:r>
        <w:rPr>
          <w:rFonts w:ascii="Verdana" w:hAnsi="Verdana"/>
          <w:b/>
          <w:sz w:val="22"/>
        </w:rPr>
        <w:t>multiple tasks</w:t>
      </w:r>
      <w:r>
        <w:rPr>
          <w:rFonts w:ascii="Verdana" w:hAnsi="Verdana"/>
          <w:sz w:val="22"/>
        </w:rPr>
        <w:t xml:space="preserve"> and </w:t>
      </w:r>
      <w:r>
        <w:rPr>
          <w:rFonts w:ascii="Verdana" w:hAnsi="Verdana"/>
          <w:b/>
          <w:sz w:val="22"/>
        </w:rPr>
        <w:t>work independently</w:t>
      </w:r>
      <w:r>
        <w:rPr>
          <w:rFonts w:ascii="Verdana" w:hAnsi="Verdana"/>
          <w:sz w:val="22"/>
        </w:rPr>
        <w:t xml:space="preserve"> as well as in a team.</w:t>
      </w:r>
    </w:p>
    <w:p w:rsidR="005E306F" w:rsidRDefault="00334092">
      <w:pPr>
        <w:numPr>
          <w:ilvl w:val="0"/>
          <w:numId w:val="3"/>
        </w:numPr>
        <w:rPr>
          <w:rFonts w:ascii="Verdana" w:hAnsi="Verdana"/>
          <w:sz w:val="22"/>
        </w:rPr>
      </w:pPr>
      <w:r>
        <w:rPr>
          <w:rFonts w:ascii="Verdana" w:hAnsi="Verdana"/>
          <w:sz w:val="22"/>
        </w:rPr>
        <w:t>Team player with excellent written and verbal communication and interpersonal skills.</w:t>
      </w:r>
    </w:p>
    <w:p w:rsidR="005E306F" w:rsidRDefault="00334092">
      <w:pPr>
        <w:numPr>
          <w:ilvl w:val="0"/>
          <w:numId w:val="3"/>
        </w:numPr>
        <w:rPr>
          <w:rFonts w:ascii="Verdana" w:hAnsi="Verdana"/>
          <w:sz w:val="22"/>
        </w:rPr>
      </w:pPr>
      <w:r>
        <w:rPr>
          <w:rFonts w:ascii="Verdana" w:hAnsi="Verdana"/>
          <w:sz w:val="22"/>
        </w:rPr>
        <w:t>Proven track record of delivering projects on time with good quality.</w:t>
      </w:r>
    </w:p>
    <w:p w:rsidR="005E306F" w:rsidRDefault="005E306F">
      <w:pPr>
        <w:ind w:left="-540"/>
        <w:rPr>
          <w:lang w:val="fr-FR"/>
        </w:rPr>
      </w:pPr>
    </w:p>
    <w:p w:rsidR="005E306F" w:rsidRDefault="00334092">
      <w:pPr>
        <w:shd w:val="clear" w:color="auto" w:fill="BFBFBF" w:themeFill="background1" w:themeFillShade="BF"/>
        <w:ind w:left="-540"/>
        <w:rPr>
          <w:rFonts w:ascii="Verdana" w:hAnsi="Verdana"/>
          <w:b/>
          <w:sz w:val="22"/>
          <w:u w:val="single"/>
        </w:rPr>
      </w:pPr>
      <w:r>
        <w:rPr>
          <w:rFonts w:ascii="Verdana" w:hAnsi="Verdana"/>
          <w:b/>
          <w:sz w:val="20"/>
          <w:u w:val="single"/>
        </w:rPr>
        <w:t xml:space="preserve">Technical Skills                                                                                                          </w:t>
      </w:r>
      <w:r>
        <w:rPr>
          <w:rFonts w:ascii="Verdana" w:hAnsi="Verdana"/>
          <w:b/>
          <w:sz w:val="22"/>
          <w:u w:val="single"/>
        </w:rPr>
        <w:t xml:space="preserve">                    </w:t>
      </w:r>
    </w:p>
    <w:p w:rsidR="005E306F" w:rsidRDefault="005E306F">
      <w:pPr>
        <w:ind w:left="360"/>
        <w:rPr>
          <w:rFonts w:ascii="Calibri" w:hAnsi="Calibri"/>
          <w:sz w:val="22"/>
        </w:rPr>
      </w:pPr>
    </w:p>
    <w:p w:rsidR="005E306F" w:rsidRDefault="00334092">
      <w:pPr>
        <w:pStyle w:val="PlainText"/>
        <w:rPr>
          <w:rFonts w:ascii="Verdana" w:eastAsia="MS Mincho" w:hAnsi="Verdana"/>
          <w:sz w:val="22"/>
        </w:rPr>
      </w:pPr>
      <w:r>
        <w:rPr>
          <w:rFonts w:ascii="Verdana" w:eastAsia="MS Mincho" w:hAnsi="Verdana"/>
          <w:sz w:val="22"/>
        </w:rPr>
        <w:t>Architecture &amp; Framework:</w:t>
      </w:r>
      <w:r>
        <w:rPr>
          <w:rFonts w:ascii="Verdana" w:eastAsia="MS Mincho" w:hAnsi="Verdana"/>
          <w:sz w:val="22"/>
        </w:rPr>
        <w:tab/>
        <w:t>Dot NET Framework.</w:t>
      </w:r>
    </w:p>
    <w:p w:rsidR="005E306F" w:rsidRDefault="00334092">
      <w:pPr>
        <w:pStyle w:val="PlainText"/>
        <w:rPr>
          <w:rFonts w:ascii="Verdana" w:eastAsia="MS Mincho" w:hAnsi="Verdana"/>
          <w:sz w:val="22"/>
        </w:rPr>
      </w:pPr>
      <w:r>
        <w:rPr>
          <w:rFonts w:ascii="Verdana" w:eastAsia="MS Mincho" w:hAnsi="Verdana"/>
          <w:sz w:val="22"/>
        </w:rPr>
        <w:t>. NET Technology</w:t>
      </w:r>
      <w:r>
        <w:rPr>
          <w:rFonts w:ascii="Verdana" w:eastAsia="MS Mincho" w:hAnsi="Verdana"/>
          <w:sz w:val="22"/>
        </w:rPr>
        <w:tab/>
      </w:r>
      <w:r>
        <w:rPr>
          <w:rFonts w:ascii="Verdana" w:eastAsia="MS Mincho" w:hAnsi="Verdana"/>
          <w:sz w:val="22"/>
        </w:rPr>
        <w:tab/>
        <w:t>:</w:t>
      </w:r>
      <w:r>
        <w:rPr>
          <w:rFonts w:ascii="Verdana" w:eastAsia="MS Mincho" w:hAnsi="Verdana"/>
          <w:sz w:val="22"/>
        </w:rPr>
        <w:tab/>
        <w:t>C#,</w:t>
      </w:r>
      <w:r>
        <w:rPr>
          <w:rFonts w:ascii="Verdana" w:hAnsi="Verdana" w:cs="Calibri"/>
          <w:sz w:val="22"/>
        </w:rPr>
        <w:t xml:space="preserve"> Ajax, </w:t>
      </w:r>
      <w:r>
        <w:rPr>
          <w:rFonts w:ascii="Verdana" w:eastAsia="MS Mincho" w:hAnsi="Verdana"/>
          <w:sz w:val="22"/>
        </w:rPr>
        <w:t>SILVER LIGHT, WCF, D2K</w:t>
      </w:r>
    </w:p>
    <w:p w:rsidR="005E306F" w:rsidRDefault="00334092">
      <w:pPr>
        <w:pStyle w:val="PlainText"/>
        <w:rPr>
          <w:rFonts w:ascii="Verdana" w:eastAsia="MS Mincho" w:hAnsi="Verdana"/>
          <w:sz w:val="22"/>
        </w:rPr>
      </w:pPr>
      <w:r>
        <w:rPr>
          <w:rFonts w:ascii="Verdana" w:hAnsi="Verdana"/>
          <w:sz w:val="22"/>
        </w:rPr>
        <w:t xml:space="preserve">Internet Tools </w:t>
      </w:r>
      <w:r>
        <w:rPr>
          <w:rFonts w:ascii="Verdana" w:hAnsi="Verdana"/>
          <w:sz w:val="22"/>
        </w:rPr>
        <w:tab/>
      </w:r>
      <w:r>
        <w:rPr>
          <w:rFonts w:ascii="Verdana" w:hAnsi="Verdana"/>
          <w:sz w:val="22"/>
        </w:rPr>
        <w:tab/>
        <w:t>:</w:t>
      </w:r>
      <w:r>
        <w:rPr>
          <w:rFonts w:ascii="Verdana" w:hAnsi="Verdana"/>
          <w:sz w:val="22"/>
        </w:rPr>
        <w:tab/>
        <w:t>HTML, Java Script</w:t>
      </w:r>
    </w:p>
    <w:p w:rsidR="005E306F" w:rsidRDefault="00334092">
      <w:pPr>
        <w:pStyle w:val="PlainText"/>
        <w:rPr>
          <w:rFonts w:ascii="Verdana" w:hAnsi="Verdana"/>
          <w:sz w:val="22"/>
        </w:rPr>
      </w:pPr>
      <w:r>
        <w:rPr>
          <w:rFonts w:ascii="Verdana" w:eastAsia="MS Mincho" w:hAnsi="Verdana"/>
          <w:sz w:val="22"/>
        </w:rPr>
        <w:t xml:space="preserve">Databases </w:t>
      </w:r>
      <w:r>
        <w:rPr>
          <w:rFonts w:ascii="Verdana" w:eastAsia="MS Mincho" w:hAnsi="Verdana"/>
          <w:sz w:val="22"/>
        </w:rPr>
        <w:tab/>
      </w:r>
      <w:r>
        <w:rPr>
          <w:rFonts w:ascii="Verdana" w:eastAsia="MS Mincho" w:hAnsi="Verdana"/>
          <w:sz w:val="22"/>
        </w:rPr>
        <w:tab/>
      </w:r>
      <w:r>
        <w:rPr>
          <w:rFonts w:ascii="Verdana" w:eastAsia="MS Mincho" w:hAnsi="Verdana"/>
          <w:sz w:val="22"/>
        </w:rPr>
        <w:tab/>
        <w:t>:</w:t>
      </w:r>
      <w:r>
        <w:rPr>
          <w:rFonts w:ascii="Verdana" w:eastAsia="MS Mincho" w:hAnsi="Verdana"/>
          <w:sz w:val="22"/>
        </w:rPr>
        <w:tab/>
      </w:r>
      <w:r>
        <w:rPr>
          <w:rFonts w:ascii="Verdana" w:hAnsi="Verdana"/>
          <w:sz w:val="22"/>
        </w:rPr>
        <w:t>SQL Server 2005, Oracle 10g (SQL/PLSQL)</w:t>
      </w:r>
      <w:proofErr w:type="gramStart"/>
      <w:r>
        <w:rPr>
          <w:rFonts w:ascii="Verdana" w:hAnsi="Verdana"/>
          <w:sz w:val="22"/>
        </w:rPr>
        <w:t>,TFS</w:t>
      </w:r>
      <w:proofErr w:type="gramEnd"/>
    </w:p>
    <w:p w:rsidR="005E306F" w:rsidRDefault="00334092">
      <w:pPr>
        <w:pStyle w:val="PlainText"/>
        <w:rPr>
          <w:rFonts w:ascii="Verdana" w:hAnsi="Verdana"/>
          <w:sz w:val="22"/>
        </w:rPr>
      </w:pPr>
      <w:r>
        <w:rPr>
          <w:rFonts w:ascii="Verdana" w:hAnsi="Verdana"/>
          <w:sz w:val="22"/>
        </w:rPr>
        <w:t>Interface</w:t>
      </w:r>
      <w:r>
        <w:rPr>
          <w:rFonts w:ascii="Verdana" w:hAnsi="Verdana"/>
          <w:sz w:val="22"/>
        </w:rPr>
        <w:tab/>
      </w:r>
      <w:r>
        <w:rPr>
          <w:rFonts w:ascii="Verdana" w:hAnsi="Verdana"/>
          <w:sz w:val="22"/>
        </w:rPr>
        <w:tab/>
      </w:r>
      <w:r>
        <w:rPr>
          <w:rFonts w:ascii="Verdana" w:hAnsi="Verdana"/>
          <w:sz w:val="22"/>
        </w:rPr>
        <w:tab/>
        <w:t>:</w:t>
      </w:r>
      <w:r>
        <w:rPr>
          <w:rFonts w:ascii="Verdana" w:hAnsi="Verdana"/>
          <w:sz w:val="22"/>
        </w:rPr>
        <w:tab/>
        <w:t>TOAD</w:t>
      </w:r>
    </w:p>
    <w:p w:rsidR="005E306F" w:rsidRDefault="00334092">
      <w:pPr>
        <w:pStyle w:val="PlainText"/>
        <w:rPr>
          <w:rFonts w:ascii="Verdana" w:hAnsi="Verdana"/>
          <w:sz w:val="22"/>
        </w:rPr>
      </w:pPr>
      <w:r>
        <w:rPr>
          <w:rFonts w:ascii="Verdana" w:hAnsi="Verdana"/>
          <w:sz w:val="22"/>
        </w:rPr>
        <w:t>Operating System</w:t>
      </w:r>
      <w:r>
        <w:rPr>
          <w:rFonts w:ascii="Verdana" w:hAnsi="Verdana"/>
          <w:sz w:val="22"/>
        </w:rPr>
        <w:tab/>
      </w:r>
      <w:r>
        <w:rPr>
          <w:rFonts w:ascii="Verdana" w:hAnsi="Verdana"/>
          <w:sz w:val="22"/>
        </w:rPr>
        <w:tab/>
        <w:t>:</w:t>
      </w:r>
      <w:r>
        <w:rPr>
          <w:rFonts w:ascii="Verdana" w:hAnsi="Verdana"/>
          <w:sz w:val="22"/>
        </w:rPr>
        <w:tab/>
        <w:t>Windows XP, Win7.</w:t>
      </w:r>
    </w:p>
    <w:p w:rsidR="005E306F" w:rsidRDefault="005E306F">
      <w:pPr>
        <w:ind w:left="-120"/>
        <w:rPr>
          <w:lang w:val="fr-FR"/>
        </w:rPr>
      </w:pPr>
    </w:p>
    <w:p w:rsidR="005E306F" w:rsidRDefault="005E306F">
      <w:pPr>
        <w:ind w:left="-120"/>
        <w:rPr>
          <w:lang w:val="fr-FR"/>
        </w:rPr>
      </w:pPr>
    </w:p>
    <w:p w:rsidR="005E306F" w:rsidRDefault="00334092">
      <w:pPr>
        <w:shd w:val="clear" w:color="auto" w:fill="D9D9D9"/>
        <w:ind w:left="-540"/>
        <w:jc w:val="center"/>
        <w:rPr>
          <w:rFonts w:ascii="Verdana" w:hAnsi="Verdana"/>
          <w:b/>
          <w:sz w:val="20"/>
          <w:u w:val="single"/>
        </w:rPr>
      </w:pPr>
      <w:r>
        <w:rPr>
          <w:rFonts w:ascii="Verdana" w:hAnsi="Verdana"/>
          <w:b/>
          <w:sz w:val="20"/>
          <w:u w:val="single"/>
          <w:shd w:val="clear" w:color="auto" w:fill="D9D9D9"/>
        </w:rPr>
        <w:t>My Job Details</w:t>
      </w:r>
    </w:p>
    <w:p w:rsidR="005E306F" w:rsidRDefault="005E306F"/>
    <w:p w:rsidR="005E306F" w:rsidRDefault="00334092">
      <w:pPr>
        <w:shd w:val="clear" w:color="auto" w:fill="BFBFBF" w:themeFill="background1" w:themeFillShade="BF"/>
        <w:ind w:left="-540"/>
        <w:rPr>
          <w:rFonts w:ascii="Verdana" w:hAnsi="Verdana"/>
          <w:b/>
          <w:sz w:val="20"/>
          <w:u w:val="single"/>
        </w:rPr>
      </w:pPr>
      <w:r>
        <w:rPr>
          <w:rFonts w:ascii="Verdana" w:hAnsi="Verdana" w:cs="Calibri"/>
          <w:b/>
          <w:sz w:val="20"/>
          <w:u w:val="single"/>
          <w:shd w:val="clear" w:color="auto" w:fill="BFBFBF" w:themeFill="background1" w:themeFillShade="BF"/>
        </w:rPr>
        <w:t>LDSS Web Service for Sinter Plant</w:t>
      </w:r>
      <w:r>
        <w:rPr>
          <w:rFonts w:ascii="Verdana" w:hAnsi="Verdana"/>
          <w:b/>
          <w:sz w:val="20"/>
          <w:shd w:val="clear" w:color="auto" w:fill="BFBFBF" w:themeFill="background1" w:themeFillShade="BF"/>
        </w:rPr>
        <w:t xml:space="preserve"> </w:t>
      </w:r>
      <w:r>
        <w:rPr>
          <w:rFonts w:ascii="Verdana" w:hAnsi="Verdana"/>
          <w:b/>
          <w:sz w:val="20"/>
          <w:shd w:val="clear" w:color="auto" w:fill="BFBFBF" w:themeFill="background1" w:themeFillShade="BF"/>
        </w:rPr>
        <w:tab/>
        <w:t xml:space="preserve">                  </w:t>
      </w:r>
      <w:r>
        <w:rPr>
          <w:rFonts w:ascii="Verdana" w:hAnsi="Verdana"/>
          <w:b/>
          <w:sz w:val="20"/>
          <w:shd w:val="clear" w:color="auto" w:fill="BFBFBF" w:themeFill="background1" w:themeFillShade="BF"/>
        </w:rPr>
        <w:tab/>
      </w:r>
      <w:r>
        <w:rPr>
          <w:rFonts w:ascii="Verdana" w:hAnsi="Verdana"/>
          <w:b/>
          <w:sz w:val="20"/>
          <w:shd w:val="clear" w:color="auto" w:fill="BFBFBF" w:themeFill="background1" w:themeFillShade="BF"/>
        </w:rPr>
        <w:tab/>
      </w:r>
      <w:r>
        <w:rPr>
          <w:rFonts w:ascii="Verdana" w:hAnsi="Verdana"/>
          <w:b/>
          <w:sz w:val="20"/>
          <w:shd w:val="clear" w:color="auto" w:fill="BFBFBF" w:themeFill="background1" w:themeFillShade="BF"/>
        </w:rPr>
        <w:tab/>
        <w:t xml:space="preserve">   Feb 2016 to Till Date</w:t>
      </w:r>
      <w:r>
        <w:rPr>
          <w:rFonts w:ascii="Verdana" w:hAnsi="Verdana"/>
          <w:b/>
          <w:sz w:val="20"/>
          <w:u w:val="single"/>
          <w:shd w:val="clear" w:color="auto" w:fill="BFBFBF" w:themeFill="background1" w:themeFillShade="BF"/>
        </w:rPr>
        <w:t xml:space="preserve"> </w:t>
      </w:r>
    </w:p>
    <w:p w:rsidR="005E306F" w:rsidRDefault="005E306F"/>
    <w:p w:rsidR="005E306F" w:rsidRDefault="00334092">
      <w:pPr>
        <w:ind w:left="-540"/>
        <w:rPr>
          <w:rFonts w:ascii="Verdana" w:hAnsi="Verdana"/>
          <w:sz w:val="22"/>
        </w:rPr>
      </w:pPr>
      <w:r>
        <w:rPr>
          <w:rFonts w:ascii="Verdana" w:hAnsi="Verdana"/>
          <w:sz w:val="22"/>
        </w:rPr>
        <w:t xml:space="preserve">Client </w:t>
      </w:r>
      <w:r>
        <w:rPr>
          <w:rFonts w:ascii="Verdana" w:hAnsi="Verdana"/>
          <w:sz w:val="22"/>
        </w:rPr>
        <w:tab/>
      </w:r>
      <w:r>
        <w:rPr>
          <w:rFonts w:ascii="Verdana" w:hAnsi="Verdana"/>
          <w:sz w:val="22"/>
        </w:rPr>
        <w:tab/>
        <w:t xml:space="preserve">: </w:t>
      </w:r>
      <w:r>
        <w:rPr>
          <w:rFonts w:ascii="Verdana" w:hAnsi="Verdana"/>
          <w:sz w:val="22"/>
        </w:rPr>
        <w:tab/>
        <w:t>TATA STEEL (Automation Division) through SSI (Special</w:t>
      </w:r>
    </w:p>
    <w:p w:rsidR="005E306F" w:rsidRDefault="00334092">
      <w:pPr>
        <w:ind w:left="-540"/>
        <w:rPr>
          <w:rFonts w:ascii="Verdana" w:hAnsi="Verdana"/>
          <w:sz w:val="22"/>
        </w:rPr>
      </w:pPr>
      <w:r>
        <w:rPr>
          <w:rFonts w:ascii="Verdana" w:hAnsi="Verdana"/>
          <w:sz w:val="22"/>
        </w:rPr>
        <w:tab/>
      </w:r>
      <w:r>
        <w:rPr>
          <w:rFonts w:ascii="Verdana" w:hAnsi="Verdana"/>
          <w:sz w:val="22"/>
        </w:rPr>
        <w:tab/>
      </w:r>
      <w:r>
        <w:rPr>
          <w:rFonts w:ascii="Verdana" w:hAnsi="Verdana"/>
          <w:sz w:val="22"/>
        </w:rPr>
        <w:tab/>
      </w:r>
      <w:r>
        <w:rPr>
          <w:rFonts w:ascii="Verdana" w:hAnsi="Verdana"/>
          <w:sz w:val="22"/>
        </w:rPr>
        <w:tab/>
        <w:t>Software India)</w:t>
      </w:r>
    </w:p>
    <w:p w:rsidR="005E306F" w:rsidRDefault="00334092">
      <w:pPr>
        <w:ind w:left="-540"/>
        <w:rPr>
          <w:rFonts w:ascii="Verdana" w:hAnsi="Verdana"/>
          <w:sz w:val="22"/>
        </w:rPr>
      </w:pPr>
      <w:r>
        <w:rPr>
          <w:rFonts w:ascii="Verdana" w:hAnsi="Verdana"/>
          <w:sz w:val="22"/>
        </w:rPr>
        <w:t>Role</w:t>
      </w:r>
      <w:r>
        <w:rPr>
          <w:rFonts w:ascii="Verdana" w:hAnsi="Verdana"/>
          <w:sz w:val="22"/>
        </w:rPr>
        <w:tab/>
      </w:r>
      <w:r>
        <w:rPr>
          <w:rFonts w:ascii="Verdana" w:hAnsi="Verdana"/>
          <w:sz w:val="22"/>
        </w:rPr>
        <w:tab/>
      </w:r>
      <w:r>
        <w:rPr>
          <w:rFonts w:ascii="Verdana" w:hAnsi="Verdana"/>
          <w:sz w:val="22"/>
        </w:rPr>
        <w:tab/>
        <w:t xml:space="preserve">:  </w:t>
      </w:r>
      <w:r>
        <w:rPr>
          <w:rFonts w:ascii="Verdana" w:hAnsi="Verdana"/>
          <w:sz w:val="22"/>
        </w:rPr>
        <w:tab/>
        <w:t>Software Development and Implementation</w:t>
      </w:r>
    </w:p>
    <w:p w:rsidR="005E306F" w:rsidRDefault="00334092">
      <w:pPr>
        <w:ind w:left="-540"/>
        <w:rPr>
          <w:rFonts w:ascii="Verdana" w:hAnsi="Verdana"/>
          <w:sz w:val="22"/>
        </w:rPr>
      </w:pPr>
      <w:r>
        <w:rPr>
          <w:rFonts w:ascii="Verdana" w:hAnsi="Verdana"/>
          <w:sz w:val="22"/>
        </w:rPr>
        <w:t xml:space="preserve">Front End </w:t>
      </w:r>
      <w:r>
        <w:rPr>
          <w:rFonts w:ascii="Verdana" w:hAnsi="Verdana"/>
          <w:sz w:val="22"/>
        </w:rPr>
        <w:tab/>
      </w:r>
      <w:r>
        <w:rPr>
          <w:rFonts w:ascii="Verdana" w:hAnsi="Verdana"/>
          <w:sz w:val="22"/>
        </w:rPr>
        <w:tab/>
        <w:t>:</w:t>
      </w:r>
      <w:r>
        <w:rPr>
          <w:rFonts w:ascii="Verdana" w:hAnsi="Verdana"/>
          <w:sz w:val="22"/>
        </w:rPr>
        <w:tab/>
        <w:t>Silver Light C#.Net, Tools</w:t>
      </w:r>
    </w:p>
    <w:p w:rsidR="005E306F" w:rsidRDefault="00334092">
      <w:pPr>
        <w:ind w:left="-540"/>
        <w:rPr>
          <w:rFonts w:ascii="Verdana" w:hAnsi="Verdana" w:cs="Calibri"/>
          <w:sz w:val="22"/>
        </w:rPr>
      </w:pPr>
      <w:r>
        <w:rPr>
          <w:rFonts w:ascii="Verdana" w:hAnsi="Verdana"/>
          <w:sz w:val="22"/>
        </w:rPr>
        <w:t xml:space="preserve">Back End </w:t>
      </w:r>
      <w:r>
        <w:rPr>
          <w:rFonts w:ascii="Verdana" w:hAnsi="Verdana"/>
          <w:sz w:val="22"/>
        </w:rPr>
        <w:tab/>
      </w:r>
      <w:r>
        <w:rPr>
          <w:rFonts w:ascii="Verdana" w:hAnsi="Verdana"/>
          <w:sz w:val="22"/>
        </w:rPr>
        <w:tab/>
        <w:t>:</w:t>
      </w:r>
      <w:r>
        <w:rPr>
          <w:rFonts w:ascii="Verdana" w:hAnsi="Verdana"/>
          <w:sz w:val="22"/>
        </w:rPr>
        <w:tab/>
        <w:t xml:space="preserve">Oracle 11g, </w:t>
      </w:r>
      <w:r>
        <w:rPr>
          <w:rFonts w:ascii="Verdana" w:hAnsi="Verdana" w:cs="Calibri"/>
          <w:sz w:val="22"/>
        </w:rPr>
        <w:t>SQL Server</w:t>
      </w:r>
    </w:p>
    <w:p w:rsidR="005E306F" w:rsidRDefault="00334092">
      <w:pPr>
        <w:ind w:left="-540"/>
        <w:rPr>
          <w:rFonts w:ascii="Verdana" w:hAnsi="Verdana"/>
          <w:sz w:val="22"/>
        </w:rPr>
      </w:pPr>
      <w:r>
        <w:rPr>
          <w:rFonts w:ascii="Verdana" w:hAnsi="Verdana" w:cs="Calibri"/>
          <w:sz w:val="22"/>
        </w:rPr>
        <w:t>Team Size</w:t>
      </w:r>
      <w:r>
        <w:rPr>
          <w:rFonts w:ascii="Verdana" w:hAnsi="Verdana" w:cs="Calibri"/>
          <w:sz w:val="22"/>
        </w:rPr>
        <w:tab/>
      </w:r>
      <w:r>
        <w:rPr>
          <w:rFonts w:ascii="Verdana" w:hAnsi="Verdana" w:cs="Calibri"/>
          <w:sz w:val="22"/>
        </w:rPr>
        <w:tab/>
        <w:t>:</w:t>
      </w:r>
      <w:r>
        <w:rPr>
          <w:rFonts w:ascii="Verdana" w:hAnsi="Verdana" w:cs="Calibri"/>
          <w:sz w:val="22"/>
        </w:rPr>
        <w:tab/>
        <w:t>1</w:t>
      </w:r>
    </w:p>
    <w:p w:rsidR="005E306F" w:rsidRDefault="00334092">
      <w:pPr>
        <w:ind w:left="720" w:hanging="1260"/>
        <w:rPr>
          <w:rFonts w:ascii="Verdana" w:hAnsi="Verdana" w:cs="Calibri"/>
          <w:sz w:val="22"/>
        </w:rPr>
      </w:pPr>
      <w:r>
        <w:rPr>
          <w:rFonts w:ascii="Verdana" w:hAnsi="Verdana"/>
          <w:sz w:val="22"/>
        </w:rPr>
        <w:t>Description</w:t>
      </w:r>
      <w:r>
        <w:rPr>
          <w:rFonts w:ascii="Verdana" w:hAnsi="Verdana"/>
          <w:sz w:val="22"/>
        </w:rPr>
        <w:tab/>
      </w:r>
      <w:r>
        <w:rPr>
          <w:rFonts w:ascii="Verdana" w:hAnsi="Verdana"/>
          <w:sz w:val="22"/>
        </w:rPr>
        <w:tab/>
        <w:t>:</w:t>
      </w:r>
      <w:r>
        <w:rPr>
          <w:rFonts w:ascii="Verdana" w:hAnsi="Verdana"/>
          <w:sz w:val="22"/>
        </w:rPr>
        <w:tab/>
        <w:t xml:space="preserve">This system is host and successfully running in Automation </w:t>
      </w:r>
      <w:r>
        <w:rPr>
          <w:rFonts w:ascii="Verdana" w:hAnsi="Verdana"/>
          <w:sz w:val="22"/>
        </w:rPr>
        <w:tab/>
      </w:r>
      <w:r>
        <w:rPr>
          <w:rFonts w:ascii="Verdana" w:hAnsi="Verdana"/>
          <w:sz w:val="22"/>
        </w:rPr>
        <w:tab/>
      </w:r>
      <w:r>
        <w:rPr>
          <w:rFonts w:ascii="Verdana" w:hAnsi="Verdana"/>
          <w:sz w:val="22"/>
        </w:rPr>
        <w:tab/>
        <w:t xml:space="preserve">server. </w:t>
      </w:r>
      <w:proofErr w:type="gramStart"/>
      <w:r>
        <w:rPr>
          <w:rFonts w:ascii="Verdana" w:hAnsi="Verdana"/>
          <w:sz w:val="22"/>
        </w:rPr>
        <w:t>This system to communicate with Level 1 to Level 2</w:t>
      </w:r>
      <w:r>
        <w:rPr>
          <w:rFonts w:ascii="Verdana" w:hAnsi="Verdana"/>
          <w:sz w:val="22"/>
        </w:rPr>
        <w:tab/>
      </w:r>
      <w:r>
        <w:rPr>
          <w:rFonts w:ascii="Verdana" w:hAnsi="Verdana"/>
          <w:sz w:val="22"/>
        </w:rPr>
        <w:tab/>
      </w:r>
      <w:r>
        <w:rPr>
          <w:rFonts w:ascii="Verdana" w:hAnsi="Verdana"/>
          <w:sz w:val="22"/>
        </w:rPr>
        <w:tab/>
        <w:t>system.</w:t>
      </w:r>
      <w:proofErr w:type="gramEnd"/>
      <w:r>
        <w:rPr>
          <w:rFonts w:ascii="Verdana" w:hAnsi="Verdana"/>
          <w:sz w:val="22"/>
        </w:rPr>
        <w:t xml:space="preserve"> This system is takes a data from Level 1 and store the </w:t>
      </w:r>
      <w:r>
        <w:rPr>
          <w:rFonts w:ascii="Verdana" w:hAnsi="Verdana"/>
          <w:sz w:val="22"/>
        </w:rPr>
        <w:tab/>
      </w:r>
      <w:r>
        <w:rPr>
          <w:rFonts w:ascii="Verdana" w:hAnsi="Verdana"/>
          <w:sz w:val="22"/>
        </w:rPr>
        <w:tab/>
      </w:r>
      <w:r>
        <w:rPr>
          <w:rFonts w:ascii="Verdana" w:hAnsi="Verdana"/>
          <w:sz w:val="22"/>
        </w:rPr>
        <w:tab/>
        <w:t xml:space="preserve">level 2 system through Tags file. This system is fetching CRMT </w:t>
      </w:r>
      <w:r>
        <w:rPr>
          <w:rFonts w:ascii="Verdana" w:hAnsi="Verdana"/>
          <w:sz w:val="22"/>
        </w:rPr>
        <w:tab/>
      </w:r>
      <w:r>
        <w:rPr>
          <w:rFonts w:ascii="Verdana" w:hAnsi="Verdana"/>
          <w:sz w:val="22"/>
        </w:rPr>
        <w:tab/>
      </w:r>
      <w:r>
        <w:rPr>
          <w:rFonts w:ascii="Verdana" w:hAnsi="Verdana"/>
          <w:sz w:val="22"/>
        </w:rPr>
        <w:tab/>
        <w:t xml:space="preserve">Lab data from CRMT Level 2 system and stores our local level </w:t>
      </w:r>
      <w:r>
        <w:rPr>
          <w:rFonts w:ascii="Verdana" w:hAnsi="Verdana"/>
          <w:sz w:val="22"/>
        </w:rPr>
        <w:tab/>
      </w:r>
      <w:r>
        <w:rPr>
          <w:rFonts w:ascii="Verdana" w:hAnsi="Verdana"/>
          <w:sz w:val="22"/>
        </w:rPr>
        <w:tab/>
      </w:r>
      <w:r>
        <w:rPr>
          <w:rFonts w:ascii="Verdana" w:hAnsi="Verdana"/>
          <w:sz w:val="22"/>
        </w:rPr>
        <w:tab/>
        <w:t xml:space="preserve">system. Some data are store after calculation and modify as for </w:t>
      </w:r>
      <w:r>
        <w:rPr>
          <w:rFonts w:ascii="Verdana" w:hAnsi="Verdana"/>
          <w:sz w:val="22"/>
        </w:rPr>
        <w:tab/>
      </w:r>
      <w:r>
        <w:rPr>
          <w:rFonts w:ascii="Verdana" w:hAnsi="Verdana"/>
          <w:sz w:val="22"/>
        </w:rPr>
        <w:tab/>
      </w:r>
      <w:r>
        <w:rPr>
          <w:rFonts w:ascii="Verdana" w:hAnsi="Verdana"/>
          <w:sz w:val="22"/>
        </w:rPr>
        <w:tab/>
      </w:r>
      <w:proofErr w:type="gramStart"/>
      <w:r>
        <w:rPr>
          <w:rFonts w:ascii="Verdana" w:hAnsi="Verdana"/>
          <w:sz w:val="22"/>
        </w:rPr>
        <w:t>as</w:t>
      </w:r>
      <w:proofErr w:type="gramEnd"/>
      <w:r>
        <w:rPr>
          <w:rFonts w:ascii="Verdana" w:hAnsi="Verdana"/>
          <w:sz w:val="22"/>
        </w:rPr>
        <w:t xml:space="preserve"> our requirement. This system is fetch data for LDSS System.</w:t>
      </w:r>
    </w:p>
    <w:p w:rsidR="005E306F" w:rsidRDefault="005E306F"/>
    <w:p w:rsidR="005E306F" w:rsidRDefault="005E306F"/>
    <w:p w:rsidR="005E306F" w:rsidRDefault="005E306F"/>
    <w:p w:rsidR="005E306F" w:rsidRDefault="005E306F"/>
    <w:p w:rsidR="005E306F" w:rsidRDefault="005E306F"/>
    <w:p w:rsidR="005E306F" w:rsidRDefault="00334092">
      <w:pPr>
        <w:shd w:val="clear" w:color="auto" w:fill="BFBFBF" w:themeFill="background1" w:themeFillShade="BF"/>
        <w:ind w:left="-540"/>
        <w:rPr>
          <w:rFonts w:ascii="Verdana" w:hAnsi="Verdana"/>
          <w:b/>
          <w:sz w:val="20"/>
          <w:u w:val="single"/>
        </w:rPr>
      </w:pPr>
      <w:r>
        <w:rPr>
          <w:rFonts w:ascii="Verdana" w:hAnsi="Verdana" w:cs="Calibri"/>
          <w:b/>
          <w:sz w:val="20"/>
          <w:u w:val="single"/>
          <w:shd w:val="clear" w:color="auto" w:fill="BFBFBF" w:themeFill="background1" w:themeFillShade="BF"/>
        </w:rPr>
        <w:t>LDSS System for Sinter Plant</w:t>
      </w:r>
      <w:r>
        <w:rPr>
          <w:rFonts w:ascii="Verdana" w:hAnsi="Verdana"/>
          <w:b/>
          <w:sz w:val="20"/>
          <w:shd w:val="clear" w:color="auto" w:fill="BFBFBF" w:themeFill="background1" w:themeFillShade="BF"/>
        </w:rPr>
        <w:t xml:space="preserve"> </w:t>
      </w:r>
      <w:r>
        <w:rPr>
          <w:rFonts w:ascii="Verdana" w:hAnsi="Verdana"/>
          <w:b/>
          <w:sz w:val="20"/>
          <w:shd w:val="clear" w:color="auto" w:fill="BFBFBF" w:themeFill="background1" w:themeFillShade="BF"/>
        </w:rPr>
        <w:tab/>
      </w:r>
      <w:r>
        <w:rPr>
          <w:rFonts w:ascii="Verdana" w:hAnsi="Verdana"/>
          <w:b/>
          <w:sz w:val="20"/>
          <w:shd w:val="clear" w:color="auto" w:fill="BFBFBF" w:themeFill="background1" w:themeFillShade="BF"/>
        </w:rPr>
        <w:tab/>
      </w:r>
      <w:r>
        <w:rPr>
          <w:rFonts w:ascii="Verdana" w:hAnsi="Verdana"/>
          <w:b/>
          <w:sz w:val="20"/>
          <w:shd w:val="clear" w:color="auto" w:fill="BFBFBF" w:themeFill="background1" w:themeFillShade="BF"/>
        </w:rPr>
        <w:tab/>
      </w:r>
      <w:r>
        <w:rPr>
          <w:rFonts w:ascii="Verdana" w:hAnsi="Verdana"/>
          <w:b/>
          <w:sz w:val="20"/>
          <w:shd w:val="clear" w:color="auto" w:fill="BFBFBF" w:themeFill="background1" w:themeFillShade="BF"/>
        </w:rPr>
        <w:tab/>
      </w:r>
      <w:r>
        <w:rPr>
          <w:rFonts w:ascii="Verdana" w:hAnsi="Verdana"/>
          <w:b/>
          <w:sz w:val="20"/>
          <w:shd w:val="clear" w:color="auto" w:fill="BFBFBF" w:themeFill="background1" w:themeFillShade="BF"/>
        </w:rPr>
        <w:tab/>
        <w:t xml:space="preserve">                 Oct 2015 to Jan 2016</w:t>
      </w:r>
      <w:r>
        <w:rPr>
          <w:rFonts w:ascii="Verdana" w:hAnsi="Verdana"/>
          <w:b/>
          <w:sz w:val="20"/>
          <w:u w:val="single"/>
          <w:shd w:val="clear" w:color="auto" w:fill="BFBFBF" w:themeFill="background1" w:themeFillShade="BF"/>
        </w:rPr>
        <w:t xml:space="preserve"> </w:t>
      </w:r>
    </w:p>
    <w:p w:rsidR="005E306F" w:rsidRDefault="005E306F"/>
    <w:p w:rsidR="005E306F" w:rsidRDefault="00334092">
      <w:pPr>
        <w:ind w:left="-540"/>
        <w:rPr>
          <w:rFonts w:ascii="Verdana" w:hAnsi="Verdana"/>
          <w:sz w:val="22"/>
        </w:rPr>
      </w:pPr>
      <w:r>
        <w:rPr>
          <w:rFonts w:ascii="Verdana" w:hAnsi="Verdana"/>
          <w:sz w:val="22"/>
        </w:rPr>
        <w:t xml:space="preserve">Client </w:t>
      </w:r>
      <w:r>
        <w:rPr>
          <w:rFonts w:ascii="Verdana" w:hAnsi="Verdana"/>
          <w:sz w:val="22"/>
        </w:rPr>
        <w:tab/>
      </w:r>
      <w:r>
        <w:rPr>
          <w:rFonts w:ascii="Verdana" w:hAnsi="Verdana"/>
          <w:sz w:val="22"/>
        </w:rPr>
        <w:tab/>
        <w:t xml:space="preserve">: </w:t>
      </w:r>
      <w:r>
        <w:rPr>
          <w:rFonts w:ascii="Verdana" w:hAnsi="Verdana"/>
          <w:sz w:val="22"/>
        </w:rPr>
        <w:tab/>
        <w:t>TATA STEEL (Automation Division) through SSI (Special</w:t>
      </w:r>
    </w:p>
    <w:p w:rsidR="005E306F" w:rsidRDefault="00334092">
      <w:pPr>
        <w:ind w:left="-540"/>
        <w:rPr>
          <w:rFonts w:ascii="Verdana" w:hAnsi="Verdana"/>
          <w:sz w:val="22"/>
        </w:rPr>
      </w:pPr>
      <w:r>
        <w:rPr>
          <w:rFonts w:ascii="Verdana" w:hAnsi="Verdana"/>
          <w:sz w:val="22"/>
        </w:rPr>
        <w:tab/>
      </w:r>
      <w:r>
        <w:rPr>
          <w:rFonts w:ascii="Verdana" w:hAnsi="Verdana"/>
          <w:sz w:val="22"/>
        </w:rPr>
        <w:tab/>
      </w:r>
      <w:r>
        <w:rPr>
          <w:rFonts w:ascii="Verdana" w:hAnsi="Verdana"/>
          <w:sz w:val="22"/>
        </w:rPr>
        <w:tab/>
      </w:r>
      <w:r>
        <w:rPr>
          <w:rFonts w:ascii="Verdana" w:hAnsi="Verdana"/>
          <w:sz w:val="22"/>
        </w:rPr>
        <w:tab/>
        <w:t>Software India)</w:t>
      </w:r>
    </w:p>
    <w:p w:rsidR="005E306F" w:rsidRDefault="00334092">
      <w:pPr>
        <w:ind w:left="-540"/>
        <w:rPr>
          <w:rFonts w:ascii="Verdana" w:hAnsi="Verdana"/>
          <w:sz w:val="22"/>
        </w:rPr>
      </w:pPr>
      <w:r>
        <w:rPr>
          <w:rFonts w:ascii="Verdana" w:hAnsi="Verdana"/>
          <w:sz w:val="22"/>
        </w:rPr>
        <w:t>Role</w:t>
      </w:r>
      <w:r>
        <w:rPr>
          <w:rFonts w:ascii="Verdana" w:hAnsi="Verdana"/>
          <w:sz w:val="22"/>
        </w:rPr>
        <w:tab/>
      </w:r>
      <w:r>
        <w:rPr>
          <w:rFonts w:ascii="Verdana" w:hAnsi="Verdana"/>
          <w:sz w:val="22"/>
        </w:rPr>
        <w:tab/>
      </w:r>
      <w:r>
        <w:rPr>
          <w:rFonts w:ascii="Verdana" w:hAnsi="Verdana"/>
          <w:sz w:val="22"/>
        </w:rPr>
        <w:tab/>
        <w:t xml:space="preserve">:  </w:t>
      </w:r>
      <w:r>
        <w:rPr>
          <w:rFonts w:ascii="Verdana" w:hAnsi="Verdana"/>
          <w:sz w:val="22"/>
        </w:rPr>
        <w:tab/>
        <w:t>Software Development and Implementation</w:t>
      </w:r>
    </w:p>
    <w:p w:rsidR="005E306F" w:rsidRDefault="00334092">
      <w:pPr>
        <w:ind w:left="-540"/>
        <w:rPr>
          <w:rFonts w:ascii="Verdana" w:hAnsi="Verdana"/>
          <w:sz w:val="22"/>
        </w:rPr>
      </w:pPr>
      <w:r>
        <w:rPr>
          <w:rFonts w:ascii="Verdana" w:hAnsi="Verdana"/>
          <w:sz w:val="22"/>
        </w:rPr>
        <w:t xml:space="preserve">Front End </w:t>
      </w:r>
      <w:r>
        <w:rPr>
          <w:rFonts w:ascii="Verdana" w:hAnsi="Verdana"/>
          <w:sz w:val="22"/>
        </w:rPr>
        <w:tab/>
      </w:r>
      <w:r>
        <w:rPr>
          <w:rFonts w:ascii="Verdana" w:hAnsi="Verdana"/>
          <w:sz w:val="22"/>
        </w:rPr>
        <w:tab/>
        <w:t>:</w:t>
      </w:r>
      <w:r>
        <w:rPr>
          <w:rFonts w:ascii="Verdana" w:hAnsi="Verdana"/>
          <w:sz w:val="22"/>
        </w:rPr>
        <w:tab/>
        <w:t>Silver Light C#.Net, Tools</w:t>
      </w:r>
    </w:p>
    <w:p w:rsidR="005E306F" w:rsidRDefault="00334092">
      <w:pPr>
        <w:ind w:left="-540"/>
        <w:rPr>
          <w:rFonts w:ascii="Verdana" w:hAnsi="Verdana" w:cs="Calibri"/>
          <w:sz w:val="22"/>
        </w:rPr>
      </w:pPr>
      <w:r>
        <w:rPr>
          <w:rFonts w:ascii="Verdana" w:hAnsi="Verdana"/>
          <w:sz w:val="22"/>
        </w:rPr>
        <w:t xml:space="preserve">Back End </w:t>
      </w:r>
      <w:r>
        <w:rPr>
          <w:rFonts w:ascii="Verdana" w:hAnsi="Verdana"/>
          <w:sz w:val="22"/>
        </w:rPr>
        <w:tab/>
      </w:r>
      <w:r>
        <w:rPr>
          <w:rFonts w:ascii="Verdana" w:hAnsi="Verdana"/>
          <w:sz w:val="22"/>
        </w:rPr>
        <w:tab/>
        <w:t>:</w:t>
      </w:r>
      <w:r>
        <w:rPr>
          <w:rFonts w:ascii="Verdana" w:hAnsi="Verdana"/>
          <w:sz w:val="22"/>
        </w:rPr>
        <w:tab/>
        <w:t xml:space="preserve">Oracle 11g, </w:t>
      </w:r>
      <w:r>
        <w:rPr>
          <w:rFonts w:ascii="Verdana" w:hAnsi="Verdana" w:cs="Calibri"/>
          <w:sz w:val="22"/>
        </w:rPr>
        <w:t>SQL Server</w:t>
      </w:r>
    </w:p>
    <w:p w:rsidR="005E306F" w:rsidRDefault="00334092">
      <w:pPr>
        <w:ind w:left="-540"/>
        <w:rPr>
          <w:rFonts w:ascii="Verdana" w:hAnsi="Verdana"/>
          <w:sz w:val="22"/>
        </w:rPr>
      </w:pPr>
      <w:r>
        <w:rPr>
          <w:rFonts w:ascii="Verdana" w:hAnsi="Verdana" w:cs="Calibri"/>
          <w:sz w:val="22"/>
        </w:rPr>
        <w:t>Team Size</w:t>
      </w:r>
      <w:r>
        <w:rPr>
          <w:rFonts w:ascii="Verdana" w:hAnsi="Verdana" w:cs="Calibri"/>
          <w:sz w:val="22"/>
        </w:rPr>
        <w:tab/>
      </w:r>
      <w:r>
        <w:rPr>
          <w:rFonts w:ascii="Verdana" w:hAnsi="Verdana" w:cs="Calibri"/>
          <w:sz w:val="22"/>
        </w:rPr>
        <w:tab/>
        <w:t>:</w:t>
      </w:r>
      <w:r>
        <w:rPr>
          <w:rFonts w:ascii="Verdana" w:hAnsi="Verdana" w:cs="Calibri"/>
          <w:sz w:val="22"/>
        </w:rPr>
        <w:tab/>
        <w:t>2</w:t>
      </w:r>
    </w:p>
    <w:p w:rsidR="005E306F" w:rsidRDefault="00334092">
      <w:pPr>
        <w:ind w:left="720" w:hanging="1260"/>
        <w:rPr>
          <w:rFonts w:ascii="Verdana" w:hAnsi="Verdana" w:cs="Calibri"/>
          <w:sz w:val="22"/>
        </w:rPr>
      </w:pPr>
      <w:r>
        <w:rPr>
          <w:rFonts w:ascii="Verdana" w:hAnsi="Verdana"/>
          <w:sz w:val="22"/>
        </w:rPr>
        <w:t>Description</w:t>
      </w:r>
      <w:r>
        <w:rPr>
          <w:rFonts w:ascii="Verdana" w:hAnsi="Verdana"/>
          <w:sz w:val="22"/>
        </w:rPr>
        <w:tab/>
      </w:r>
      <w:r>
        <w:rPr>
          <w:rFonts w:ascii="Verdana" w:hAnsi="Verdana"/>
          <w:sz w:val="22"/>
        </w:rPr>
        <w:tab/>
        <w:t>:</w:t>
      </w:r>
      <w:r>
        <w:rPr>
          <w:rFonts w:ascii="Verdana" w:hAnsi="Verdana"/>
          <w:sz w:val="22"/>
        </w:rPr>
        <w:tab/>
      </w:r>
      <w:r>
        <w:rPr>
          <w:rFonts w:ascii="Verdana" w:hAnsi="Verdana" w:cs="Calibri"/>
          <w:sz w:val="22"/>
        </w:rPr>
        <w:t xml:space="preserve">The system has been developed to monitor and control Sinter Plant Situation by using Sinter </w:t>
      </w:r>
      <w:proofErr w:type="spellStart"/>
      <w:r>
        <w:rPr>
          <w:rFonts w:ascii="Verdana" w:hAnsi="Verdana" w:cs="Calibri"/>
          <w:sz w:val="22"/>
        </w:rPr>
        <w:t>CaO</w:t>
      </w:r>
      <w:proofErr w:type="spellEnd"/>
      <w:r>
        <w:rPr>
          <w:rFonts w:ascii="Verdana" w:hAnsi="Verdana" w:cs="Calibri"/>
          <w:sz w:val="22"/>
        </w:rPr>
        <w:t xml:space="preserve">, Trimming Flux </w:t>
      </w:r>
      <w:proofErr w:type="spellStart"/>
      <w:r>
        <w:rPr>
          <w:rFonts w:ascii="Verdana" w:hAnsi="Verdana" w:cs="Calibri"/>
          <w:sz w:val="22"/>
        </w:rPr>
        <w:t>CaO</w:t>
      </w:r>
      <w:proofErr w:type="spellEnd"/>
      <w:r>
        <w:rPr>
          <w:rFonts w:ascii="Verdana" w:hAnsi="Verdana" w:cs="Calibri"/>
          <w:sz w:val="22"/>
        </w:rPr>
        <w:t xml:space="preserve"> through Moving Average, Sinter </w:t>
      </w:r>
      <w:proofErr w:type="spellStart"/>
      <w:r>
        <w:rPr>
          <w:rFonts w:ascii="Verdana" w:hAnsi="Verdana" w:cs="Calibri"/>
          <w:sz w:val="22"/>
        </w:rPr>
        <w:t>MgO</w:t>
      </w:r>
      <w:proofErr w:type="spellEnd"/>
      <w:r>
        <w:rPr>
          <w:rFonts w:ascii="Verdana" w:hAnsi="Verdana" w:cs="Calibri"/>
          <w:sz w:val="22"/>
        </w:rPr>
        <w:t xml:space="preserve">, Sinter Al2O3, Sinter Fe, Sinter SiO2, </w:t>
      </w:r>
      <w:proofErr w:type="gramStart"/>
      <w:r>
        <w:rPr>
          <w:rFonts w:ascii="Verdana" w:hAnsi="Verdana" w:cs="Calibri"/>
          <w:sz w:val="22"/>
        </w:rPr>
        <w:t>Sinter</w:t>
      </w:r>
      <w:proofErr w:type="gramEnd"/>
      <w:r>
        <w:rPr>
          <w:rFonts w:ascii="Verdana" w:hAnsi="Verdana" w:cs="Calibri"/>
          <w:sz w:val="22"/>
        </w:rPr>
        <w:t xml:space="preserve"> B2 of Sinter Plant. Every data is lab analysis data, and every data have different ranges, and function and each data have different suggestions. This system is successfully running in Sinter Plant. This system helps us to control room user to improve the plant performance and handling to plant. </w:t>
      </w:r>
    </w:p>
    <w:p w:rsidR="005E306F" w:rsidRDefault="005E306F">
      <w:pPr>
        <w:ind w:left="720" w:hanging="1260"/>
        <w:rPr>
          <w:rFonts w:ascii="Verdana" w:hAnsi="Verdana" w:cs="Calibri"/>
          <w:sz w:val="22"/>
        </w:rPr>
      </w:pPr>
    </w:p>
    <w:p w:rsidR="005E306F" w:rsidRDefault="00334092">
      <w:pPr>
        <w:shd w:val="clear" w:color="auto" w:fill="BFBFBF" w:themeFill="background1" w:themeFillShade="BF"/>
        <w:ind w:left="-540"/>
        <w:rPr>
          <w:rFonts w:ascii="Verdana" w:hAnsi="Verdana"/>
          <w:b/>
          <w:sz w:val="20"/>
          <w:u w:val="single"/>
        </w:rPr>
      </w:pPr>
      <w:r>
        <w:rPr>
          <w:rFonts w:ascii="Verdana" w:hAnsi="Verdana" w:cs="Calibri"/>
          <w:b/>
          <w:sz w:val="20"/>
          <w:u w:val="single"/>
          <w:shd w:val="clear" w:color="auto" w:fill="BFBFBF" w:themeFill="background1" w:themeFillShade="BF"/>
        </w:rPr>
        <w:t>Learning &amp; Decision Support System for H Furnace</w:t>
      </w:r>
      <w:r>
        <w:rPr>
          <w:rFonts w:ascii="Verdana" w:hAnsi="Verdana"/>
          <w:b/>
          <w:sz w:val="20"/>
          <w:shd w:val="clear" w:color="auto" w:fill="BFBFBF" w:themeFill="background1" w:themeFillShade="BF"/>
        </w:rPr>
        <w:t xml:space="preserve"> </w:t>
      </w:r>
      <w:r>
        <w:rPr>
          <w:rFonts w:ascii="Verdana" w:hAnsi="Verdana"/>
          <w:b/>
          <w:sz w:val="20"/>
          <w:shd w:val="clear" w:color="auto" w:fill="BFBFBF" w:themeFill="background1" w:themeFillShade="BF"/>
        </w:rPr>
        <w:tab/>
        <w:t xml:space="preserve">                Sep 2014 to Sep 2015</w:t>
      </w:r>
      <w:r>
        <w:rPr>
          <w:rFonts w:ascii="Verdana" w:hAnsi="Verdana"/>
          <w:b/>
          <w:sz w:val="20"/>
          <w:u w:val="single"/>
          <w:shd w:val="clear" w:color="auto" w:fill="BFBFBF" w:themeFill="background1" w:themeFillShade="BF"/>
        </w:rPr>
        <w:t xml:space="preserve"> </w:t>
      </w:r>
    </w:p>
    <w:p w:rsidR="005E306F" w:rsidRDefault="005E306F"/>
    <w:p w:rsidR="005E306F" w:rsidRDefault="00334092">
      <w:pPr>
        <w:ind w:left="-540"/>
        <w:rPr>
          <w:rFonts w:ascii="Verdana" w:hAnsi="Verdana"/>
          <w:sz w:val="22"/>
        </w:rPr>
      </w:pPr>
      <w:r>
        <w:rPr>
          <w:rFonts w:ascii="Verdana" w:hAnsi="Verdana"/>
          <w:sz w:val="22"/>
        </w:rPr>
        <w:t xml:space="preserve">Client </w:t>
      </w:r>
      <w:r>
        <w:rPr>
          <w:rFonts w:ascii="Verdana" w:hAnsi="Verdana"/>
          <w:sz w:val="22"/>
        </w:rPr>
        <w:tab/>
      </w:r>
      <w:r>
        <w:rPr>
          <w:rFonts w:ascii="Verdana" w:hAnsi="Verdana"/>
          <w:sz w:val="22"/>
        </w:rPr>
        <w:tab/>
        <w:t xml:space="preserve">: </w:t>
      </w:r>
      <w:r>
        <w:rPr>
          <w:rFonts w:ascii="Verdana" w:hAnsi="Verdana"/>
          <w:sz w:val="22"/>
        </w:rPr>
        <w:tab/>
        <w:t>TATA STEEL (Automation Division) through SSI (Special</w:t>
      </w:r>
    </w:p>
    <w:p w:rsidR="005E306F" w:rsidRDefault="00334092">
      <w:pPr>
        <w:ind w:left="-540"/>
        <w:rPr>
          <w:rFonts w:ascii="Verdana" w:hAnsi="Verdana"/>
          <w:sz w:val="22"/>
        </w:rPr>
      </w:pPr>
      <w:r>
        <w:rPr>
          <w:rFonts w:ascii="Verdana" w:hAnsi="Verdana"/>
          <w:sz w:val="22"/>
        </w:rPr>
        <w:tab/>
      </w:r>
      <w:r>
        <w:rPr>
          <w:rFonts w:ascii="Verdana" w:hAnsi="Verdana"/>
          <w:sz w:val="22"/>
        </w:rPr>
        <w:tab/>
      </w:r>
      <w:r>
        <w:rPr>
          <w:rFonts w:ascii="Verdana" w:hAnsi="Verdana"/>
          <w:sz w:val="22"/>
        </w:rPr>
        <w:tab/>
      </w:r>
      <w:r>
        <w:rPr>
          <w:rFonts w:ascii="Verdana" w:hAnsi="Verdana"/>
          <w:sz w:val="22"/>
        </w:rPr>
        <w:tab/>
        <w:t>Software India)</w:t>
      </w:r>
    </w:p>
    <w:p w:rsidR="005E306F" w:rsidRDefault="00334092">
      <w:pPr>
        <w:ind w:left="-540"/>
        <w:rPr>
          <w:rFonts w:ascii="Verdana" w:hAnsi="Verdana"/>
          <w:sz w:val="22"/>
        </w:rPr>
      </w:pPr>
      <w:r>
        <w:rPr>
          <w:rFonts w:ascii="Verdana" w:hAnsi="Verdana"/>
          <w:sz w:val="22"/>
        </w:rPr>
        <w:t>Role</w:t>
      </w:r>
      <w:r>
        <w:rPr>
          <w:rFonts w:ascii="Verdana" w:hAnsi="Verdana"/>
          <w:sz w:val="22"/>
        </w:rPr>
        <w:tab/>
      </w:r>
      <w:r>
        <w:rPr>
          <w:rFonts w:ascii="Verdana" w:hAnsi="Verdana"/>
          <w:sz w:val="22"/>
        </w:rPr>
        <w:tab/>
      </w:r>
      <w:r>
        <w:rPr>
          <w:rFonts w:ascii="Verdana" w:hAnsi="Verdana"/>
          <w:sz w:val="22"/>
        </w:rPr>
        <w:tab/>
        <w:t xml:space="preserve">:  </w:t>
      </w:r>
      <w:r>
        <w:rPr>
          <w:rFonts w:ascii="Verdana" w:hAnsi="Verdana"/>
          <w:sz w:val="22"/>
        </w:rPr>
        <w:tab/>
        <w:t>Software Development and Implementation</w:t>
      </w:r>
    </w:p>
    <w:p w:rsidR="005E306F" w:rsidRDefault="00334092">
      <w:pPr>
        <w:ind w:left="-540"/>
        <w:rPr>
          <w:rFonts w:ascii="Verdana" w:hAnsi="Verdana"/>
          <w:sz w:val="22"/>
        </w:rPr>
      </w:pPr>
      <w:r>
        <w:rPr>
          <w:rFonts w:ascii="Verdana" w:hAnsi="Verdana"/>
          <w:sz w:val="22"/>
        </w:rPr>
        <w:t xml:space="preserve">Front End </w:t>
      </w:r>
      <w:r>
        <w:rPr>
          <w:rFonts w:ascii="Verdana" w:hAnsi="Verdana"/>
          <w:sz w:val="22"/>
        </w:rPr>
        <w:tab/>
      </w:r>
      <w:r>
        <w:rPr>
          <w:rFonts w:ascii="Verdana" w:hAnsi="Verdana"/>
          <w:sz w:val="22"/>
        </w:rPr>
        <w:tab/>
        <w:t>:</w:t>
      </w:r>
      <w:r>
        <w:rPr>
          <w:rFonts w:ascii="Verdana" w:hAnsi="Verdana"/>
          <w:sz w:val="22"/>
        </w:rPr>
        <w:tab/>
        <w:t>C#.Net, Tools (</w:t>
      </w:r>
      <w:r>
        <w:rPr>
          <w:rFonts w:ascii="Verdana" w:hAnsi="Verdana" w:cs="Calibri"/>
          <w:sz w:val="22"/>
        </w:rPr>
        <w:t>Ajax script, JavaScript</w:t>
      </w:r>
      <w:r>
        <w:rPr>
          <w:rFonts w:ascii="Verdana" w:hAnsi="Verdana"/>
          <w:sz w:val="22"/>
        </w:rPr>
        <w:t>)</w:t>
      </w:r>
    </w:p>
    <w:p w:rsidR="005E306F" w:rsidRDefault="00334092">
      <w:pPr>
        <w:ind w:left="-540"/>
        <w:rPr>
          <w:rFonts w:ascii="Verdana" w:hAnsi="Verdana" w:cs="Calibri"/>
          <w:sz w:val="22"/>
        </w:rPr>
      </w:pPr>
      <w:r>
        <w:rPr>
          <w:rFonts w:ascii="Verdana" w:hAnsi="Verdana"/>
          <w:sz w:val="22"/>
        </w:rPr>
        <w:t xml:space="preserve">Back End </w:t>
      </w:r>
      <w:r>
        <w:rPr>
          <w:rFonts w:ascii="Verdana" w:hAnsi="Verdana"/>
          <w:sz w:val="22"/>
        </w:rPr>
        <w:tab/>
      </w:r>
      <w:r>
        <w:rPr>
          <w:rFonts w:ascii="Verdana" w:hAnsi="Verdana"/>
          <w:sz w:val="22"/>
        </w:rPr>
        <w:tab/>
        <w:t>:</w:t>
      </w:r>
      <w:r>
        <w:rPr>
          <w:rFonts w:ascii="Verdana" w:hAnsi="Verdana"/>
          <w:sz w:val="22"/>
        </w:rPr>
        <w:tab/>
        <w:t xml:space="preserve">Oracle 11g, </w:t>
      </w:r>
      <w:r>
        <w:rPr>
          <w:rFonts w:ascii="Verdana" w:hAnsi="Verdana" w:cs="Calibri"/>
          <w:sz w:val="22"/>
        </w:rPr>
        <w:t>SQL Server</w:t>
      </w:r>
    </w:p>
    <w:p w:rsidR="005E306F" w:rsidRDefault="00334092">
      <w:pPr>
        <w:ind w:left="-540"/>
        <w:rPr>
          <w:rFonts w:ascii="Verdana" w:hAnsi="Verdana"/>
          <w:sz w:val="22"/>
        </w:rPr>
      </w:pPr>
      <w:r>
        <w:rPr>
          <w:rFonts w:ascii="Verdana" w:hAnsi="Verdana" w:cs="Calibri"/>
          <w:sz w:val="22"/>
        </w:rPr>
        <w:t>Team Size</w:t>
      </w:r>
      <w:r>
        <w:rPr>
          <w:rFonts w:ascii="Verdana" w:hAnsi="Verdana" w:cs="Calibri"/>
          <w:sz w:val="22"/>
        </w:rPr>
        <w:tab/>
      </w:r>
      <w:r>
        <w:rPr>
          <w:rFonts w:ascii="Verdana" w:hAnsi="Verdana" w:cs="Calibri"/>
          <w:sz w:val="22"/>
        </w:rPr>
        <w:tab/>
        <w:t>:</w:t>
      </w:r>
      <w:r>
        <w:rPr>
          <w:rFonts w:ascii="Verdana" w:hAnsi="Verdana" w:cs="Calibri"/>
          <w:sz w:val="22"/>
        </w:rPr>
        <w:tab/>
        <w:t>2</w:t>
      </w:r>
    </w:p>
    <w:p w:rsidR="005E306F" w:rsidRDefault="00334092">
      <w:pPr>
        <w:ind w:left="-540"/>
        <w:rPr>
          <w:rFonts w:ascii="Verdana" w:hAnsi="Verdana" w:cs="Calibri"/>
          <w:sz w:val="22"/>
        </w:rPr>
      </w:pPr>
      <w:r>
        <w:rPr>
          <w:rFonts w:ascii="Verdana" w:hAnsi="Verdana"/>
          <w:sz w:val="22"/>
        </w:rPr>
        <w:t>Description</w:t>
      </w:r>
      <w:r>
        <w:rPr>
          <w:rFonts w:ascii="Verdana" w:hAnsi="Verdana"/>
          <w:sz w:val="22"/>
        </w:rPr>
        <w:tab/>
      </w:r>
      <w:r>
        <w:rPr>
          <w:rFonts w:ascii="Verdana" w:hAnsi="Verdana"/>
          <w:sz w:val="22"/>
        </w:rPr>
        <w:tab/>
        <w:t>:</w:t>
      </w:r>
      <w:r>
        <w:rPr>
          <w:rFonts w:ascii="Verdana" w:hAnsi="Verdana"/>
          <w:sz w:val="22"/>
        </w:rPr>
        <w:tab/>
      </w:r>
      <w:r>
        <w:rPr>
          <w:rFonts w:ascii="Verdana" w:hAnsi="Verdana" w:cs="Calibri"/>
          <w:sz w:val="22"/>
        </w:rPr>
        <w:t>The system has been developed to monitor and control Thermal</w:t>
      </w:r>
    </w:p>
    <w:p w:rsidR="005E306F" w:rsidRDefault="00334092">
      <w:pPr>
        <w:rPr>
          <w:rFonts w:ascii="Verdana" w:hAnsi="Verdana" w:cs="Calibri"/>
          <w:sz w:val="22"/>
        </w:rPr>
      </w:pPr>
      <w:r>
        <w:rPr>
          <w:rFonts w:ascii="Verdana" w:hAnsi="Verdana" w:cs="Calibri"/>
          <w:sz w:val="22"/>
        </w:rPr>
        <w:tab/>
      </w:r>
      <w:r>
        <w:rPr>
          <w:rFonts w:ascii="Verdana" w:hAnsi="Verdana" w:cs="Calibri"/>
          <w:sz w:val="22"/>
        </w:rPr>
        <w:tab/>
      </w:r>
      <w:r>
        <w:rPr>
          <w:rFonts w:ascii="Verdana" w:hAnsi="Verdana" w:cs="Calibri"/>
          <w:sz w:val="22"/>
        </w:rPr>
        <w:tab/>
        <w:t>Stability Index of H – BF which is calculated based on the parameters defined by the department. The system provides a way to configure KPIs for these parameters and create a formula for calculating Thermal Stability Index value. The system imports the data of these KPIs from level 2 System into the Decision Support System using batch files and displays the latest values of all the KPIs. The value of Thermal Stability Index is then calculated based on the defined formula and displayed in the online dashboard using dial meter. For controlling the Thermal Stability Index value certain rules have been defined based on which it controlled by the operator. The system provides several functionalities like configure KPIs, Targets values and color indicators for KPIs, Formula, SOP Rules, online/offline trend of the KPIs etc. It also provides the functionality to capture the feedback from the operator for controlling Thermal Stability Index of H- BF on the basis of which the SOP rules is enhanced by the admin in order to provide the best approach for controlling Thermal Stability Index of H- BF.  This system is successfully running in H Blast Furnace.</w:t>
      </w:r>
    </w:p>
    <w:p w:rsidR="005E306F" w:rsidRDefault="005E306F">
      <w:pPr>
        <w:rPr>
          <w:rFonts w:ascii="Verdana" w:hAnsi="Verdana" w:cs="Calibri"/>
          <w:sz w:val="22"/>
        </w:rPr>
      </w:pPr>
    </w:p>
    <w:p w:rsidR="005E306F" w:rsidRDefault="00334092">
      <w:pPr>
        <w:shd w:val="clear" w:color="auto" w:fill="D9D9D9"/>
        <w:ind w:left="-540"/>
        <w:rPr>
          <w:rFonts w:ascii="Verdana" w:hAnsi="Verdana"/>
          <w:b/>
          <w:sz w:val="20"/>
        </w:rPr>
      </w:pPr>
      <w:r>
        <w:rPr>
          <w:rFonts w:ascii="Verdana" w:hAnsi="Verdana"/>
          <w:b/>
          <w:sz w:val="20"/>
          <w:u w:val="single"/>
        </w:rPr>
        <w:t>Level 2 System of CCL and MCL</w:t>
      </w:r>
      <w:r>
        <w:rPr>
          <w:rFonts w:ascii="Verdana" w:hAnsi="Verdana"/>
          <w:b/>
          <w:sz w:val="20"/>
        </w:rPr>
        <w:tab/>
      </w:r>
      <w:r>
        <w:rPr>
          <w:rFonts w:ascii="Verdana" w:hAnsi="Verdana"/>
          <w:b/>
          <w:sz w:val="20"/>
        </w:rPr>
        <w:tab/>
      </w:r>
      <w:r>
        <w:rPr>
          <w:rFonts w:ascii="Verdana" w:hAnsi="Verdana"/>
          <w:b/>
          <w:sz w:val="20"/>
        </w:rPr>
        <w:tab/>
      </w:r>
      <w:r>
        <w:rPr>
          <w:rFonts w:ascii="Verdana" w:hAnsi="Verdana"/>
          <w:b/>
          <w:sz w:val="20"/>
        </w:rPr>
        <w:tab/>
      </w:r>
      <w:r>
        <w:rPr>
          <w:rFonts w:ascii="Verdana" w:hAnsi="Verdana"/>
          <w:b/>
          <w:sz w:val="20"/>
        </w:rPr>
        <w:tab/>
        <w:t xml:space="preserve">     Jun 2013 to Aug 2014</w:t>
      </w:r>
    </w:p>
    <w:p w:rsidR="005E306F" w:rsidRDefault="005E306F">
      <w:pPr>
        <w:spacing w:line="360" w:lineRule="auto"/>
        <w:jc w:val="both"/>
      </w:pPr>
    </w:p>
    <w:p w:rsidR="005E306F" w:rsidRDefault="00334092">
      <w:pPr>
        <w:ind w:hanging="540"/>
        <w:jc w:val="both"/>
        <w:rPr>
          <w:rFonts w:ascii="Verdana" w:hAnsi="Verdana"/>
          <w:sz w:val="22"/>
        </w:rPr>
      </w:pPr>
      <w:r>
        <w:rPr>
          <w:rFonts w:ascii="Verdana" w:hAnsi="Verdana"/>
          <w:sz w:val="22"/>
        </w:rPr>
        <w:t>Client</w:t>
      </w:r>
      <w:r>
        <w:rPr>
          <w:rFonts w:ascii="Verdana" w:hAnsi="Verdana"/>
          <w:sz w:val="22"/>
        </w:rPr>
        <w:tab/>
        <w:t>:</w:t>
      </w:r>
      <w:r>
        <w:rPr>
          <w:rFonts w:ascii="Verdana" w:hAnsi="Verdana"/>
          <w:sz w:val="22"/>
        </w:rPr>
        <w:tab/>
        <w:t>Tata BlueScope Steel (Jamshedpur)</w:t>
      </w:r>
    </w:p>
    <w:p w:rsidR="005E306F" w:rsidRDefault="00334092">
      <w:pPr>
        <w:ind w:hanging="540"/>
        <w:jc w:val="both"/>
        <w:rPr>
          <w:rFonts w:ascii="Verdana" w:hAnsi="Verdana"/>
          <w:sz w:val="22"/>
        </w:rPr>
      </w:pPr>
      <w:r>
        <w:rPr>
          <w:rFonts w:ascii="Verdana" w:hAnsi="Verdana"/>
          <w:sz w:val="22"/>
        </w:rPr>
        <w:t>Role</w:t>
      </w:r>
      <w:r>
        <w:rPr>
          <w:rFonts w:ascii="Verdana" w:hAnsi="Verdana"/>
          <w:sz w:val="22"/>
        </w:rPr>
        <w:tab/>
      </w:r>
      <w:r>
        <w:rPr>
          <w:rFonts w:ascii="Verdana" w:hAnsi="Verdana"/>
          <w:sz w:val="22"/>
        </w:rPr>
        <w:tab/>
        <w:t>:</w:t>
      </w:r>
      <w:r>
        <w:rPr>
          <w:rFonts w:ascii="Verdana" w:hAnsi="Verdana"/>
          <w:sz w:val="22"/>
        </w:rPr>
        <w:tab/>
        <w:t>Maintenance</w:t>
      </w:r>
    </w:p>
    <w:p w:rsidR="005E306F" w:rsidRDefault="00334092">
      <w:pPr>
        <w:ind w:hanging="540"/>
        <w:jc w:val="both"/>
        <w:rPr>
          <w:rFonts w:ascii="Verdana" w:hAnsi="Verdana"/>
          <w:sz w:val="22"/>
        </w:rPr>
      </w:pPr>
      <w:r>
        <w:rPr>
          <w:rFonts w:ascii="Verdana" w:hAnsi="Verdana"/>
          <w:sz w:val="22"/>
        </w:rPr>
        <w:t>Front End</w:t>
      </w:r>
      <w:r>
        <w:rPr>
          <w:rFonts w:ascii="Verdana" w:hAnsi="Verdana"/>
          <w:sz w:val="22"/>
        </w:rPr>
        <w:tab/>
        <w:t>:</w:t>
      </w:r>
      <w:r>
        <w:rPr>
          <w:rFonts w:ascii="Verdana" w:hAnsi="Verdana"/>
          <w:sz w:val="22"/>
        </w:rPr>
        <w:tab/>
        <w:t>C#.NET</w:t>
      </w:r>
    </w:p>
    <w:p w:rsidR="005E306F" w:rsidRDefault="00334092">
      <w:pPr>
        <w:ind w:hanging="540"/>
        <w:jc w:val="both"/>
        <w:rPr>
          <w:rFonts w:ascii="Verdana" w:hAnsi="Verdana"/>
          <w:sz w:val="22"/>
        </w:rPr>
      </w:pPr>
      <w:r>
        <w:rPr>
          <w:rFonts w:ascii="Verdana" w:hAnsi="Verdana"/>
          <w:sz w:val="22"/>
        </w:rPr>
        <w:lastRenderedPageBreak/>
        <w:t>Back End</w:t>
      </w:r>
      <w:r>
        <w:rPr>
          <w:rFonts w:ascii="Verdana" w:hAnsi="Verdana"/>
          <w:sz w:val="22"/>
        </w:rPr>
        <w:tab/>
        <w:t>:</w:t>
      </w:r>
      <w:r>
        <w:rPr>
          <w:rFonts w:ascii="Verdana" w:hAnsi="Verdana"/>
          <w:sz w:val="22"/>
        </w:rPr>
        <w:tab/>
        <w:t>Oracle10g</w:t>
      </w:r>
    </w:p>
    <w:p w:rsidR="005E306F" w:rsidRDefault="00334092">
      <w:pPr>
        <w:ind w:hanging="540"/>
        <w:jc w:val="both"/>
        <w:rPr>
          <w:rFonts w:ascii="Verdana" w:hAnsi="Verdana"/>
          <w:sz w:val="22"/>
        </w:rPr>
      </w:pPr>
      <w:r>
        <w:rPr>
          <w:rFonts w:ascii="Verdana" w:hAnsi="Verdana"/>
          <w:sz w:val="22"/>
        </w:rPr>
        <w:t>Team Size</w:t>
      </w:r>
      <w:r>
        <w:rPr>
          <w:rFonts w:ascii="Verdana" w:hAnsi="Verdana"/>
          <w:sz w:val="22"/>
        </w:rPr>
        <w:tab/>
        <w:t>:</w:t>
      </w:r>
      <w:r>
        <w:rPr>
          <w:rFonts w:ascii="Verdana" w:hAnsi="Verdana"/>
          <w:sz w:val="22"/>
        </w:rPr>
        <w:tab/>
        <w:t>4</w:t>
      </w:r>
    </w:p>
    <w:p w:rsidR="005E306F" w:rsidRDefault="00334092">
      <w:pPr>
        <w:ind w:hanging="540"/>
        <w:jc w:val="both"/>
        <w:rPr>
          <w:rFonts w:ascii="Verdana" w:hAnsi="Verdana"/>
          <w:sz w:val="22"/>
        </w:rPr>
      </w:pPr>
      <w:r>
        <w:rPr>
          <w:rFonts w:ascii="Verdana" w:hAnsi="Verdana"/>
          <w:sz w:val="22"/>
        </w:rPr>
        <w:t>Description</w:t>
      </w:r>
      <w:r>
        <w:rPr>
          <w:rFonts w:ascii="Verdana" w:hAnsi="Verdana"/>
          <w:b/>
          <w:sz w:val="22"/>
        </w:rPr>
        <w:tab/>
      </w:r>
      <w:r>
        <w:rPr>
          <w:rFonts w:ascii="Verdana" w:hAnsi="Verdana"/>
          <w:sz w:val="22"/>
        </w:rPr>
        <w:t>:</w:t>
      </w:r>
      <w:r>
        <w:rPr>
          <w:rFonts w:ascii="Verdana" w:hAnsi="Verdana"/>
          <w:sz w:val="22"/>
        </w:rPr>
        <w:tab/>
        <w:t xml:space="preserve">Maintenance of Level2 system of Color Coating Line and Metal Coating </w:t>
      </w:r>
    </w:p>
    <w:p w:rsidR="005E306F" w:rsidRDefault="00334092">
      <w:pPr>
        <w:ind w:hanging="540"/>
        <w:rPr>
          <w:rFonts w:ascii="Verdana" w:hAnsi="Verdana"/>
          <w:sz w:val="22"/>
        </w:rPr>
      </w:pPr>
      <w:r>
        <w:rPr>
          <w:rFonts w:ascii="Verdana" w:hAnsi="Verdana"/>
          <w:sz w:val="22"/>
        </w:rPr>
        <w:tab/>
      </w:r>
      <w:r>
        <w:rPr>
          <w:rFonts w:ascii="Verdana" w:hAnsi="Verdana"/>
          <w:sz w:val="22"/>
        </w:rPr>
        <w:tab/>
      </w:r>
      <w:r>
        <w:rPr>
          <w:rFonts w:ascii="Verdana" w:hAnsi="Verdana"/>
          <w:sz w:val="22"/>
        </w:rPr>
        <w:tab/>
      </w:r>
      <w:proofErr w:type="gramStart"/>
      <w:r>
        <w:rPr>
          <w:rFonts w:ascii="Verdana" w:hAnsi="Verdana"/>
          <w:sz w:val="22"/>
        </w:rPr>
        <w:t>line</w:t>
      </w:r>
      <w:proofErr w:type="gramEnd"/>
      <w:r>
        <w:rPr>
          <w:rFonts w:ascii="Verdana" w:hAnsi="Verdana"/>
          <w:sz w:val="22"/>
        </w:rPr>
        <w:t>. The requirement on a sophisticated Process Automation system has increased significantly. Due to the growing complexity of the plants, operators need a sophisticated Process Automation to make the process transparent and to enable quick interventions. Furthermore, today's demand for highly flexible production and the challenge to continually increase the product quality make it essential and necessary to utilize on-line technical and technological automation func</w:t>
      </w:r>
      <w:r>
        <w:rPr>
          <w:rFonts w:ascii="Verdana" w:hAnsi="Verdana"/>
          <w:sz w:val="22"/>
        </w:rPr>
        <w:softHyphen/>
        <w:t>tions for efficient production control and administration. The Process Automation was especially designed to meet these requirements. The Process Automation is regarded as the supervision level for all technological processes of a complex processing line, which has the main purpose in providing tools and functions, which are described below.</w:t>
      </w:r>
    </w:p>
    <w:p w:rsidR="005E306F" w:rsidRDefault="00334092">
      <w:pPr>
        <w:rPr>
          <w:rFonts w:ascii="Verdana" w:hAnsi="Verdana"/>
          <w:sz w:val="22"/>
        </w:rPr>
      </w:pPr>
      <w:r>
        <w:rPr>
          <w:rFonts w:ascii="Verdana" w:hAnsi="Verdana"/>
          <w:sz w:val="22"/>
        </w:rPr>
        <w:t>Targets of the Process Automation System: High flexibility of the production sequence optimal utilization of the plant capacity Reproducible set point evaluation</w:t>
      </w:r>
    </w:p>
    <w:p w:rsidR="005E306F" w:rsidRDefault="00334092">
      <w:pPr>
        <w:rPr>
          <w:rFonts w:ascii="Verdana" w:hAnsi="Verdana"/>
          <w:sz w:val="22"/>
        </w:rPr>
      </w:pPr>
      <w:r>
        <w:rPr>
          <w:rFonts w:ascii="Verdana" w:hAnsi="Verdana"/>
          <w:sz w:val="22"/>
        </w:rPr>
        <w:t>Production support to enable continuous, smooth operation Quality assurance</w:t>
      </w:r>
    </w:p>
    <w:p w:rsidR="005E306F" w:rsidRDefault="00334092">
      <w:pPr>
        <w:rPr>
          <w:rFonts w:ascii="Verdana" w:hAnsi="Verdana"/>
          <w:sz w:val="22"/>
        </w:rPr>
      </w:pPr>
      <w:r>
        <w:rPr>
          <w:rFonts w:ascii="Verdana" w:hAnsi="Verdana"/>
          <w:sz w:val="22"/>
        </w:rPr>
        <w:t>User supported data evaluation Support for the technologists by archiving all technological parameters.</w:t>
      </w:r>
    </w:p>
    <w:p w:rsidR="005E306F" w:rsidRDefault="00334092">
      <w:pPr>
        <w:rPr>
          <w:rFonts w:ascii="Verdana" w:hAnsi="Verdana"/>
          <w:sz w:val="22"/>
        </w:rPr>
      </w:pPr>
      <w:r>
        <w:rPr>
          <w:rFonts w:ascii="Verdana" w:hAnsi="Verdana"/>
          <w:sz w:val="22"/>
        </w:rPr>
        <w:t xml:space="preserve">To achieve these targets Siemens developed a number of modular process automation functions. These functions have been used in many plants worldwide and were continuously optimized to meet the highest standards of modern Process Automation. The process computer forms the control interface between the Manufacturing Execution System (MES–Level 3) and the basic automation (Level 1). </w:t>
      </w:r>
    </w:p>
    <w:p w:rsidR="005E306F" w:rsidRDefault="00334092">
      <w:pPr>
        <w:rPr>
          <w:rFonts w:ascii="Verdana" w:hAnsi="Verdana"/>
          <w:sz w:val="22"/>
        </w:rPr>
      </w:pPr>
      <w:r>
        <w:rPr>
          <w:rFonts w:ascii="Verdana" w:hAnsi="Verdana"/>
          <w:sz w:val="22"/>
        </w:rPr>
        <w:t>The tasks of the Level 2 computer start from receiving the production data from the MES, generating the necessary production set points, tracking the strip through the line based on the Level 1 information until reporting the finished material back to the MES.</w:t>
      </w:r>
    </w:p>
    <w:p w:rsidR="005E306F" w:rsidRDefault="00334092">
      <w:pPr>
        <w:rPr>
          <w:rFonts w:ascii="Verdana" w:hAnsi="Verdana"/>
          <w:sz w:val="22"/>
        </w:rPr>
      </w:pPr>
      <w:r>
        <w:rPr>
          <w:rFonts w:ascii="Verdana" w:hAnsi="Verdana"/>
          <w:sz w:val="22"/>
        </w:rPr>
        <w:t>The data flow is organized in a way that the MES computer communicates only with the Level 2 computer system (Process Automation). After calculation of the necessary data Level 2 will send the coils primary data and the set points to the Level 1 system (Basic Automation). Data distribution in the Level 1 itself and to the connected systems of sub-suppliers (e.g. stitching machine, weight scale etc.) will be organized within the Level 1 PLC system.</w:t>
      </w:r>
    </w:p>
    <w:p w:rsidR="005E306F" w:rsidRDefault="00334092">
      <w:pPr>
        <w:rPr>
          <w:rFonts w:ascii="Verdana" w:hAnsi="Verdana"/>
          <w:sz w:val="22"/>
        </w:rPr>
      </w:pPr>
      <w:r>
        <w:rPr>
          <w:rFonts w:ascii="Verdana" w:hAnsi="Verdana"/>
          <w:sz w:val="22"/>
        </w:rPr>
        <w:t>The principal functions are:</w:t>
      </w:r>
    </w:p>
    <w:p w:rsidR="005E306F" w:rsidRDefault="00334092">
      <w:pPr>
        <w:rPr>
          <w:rFonts w:ascii="Verdana" w:hAnsi="Verdana"/>
          <w:sz w:val="22"/>
        </w:rPr>
      </w:pPr>
      <w:r>
        <w:rPr>
          <w:rFonts w:ascii="Verdana" w:hAnsi="Verdana"/>
          <w:sz w:val="22"/>
        </w:rPr>
        <w:t>Primary coil: Coils going into production at entry section of the line are designated as the Product coil: The coil produced at the exit is designated as the product coil. (Daughter coil)</w:t>
      </w:r>
      <w:r>
        <w:rPr>
          <w:rFonts w:ascii="Verdana" w:hAnsi="Verdana"/>
          <w:sz w:val="22"/>
        </w:rPr>
        <w:br/>
        <w:t xml:space="preserve">Coil data/ primary data: The coil data / primary data contain all the information required for the processing and set-point computation of the coil. Every primary coil can be divided into ‘n’ product coils. However, a product coil is only part of a single primary coil. </w:t>
      </w:r>
      <w:r>
        <w:rPr>
          <w:rFonts w:ascii="Verdana" w:hAnsi="Verdana"/>
          <w:sz w:val="22"/>
        </w:rPr>
        <w:br/>
      </w:r>
      <w:bookmarkStart w:id="1" w:name="_Toc216436758"/>
      <w:bookmarkStart w:id="2" w:name="_Toc216442663"/>
      <w:r>
        <w:rPr>
          <w:rFonts w:ascii="Verdana" w:hAnsi="Verdana"/>
          <w:sz w:val="22"/>
        </w:rPr>
        <w:t>Material Handling</w:t>
      </w:r>
      <w:bookmarkStart w:id="3" w:name="_Toc216436759"/>
      <w:bookmarkStart w:id="4" w:name="_Toc216442664"/>
      <w:bookmarkEnd w:id="1"/>
      <w:bookmarkEnd w:id="2"/>
    </w:p>
    <w:p w:rsidR="005E306F" w:rsidRDefault="00334092">
      <w:pPr>
        <w:rPr>
          <w:rFonts w:ascii="Verdana" w:hAnsi="Verdana"/>
          <w:sz w:val="22"/>
        </w:rPr>
      </w:pPr>
      <w:r>
        <w:rPr>
          <w:rFonts w:ascii="Verdana" w:hAnsi="Verdana"/>
          <w:sz w:val="22"/>
        </w:rPr>
        <w:t>Set-point Determination</w:t>
      </w:r>
      <w:bookmarkEnd w:id="3"/>
      <w:bookmarkEnd w:id="4"/>
    </w:p>
    <w:p w:rsidR="005E306F" w:rsidRDefault="00334092">
      <w:pPr>
        <w:rPr>
          <w:rFonts w:ascii="Verdana" w:hAnsi="Verdana"/>
          <w:sz w:val="22"/>
        </w:rPr>
      </w:pPr>
      <w:bookmarkStart w:id="5" w:name="_Toc216436760"/>
      <w:bookmarkStart w:id="6" w:name="_Toc216442665"/>
      <w:r>
        <w:rPr>
          <w:rFonts w:ascii="Verdana" w:hAnsi="Verdana"/>
          <w:sz w:val="22"/>
        </w:rPr>
        <w:t>Measured value processing</w:t>
      </w:r>
      <w:bookmarkEnd w:id="5"/>
      <w:bookmarkEnd w:id="6"/>
    </w:p>
    <w:p w:rsidR="005E306F" w:rsidRDefault="00334092">
      <w:pPr>
        <w:rPr>
          <w:rFonts w:ascii="Verdana" w:hAnsi="Verdana"/>
          <w:sz w:val="22"/>
        </w:rPr>
      </w:pPr>
      <w:bookmarkStart w:id="7" w:name="_Toc216436762"/>
      <w:bookmarkStart w:id="8" w:name="_Toc216442666"/>
      <w:r>
        <w:rPr>
          <w:rFonts w:ascii="Verdana" w:hAnsi="Verdana"/>
          <w:sz w:val="22"/>
        </w:rPr>
        <w:t>Data Administration</w:t>
      </w:r>
      <w:bookmarkEnd w:id="7"/>
      <w:bookmarkEnd w:id="8"/>
    </w:p>
    <w:p w:rsidR="005E306F" w:rsidRDefault="00334092">
      <w:pPr>
        <w:rPr>
          <w:rFonts w:ascii="Verdana" w:hAnsi="Verdana"/>
          <w:sz w:val="22"/>
        </w:rPr>
      </w:pPr>
      <w:bookmarkStart w:id="9" w:name="_Toc216436763"/>
      <w:bookmarkStart w:id="10" w:name="_Toc216442667"/>
      <w:r>
        <w:rPr>
          <w:rFonts w:ascii="Verdana" w:hAnsi="Verdana"/>
          <w:sz w:val="22"/>
        </w:rPr>
        <w:t>System and maintenance functions</w:t>
      </w:r>
      <w:bookmarkEnd w:id="9"/>
      <w:bookmarkEnd w:id="10"/>
    </w:p>
    <w:p w:rsidR="005E306F" w:rsidRDefault="00334092">
      <w:pPr>
        <w:rPr>
          <w:rFonts w:ascii="Verdana" w:hAnsi="Verdana"/>
          <w:sz w:val="22"/>
        </w:rPr>
      </w:pPr>
      <w:bookmarkStart w:id="11" w:name="_Toc216436764"/>
      <w:bookmarkStart w:id="12" w:name="_Toc216442668"/>
      <w:r>
        <w:rPr>
          <w:rFonts w:ascii="Verdana" w:hAnsi="Verdana"/>
          <w:sz w:val="22"/>
        </w:rPr>
        <w:t>Dialogues</w:t>
      </w:r>
      <w:bookmarkEnd w:id="11"/>
      <w:bookmarkEnd w:id="12"/>
    </w:p>
    <w:p w:rsidR="005E306F" w:rsidRDefault="00334092">
      <w:pPr>
        <w:rPr>
          <w:rFonts w:ascii="Verdana" w:hAnsi="Verdana"/>
          <w:sz w:val="22"/>
        </w:rPr>
      </w:pPr>
      <w:bookmarkStart w:id="13" w:name="_Toc216436765"/>
      <w:bookmarkStart w:id="14" w:name="_Toc216442669"/>
      <w:r>
        <w:rPr>
          <w:rFonts w:ascii="Verdana" w:hAnsi="Verdana"/>
          <w:sz w:val="22"/>
        </w:rPr>
        <w:t>Reports</w:t>
      </w:r>
      <w:bookmarkEnd w:id="13"/>
      <w:bookmarkEnd w:id="14"/>
    </w:p>
    <w:p w:rsidR="005E306F" w:rsidRDefault="00334092">
      <w:pPr>
        <w:rPr>
          <w:rFonts w:ascii="Verdana" w:hAnsi="Verdana"/>
          <w:sz w:val="22"/>
        </w:rPr>
      </w:pPr>
      <w:bookmarkStart w:id="15" w:name="_Toc216436766"/>
      <w:bookmarkStart w:id="16" w:name="_Toc216442670"/>
      <w:r>
        <w:rPr>
          <w:rFonts w:ascii="Verdana" w:hAnsi="Verdana"/>
          <w:sz w:val="22"/>
        </w:rPr>
        <w:lastRenderedPageBreak/>
        <w:t>Communication</w:t>
      </w:r>
      <w:bookmarkEnd w:id="15"/>
      <w:bookmarkEnd w:id="16"/>
      <w:r>
        <w:rPr>
          <w:rFonts w:ascii="Verdana" w:hAnsi="Verdana"/>
          <w:sz w:val="22"/>
        </w:rPr>
        <w:t xml:space="preserve"> </w:t>
      </w:r>
    </w:p>
    <w:p w:rsidR="005E306F" w:rsidRDefault="00334092">
      <w:pPr>
        <w:rPr>
          <w:rFonts w:ascii="Verdana" w:hAnsi="Verdana"/>
          <w:sz w:val="22"/>
        </w:rPr>
      </w:pPr>
      <w:r>
        <w:rPr>
          <w:rFonts w:ascii="Verdana" w:hAnsi="Verdana"/>
          <w:sz w:val="22"/>
        </w:rPr>
        <w:t>The process computer has interfaces to the following systems:</w:t>
      </w:r>
    </w:p>
    <w:p w:rsidR="005E306F" w:rsidRDefault="00334092">
      <w:pPr>
        <w:rPr>
          <w:rFonts w:ascii="Verdana" w:hAnsi="Verdana"/>
          <w:sz w:val="22"/>
        </w:rPr>
      </w:pPr>
      <w:r>
        <w:rPr>
          <w:rFonts w:ascii="Verdana" w:hAnsi="Verdana"/>
          <w:sz w:val="22"/>
        </w:rPr>
        <w:t xml:space="preserve">Basic Automation (Level 1) </w:t>
      </w:r>
    </w:p>
    <w:p w:rsidR="005E306F" w:rsidRDefault="00334092">
      <w:pPr>
        <w:rPr>
          <w:rFonts w:ascii="Verdana" w:hAnsi="Verdana"/>
          <w:sz w:val="22"/>
        </w:rPr>
      </w:pPr>
      <w:r>
        <w:rPr>
          <w:rFonts w:ascii="Verdana" w:hAnsi="Verdana"/>
          <w:sz w:val="22"/>
        </w:rPr>
        <w:t>Customers MES (Manufacturing Execution System; Level 3)</w:t>
      </w:r>
    </w:p>
    <w:p w:rsidR="005E306F" w:rsidRDefault="00334092">
      <w:pPr>
        <w:rPr>
          <w:rFonts w:ascii="Verdana" w:hAnsi="Verdana"/>
          <w:sz w:val="22"/>
        </w:rPr>
      </w:pPr>
      <w:r>
        <w:rPr>
          <w:rFonts w:ascii="Verdana" w:hAnsi="Verdana"/>
          <w:sz w:val="22"/>
        </w:rPr>
        <w:t>Coil Yard Management system</w:t>
      </w:r>
    </w:p>
    <w:p w:rsidR="005E306F" w:rsidRDefault="00334092">
      <w:pPr>
        <w:rPr>
          <w:rFonts w:ascii="Verdana" w:hAnsi="Verdana"/>
          <w:sz w:val="22"/>
        </w:rPr>
      </w:pPr>
      <w:r>
        <w:rPr>
          <w:rFonts w:ascii="Verdana" w:hAnsi="Verdana"/>
          <w:sz w:val="22"/>
        </w:rPr>
        <w:t>Surface Inspection System</w:t>
      </w:r>
    </w:p>
    <w:p w:rsidR="005E306F" w:rsidRDefault="00334092">
      <w:pPr>
        <w:rPr>
          <w:rFonts w:ascii="Verdana" w:hAnsi="Verdana"/>
          <w:sz w:val="22"/>
        </w:rPr>
      </w:pPr>
      <w:r>
        <w:rPr>
          <w:rFonts w:ascii="Verdana" w:hAnsi="Verdana"/>
          <w:sz w:val="22"/>
        </w:rPr>
        <w:t>Laboratory</w:t>
      </w:r>
      <w:r>
        <w:rPr>
          <w:rFonts w:ascii="Verdana" w:hAnsi="Verdana"/>
          <w:sz w:val="22"/>
        </w:rPr>
        <w:br/>
      </w:r>
      <w:bookmarkStart w:id="17" w:name="_Toc216436767"/>
      <w:bookmarkStart w:id="18" w:name="_Toc216442671"/>
      <w:r>
        <w:rPr>
          <w:rFonts w:ascii="Verdana" w:hAnsi="Verdana"/>
          <w:sz w:val="22"/>
        </w:rPr>
        <w:t>Communication to Level 1</w:t>
      </w:r>
      <w:bookmarkEnd w:id="17"/>
      <w:bookmarkEnd w:id="18"/>
    </w:p>
    <w:p w:rsidR="005E306F" w:rsidRDefault="00334092">
      <w:pPr>
        <w:rPr>
          <w:rFonts w:ascii="Verdana" w:hAnsi="Verdana"/>
          <w:sz w:val="22"/>
        </w:rPr>
      </w:pPr>
      <w:bookmarkStart w:id="19" w:name="_Toc216436768"/>
      <w:bookmarkStart w:id="20" w:name="_Toc216442672"/>
      <w:r>
        <w:rPr>
          <w:rFonts w:ascii="Verdana" w:hAnsi="Verdana"/>
          <w:sz w:val="22"/>
        </w:rPr>
        <w:t>Communication to MES (Level 3)</w:t>
      </w:r>
      <w:bookmarkEnd w:id="19"/>
      <w:bookmarkEnd w:id="20"/>
    </w:p>
    <w:p w:rsidR="005E306F" w:rsidRDefault="00334092">
      <w:pPr>
        <w:rPr>
          <w:rFonts w:ascii="Verdana" w:hAnsi="Verdana"/>
          <w:sz w:val="22"/>
        </w:rPr>
      </w:pPr>
      <w:bookmarkStart w:id="21" w:name="_Toc216436769"/>
      <w:bookmarkStart w:id="22" w:name="_Toc216442673"/>
      <w:r>
        <w:rPr>
          <w:rFonts w:ascii="Verdana" w:hAnsi="Verdana"/>
          <w:sz w:val="22"/>
        </w:rPr>
        <w:t>Communication to Coil Yard Management System</w:t>
      </w:r>
      <w:bookmarkEnd w:id="21"/>
      <w:bookmarkEnd w:id="22"/>
    </w:p>
    <w:p w:rsidR="005E306F" w:rsidRDefault="00334092">
      <w:pPr>
        <w:rPr>
          <w:rFonts w:ascii="Verdana" w:hAnsi="Verdana"/>
          <w:sz w:val="22"/>
        </w:rPr>
      </w:pPr>
      <w:bookmarkStart w:id="23" w:name="_Toc216436770"/>
      <w:bookmarkStart w:id="24" w:name="_Toc216442674"/>
      <w:r>
        <w:rPr>
          <w:rFonts w:ascii="Verdana" w:hAnsi="Verdana"/>
          <w:sz w:val="22"/>
        </w:rPr>
        <w:t>Communication to Surface Inspection System (optional)</w:t>
      </w:r>
      <w:bookmarkEnd w:id="23"/>
      <w:bookmarkEnd w:id="24"/>
    </w:p>
    <w:p w:rsidR="005E306F" w:rsidRDefault="00334092">
      <w:pPr>
        <w:rPr>
          <w:rFonts w:ascii="Verdana" w:hAnsi="Verdana"/>
          <w:sz w:val="22"/>
        </w:rPr>
      </w:pPr>
      <w:bookmarkStart w:id="25" w:name="_Toc216436771"/>
      <w:bookmarkStart w:id="26" w:name="_Toc216442675"/>
      <w:r>
        <w:rPr>
          <w:rFonts w:ascii="Verdana" w:hAnsi="Verdana"/>
          <w:sz w:val="22"/>
        </w:rPr>
        <w:t>Communication to Laboratory (optional)</w:t>
      </w:r>
      <w:bookmarkEnd w:id="25"/>
      <w:bookmarkEnd w:id="26"/>
    </w:p>
    <w:p w:rsidR="005E306F" w:rsidRDefault="005E306F">
      <w:pPr>
        <w:spacing w:line="360" w:lineRule="auto"/>
        <w:ind w:right="720"/>
      </w:pPr>
    </w:p>
    <w:p w:rsidR="005E306F" w:rsidRDefault="00334092">
      <w:pPr>
        <w:pStyle w:val="Heading1"/>
        <w:shd w:val="clear" w:color="auto" w:fill="BFBFBF" w:themeFill="background1" w:themeFillShade="BF"/>
        <w:tabs>
          <w:tab w:val="clear" w:pos="240"/>
        </w:tabs>
        <w:ind w:left="-540" w:firstLine="0"/>
        <w:rPr>
          <w:rFonts w:ascii="Verdana" w:hAnsi="Verdana"/>
          <w:b/>
          <w:sz w:val="20"/>
          <w:u w:val="none" w:color="999999"/>
        </w:rPr>
      </w:pPr>
      <w:r>
        <w:rPr>
          <w:rFonts w:ascii="Verdana" w:hAnsi="Verdana"/>
          <w:b/>
          <w:sz w:val="20"/>
          <w:lang w:val="en-GB"/>
        </w:rPr>
        <w:t xml:space="preserve">Data Interface System </w:t>
      </w:r>
      <w:r>
        <w:rPr>
          <w:rFonts w:ascii="Verdana" w:hAnsi="Verdana"/>
          <w:b/>
          <w:sz w:val="20"/>
          <w:u w:val="none"/>
          <w:lang w:val="en-GB"/>
        </w:rPr>
        <w:t>(for H, F blast Furnace)</w:t>
      </w:r>
      <w:r>
        <w:rPr>
          <w:rFonts w:ascii="Verdana" w:hAnsi="Verdana"/>
          <w:b/>
          <w:sz w:val="20"/>
          <w:u w:val="none"/>
        </w:rPr>
        <w:t xml:space="preserve"> </w:t>
      </w:r>
      <w:r>
        <w:rPr>
          <w:rFonts w:ascii="Verdana" w:hAnsi="Verdana"/>
          <w:b/>
          <w:sz w:val="20"/>
          <w:u w:val="none"/>
        </w:rPr>
        <w:tab/>
      </w:r>
      <w:r>
        <w:rPr>
          <w:rFonts w:ascii="Verdana" w:hAnsi="Verdana"/>
          <w:b/>
          <w:sz w:val="20"/>
          <w:u w:val="none"/>
        </w:rPr>
        <w:tab/>
        <w:t xml:space="preserve"> </w:t>
      </w:r>
      <w:r>
        <w:rPr>
          <w:rFonts w:ascii="Verdana" w:hAnsi="Verdana"/>
          <w:b/>
          <w:sz w:val="20"/>
          <w:u w:val="none"/>
        </w:rPr>
        <w:tab/>
        <w:t xml:space="preserve">     Feb</w:t>
      </w:r>
      <w:r>
        <w:rPr>
          <w:rFonts w:ascii="Verdana" w:hAnsi="Verdana"/>
          <w:b/>
          <w:sz w:val="20"/>
          <w:u w:val="none" w:color="999999"/>
        </w:rPr>
        <w:t xml:space="preserve"> 2012 to May 2013</w:t>
      </w:r>
    </w:p>
    <w:p w:rsidR="005E306F" w:rsidRDefault="005E306F">
      <w:pPr>
        <w:rPr>
          <w:lang w:eastAsia="ar-SA"/>
        </w:rPr>
      </w:pPr>
    </w:p>
    <w:p w:rsidR="005E306F" w:rsidRDefault="00334092">
      <w:pPr>
        <w:ind w:left="-540"/>
        <w:rPr>
          <w:rFonts w:ascii="Verdana" w:hAnsi="Verdana"/>
          <w:sz w:val="22"/>
        </w:rPr>
      </w:pPr>
      <w:r>
        <w:rPr>
          <w:rFonts w:ascii="Verdana" w:hAnsi="Verdana"/>
          <w:sz w:val="22"/>
        </w:rPr>
        <w:t>Client</w:t>
      </w:r>
      <w:r>
        <w:rPr>
          <w:rFonts w:ascii="Verdana" w:hAnsi="Verdana"/>
          <w:sz w:val="22"/>
        </w:rPr>
        <w:tab/>
      </w:r>
      <w:r>
        <w:rPr>
          <w:rFonts w:ascii="Verdana" w:hAnsi="Verdana"/>
          <w:sz w:val="22"/>
        </w:rPr>
        <w:tab/>
        <w:t xml:space="preserve">: </w:t>
      </w:r>
      <w:r>
        <w:rPr>
          <w:rFonts w:ascii="Verdana" w:hAnsi="Verdana"/>
          <w:sz w:val="22"/>
        </w:rPr>
        <w:tab/>
        <w:t>TATA STEEL (Automation) through SSI (Special Software India)</w:t>
      </w:r>
    </w:p>
    <w:p w:rsidR="005E306F" w:rsidRDefault="00334092">
      <w:pPr>
        <w:ind w:left="-540"/>
        <w:rPr>
          <w:rFonts w:ascii="Verdana" w:hAnsi="Verdana"/>
          <w:sz w:val="22"/>
        </w:rPr>
      </w:pPr>
      <w:r>
        <w:rPr>
          <w:rFonts w:ascii="Verdana" w:hAnsi="Verdana"/>
          <w:sz w:val="22"/>
        </w:rPr>
        <w:t>Role</w:t>
      </w:r>
      <w:r>
        <w:rPr>
          <w:rFonts w:ascii="Verdana" w:hAnsi="Verdana"/>
          <w:sz w:val="22"/>
        </w:rPr>
        <w:tab/>
      </w:r>
      <w:r>
        <w:rPr>
          <w:rFonts w:ascii="Verdana" w:hAnsi="Verdana"/>
          <w:sz w:val="22"/>
        </w:rPr>
        <w:tab/>
      </w:r>
      <w:r>
        <w:rPr>
          <w:rFonts w:ascii="Verdana" w:hAnsi="Verdana"/>
          <w:sz w:val="22"/>
        </w:rPr>
        <w:tab/>
        <w:t xml:space="preserve">:  </w:t>
      </w:r>
      <w:r>
        <w:rPr>
          <w:rFonts w:ascii="Verdana" w:hAnsi="Verdana"/>
          <w:sz w:val="22"/>
        </w:rPr>
        <w:tab/>
        <w:t xml:space="preserve">new Job Development and old Job Maintains </w:t>
      </w:r>
    </w:p>
    <w:p w:rsidR="005E306F" w:rsidRDefault="00334092">
      <w:pPr>
        <w:ind w:left="-540"/>
        <w:rPr>
          <w:rFonts w:ascii="Verdana" w:hAnsi="Verdana"/>
          <w:sz w:val="22"/>
        </w:rPr>
      </w:pPr>
      <w:r>
        <w:rPr>
          <w:rFonts w:ascii="Verdana" w:hAnsi="Verdana"/>
          <w:sz w:val="22"/>
        </w:rPr>
        <w:t>Technology</w:t>
      </w:r>
      <w:r>
        <w:rPr>
          <w:rFonts w:ascii="Verdana" w:hAnsi="Verdana"/>
          <w:sz w:val="22"/>
        </w:rPr>
        <w:tab/>
      </w:r>
      <w:r>
        <w:rPr>
          <w:rFonts w:ascii="Verdana" w:hAnsi="Verdana"/>
          <w:sz w:val="22"/>
        </w:rPr>
        <w:tab/>
        <w:t>:</w:t>
      </w:r>
      <w:r>
        <w:rPr>
          <w:rFonts w:ascii="Verdana" w:hAnsi="Verdana"/>
          <w:sz w:val="22"/>
        </w:rPr>
        <w:tab/>
        <w:t>Console Application c#</w:t>
      </w:r>
    </w:p>
    <w:p w:rsidR="005E306F" w:rsidRDefault="00334092">
      <w:pPr>
        <w:ind w:left="-540"/>
        <w:rPr>
          <w:rFonts w:ascii="Verdana" w:hAnsi="Verdana"/>
          <w:sz w:val="22"/>
        </w:rPr>
      </w:pPr>
      <w:r>
        <w:rPr>
          <w:rFonts w:ascii="Verdana" w:hAnsi="Verdana"/>
          <w:sz w:val="22"/>
        </w:rPr>
        <w:t>Description</w:t>
      </w:r>
      <w:r>
        <w:rPr>
          <w:rFonts w:ascii="Verdana" w:hAnsi="Verdana"/>
          <w:sz w:val="22"/>
        </w:rPr>
        <w:tab/>
      </w:r>
      <w:r>
        <w:rPr>
          <w:rFonts w:ascii="Verdana" w:hAnsi="Verdana"/>
          <w:sz w:val="22"/>
        </w:rPr>
        <w:tab/>
        <w:t>:</w:t>
      </w:r>
      <w:r>
        <w:rPr>
          <w:rFonts w:ascii="Verdana" w:hAnsi="Verdana"/>
          <w:sz w:val="22"/>
        </w:rPr>
        <w:tab/>
        <w:t>This application can fetch data from Level 2 automation server</w:t>
      </w:r>
    </w:p>
    <w:p w:rsidR="005E306F" w:rsidRDefault="00334092">
      <w:pPr>
        <w:ind w:left="2160"/>
        <w:rPr>
          <w:rFonts w:ascii="Verdana" w:hAnsi="Verdana" w:cs="Verdana"/>
          <w:sz w:val="22"/>
        </w:rPr>
      </w:pPr>
      <w:r>
        <w:rPr>
          <w:rFonts w:ascii="Verdana" w:hAnsi="Verdana" w:cs="Verdana"/>
          <w:sz w:val="22"/>
        </w:rPr>
        <w:t>(Oracle Database Server) toLevel3 System Application Expert management System database (SQL Server). This application can run as a scheduled based it is executes ever time as for application scheduled time job which executes after a particular interval of time.</w:t>
      </w:r>
    </w:p>
    <w:p w:rsidR="005E306F" w:rsidRDefault="00334092">
      <w:pPr>
        <w:ind w:left="2160"/>
        <w:rPr>
          <w:rFonts w:ascii="Verdana" w:hAnsi="Verdana" w:cs="Verdana"/>
          <w:sz w:val="22"/>
        </w:rPr>
      </w:pPr>
      <w:r>
        <w:rPr>
          <w:rFonts w:ascii="Verdana" w:hAnsi="Verdana" w:cs="Verdana"/>
          <w:sz w:val="22"/>
        </w:rPr>
        <w:t>In this data interface system are three application can development and maintains. Two applications can develop and one application can maintains.</w:t>
      </w:r>
    </w:p>
    <w:p w:rsidR="005E306F" w:rsidRDefault="005E306F"/>
    <w:p w:rsidR="005E306F" w:rsidRDefault="00334092">
      <w:pPr>
        <w:pStyle w:val="Heading1"/>
        <w:shd w:val="clear" w:color="auto" w:fill="BFBFBF" w:themeFill="background1" w:themeFillShade="BF"/>
        <w:tabs>
          <w:tab w:val="clear" w:pos="240"/>
        </w:tabs>
        <w:ind w:left="-540" w:firstLine="0"/>
        <w:rPr>
          <w:rFonts w:ascii="Verdana" w:hAnsi="Verdana"/>
          <w:b/>
          <w:sz w:val="20"/>
        </w:rPr>
      </w:pPr>
      <w:r>
        <w:rPr>
          <w:rFonts w:ascii="Verdana" w:hAnsi="Verdana"/>
          <w:b/>
          <w:sz w:val="20"/>
          <w:lang w:val="en-GB"/>
        </w:rPr>
        <w:t>Iron &amp; Steel Supply Chain TATA STEEL EUROPE</w:t>
      </w:r>
      <w:r>
        <w:rPr>
          <w:rFonts w:ascii="Verdana" w:hAnsi="Verdana"/>
          <w:b/>
          <w:sz w:val="20"/>
          <w:u w:val="none"/>
          <w:lang w:val="en-GB"/>
        </w:rPr>
        <w:tab/>
      </w:r>
      <w:r>
        <w:rPr>
          <w:rFonts w:ascii="Verdana" w:hAnsi="Verdana"/>
          <w:b/>
          <w:sz w:val="20"/>
          <w:u w:val="none"/>
          <w:lang w:val="en-GB"/>
        </w:rPr>
        <w:tab/>
      </w:r>
      <w:r>
        <w:rPr>
          <w:rFonts w:ascii="Verdana" w:hAnsi="Verdana"/>
          <w:b/>
          <w:sz w:val="20"/>
          <w:u w:val="none"/>
        </w:rPr>
        <w:t xml:space="preserve">               </w:t>
      </w:r>
      <w:r>
        <w:rPr>
          <w:rFonts w:ascii="Verdana" w:hAnsi="Verdana"/>
          <w:b/>
          <w:sz w:val="20"/>
          <w:u w:val="none" w:color="999999"/>
        </w:rPr>
        <w:t xml:space="preserve"> Sep 2011 to Feb 2012</w:t>
      </w:r>
    </w:p>
    <w:p w:rsidR="005E306F" w:rsidRDefault="005E306F">
      <w:pPr>
        <w:ind w:left="-540"/>
        <w:rPr>
          <w:rFonts w:ascii="Verdana" w:hAnsi="Verdana"/>
          <w:sz w:val="20"/>
        </w:rPr>
      </w:pPr>
    </w:p>
    <w:p w:rsidR="005E306F" w:rsidRDefault="00334092">
      <w:pPr>
        <w:ind w:left="-540"/>
        <w:rPr>
          <w:rFonts w:ascii="Verdana" w:hAnsi="Verdana"/>
          <w:sz w:val="22"/>
        </w:rPr>
      </w:pPr>
      <w:r>
        <w:rPr>
          <w:rFonts w:ascii="Verdana" w:hAnsi="Verdana"/>
          <w:sz w:val="22"/>
        </w:rPr>
        <w:t>Client</w:t>
      </w:r>
      <w:r>
        <w:rPr>
          <w:rFonts w:ascii="Verdana" w:hAnsi="Verdana"/>
          <w:sz w:val="22"/>
        </w:rPr>
        <w:tab/>
      </w:r>
      <w:r>
        <w:rPr>
          <w:rFonts w:ascii="Verdana" w:hAnsi="Verdana"/>
          <w:sz w:val="22"/>
        </w:rPr>
        <w:tab/>
        <w:t xml:space="preserve">: </w:t>
      </w:r>
      <w:r>
        <w:rPr>
          <w:rFonts w:ascii="Verdana" w:hAnsi="Verdana"/>
          <w:sz w:val="22"/>
        </w:rPr>
        <w:tab/>
        <w:t>TATA STEEL (Automation) through SSI (Special Software India)</w:t>
      </w:r>
    </w:p>
    <w:p w:rsidR="005E306F" w:rsidRDefault="00334092">
      <w:pPr>
        <w:ind w:left="-540"/>
        <w:rPr>
          <w:rFonts w:ascii="Verdana" w:hAnsi="Verdana"/>
          <w:sz w:val="22"/>
        </w:rPr>
      </w:pPr>
      <w:r>
        <w:rPr>
          <w:rFonts w:ascii="Verdana" w:hAnsi="Verdana"/>
          <w:sz w:val="22"/>
        </w:rPr>
        <w:t>Role</w:t>
      </w:r>
      <w:r>
        <w:rPr>
          <w:rFonts w:ascii="Verdana" w:hAnsi="Verdana"/>
          <w:sz w:val="22"/>
        </w:rPr>
        <w:tab/>
      </w:r>
      <w:r>
        <w:rPr>
          <w:rFonts w:ascii="Verdana" w:hAnsi="Verdana"/>
          <w:sz w:val="22"/>
        </w:rPr>
        <w:tab/>
      </w:r>
      <w:r>
        <w:rPr>
          <w:rFonts w:ascii="Verdana" w:hAnsi="Verdana"/>
          <w:sz w:val="22"/>
        </w:rPr>
        <w:tab/>
        <w:t xml:space="preserve">:  </w:t>
      </w:r>
      <w:r>
        <w:rPr>
          <w:rFonts w:ascii="Verdana" w:hAnsi="Verdana"/>
          <w:sz w:val="22"/>
        </w:rPr>
        <w:tab/>
        <w:t xml:space="preserve">Development </w:t>
      </w:r>
    </w:p>
    <w:p w:rsidR="005E306F" w:rsidRDefault="00334092">
      <w:pPr>
        <w:ind w:left="-540"/>
        <w:rPr>
          <w:rFonts w:ascii="Verdana" w:hAnsi="Verdana"/>
          <w:sz w:val="22"/>
        </w:rPr>
      </w:pPr>
      <w:r>
        <w:rPr>
          <w:rFonts w:ascii="Verdana" w:hAnsi="Verdana"/>
          <w:sz w:val="22"/>
        </w:rPr>
        <w:t>Technology</w:t>
      </w:r>
      <w:r>
        <w:rPr>
          <w:rFonts w:ascii="Verdana" w:hAnsi="Verdana"/>
          <w:sz w:val="22"/>
        </w:rPr>
        <w:tab/>
      </w:r>
      <w:r>
        <w:rPr>
          <w:rFonts w:ascii="Verdana" w:hAnsi="Verdana"/>
          <w:sz w:val="22"/>
        </w:rPr>
        <w:tab/>
        <w:t>:</w:t>
      </w:r>
      <w:r>
        <w:rPr>
          <w:rFonts w:ascii="Verdana" w:hAnsi="Verdana"/>
          <w:sz w:val="22"/>
        </w:rPr>
        <w:tab/>
        <w:t>VB.Net 4.0, Asp.net 4.0, and SQL Server 2005</w:t>
      </w:r>
    </w:p>
    <w:p w:rsidR="005E306F" w:rsidRDefault="00334092">
      <w:pPr>
        <w:ind w:left="1440" w:hanging="1980"/>
        <w:jc w:val="both"/>
        <w:rPr>
          <w:rFonts w:ascii="Verdana" w:hAnsi="Verdana" w:cs="Arial"/>
          <w:sz w:val="22"/>
        </w:rPr>
      </w:pPr>
      <w:r>
        <w:rPr>
          <w:rFonts w:ascii="Verdana" w:hAnsi="Verdana"/>
          <w:sz w:val="22"/>
        </w:rPr>
        <w:t>Description</w:t>
      </w:r>
      <w:r>
        <w:rPr>
          <w:rFonts w:ascii="Verdana" w:hAnsi="Verdana"/>
          <w:sz w:val="22"/>
        </w:rPr>
        <w:tab/>
        <w:t>:</w:t>
      </w:r>
      <w:r>
        <w:rPr>
          <w:rFonts w:ascii="Verdana" w:hAnsi="Verdana"/>
          <w:sz w:val="22"/>
        </w:rPr>
        <w:tab/>
      </w:r>
      <w:r>
        <w:rPr>
          <w:rFonts w:ascii="Verdana" w:hAnsi="Verdana" w:cs="Arial"/>
          <w:sz w:val="22"/>
        </w:rPr>
        <w:t>Application concerned with the designing and development of a</w:t>
      </w:r>
    </w:p>
    <w:p w:rsidR="005E306F" w:rsidRDefault="00334092">
      <w:pPr>
        <w:ind w:left="2160"/>
        <w:jc w:val="both"/>
        <w:rPr>
          <w:rFonts w:ascii="Verdana" w:hAnsi="Verdana"/>
          <w:sz w:val="22"/>
        </w:rPr>
      </w:pPr>
      <w:proofErr w:type="gramStart"/>
      <w:r>
        <w:rPr>
          <w:rFonts w:ascii="Verdana" w:hAnsi="Verdana" w:cs="Arial"/>
          <w:sz w:val="22"/>
        </w:rPr>
        <w:t>web</w:t>
      </w:r>
      <w:proofErr w:type="gramEnd"/>
      <w:r>
        <w:rPr>
          <w:rFonts w:ascii="Verdana" w:hAnsi="Verdana" w:cs="Arial"/>
          <w:sz w:val="22"/>
        </w:rPr>
        <w:t xml:space="preserve"> application For TATA STEEL (CORUS), EUROPE. Web Furnace is a KPI (</w:t>
      </w:r>
      <w:r>
        <w:rPr>
          <w:rFonts w:ascii="Verdana" w:hAnsi="Verdana" w:cs="Verdana"/>
          <w:sz w:val="22"/>
        </w:rPr>
        <w:t>Key Performance Indicator</w:t>
      </w:r>
      <w:r>
        <w:rPr>
          <w:rFonts w:ascii="Verdana" w:hAnsi="Verdana" w:cs="Arial"/>
          <w:sz w:val="22"/>
        </w:rPr>
        <w:t>) - based Integrated Business Model for Decision Support in the process of making of Liquid steel in furnace. Application Provides Various Diagram and Maps like Value Diagram, OGSM Map and Trends Graph of Different Parameters of strategy and Goal of process. Application works as a Decision Support Modal to achieve the Goal.</w:t>
      </w:r>
    </w:p>
    <w:p w:rsidR="005E306F" w:rsidRDefault="005E306F">
      <w:pPr>
        <w:ind w:left="1440" w:hanging="1980"/>
        <w:rPr>
          <w:rFonts w:ascii="Verdana" w:hAnsi="Verdana"/>
          <w:sz w:val="20"/>
        </w:rPr>
      </w:pPr>
    </w:p>
    <w:p w:rsidR="005E306F" w:rsidRDefault="00334092">
      <w:pPr>
        <w:pStyle w:val="Heading1"/>
        <w:shd w:val="clear" w:color="auto" w:fill="BFBFBF" w:themeFill="background1" w:themeFillShade="BF"/>
        <w:tabs>
          <w:tab w:val="clear" w:pos="240"/>
        </w:tabs>
        <w:ind w:left="-540" w:firstLine="0"/>
        <w:rPr>
          <w:rFonts w:ascii="Verdana" w:hAnsi="Verdana"/>
          <w:b/>
          <w:sz w:val="20"/>
        </w:rPr>
      </w:pPr>
      <w:r>
        <w:rPr>
          <w:rFonts w:ascii="Verdana" w:hAnsi="Verdana"/>
          <w:b/>
          <w:sz w:val="20"/>
          <w:shd w:val="clear" w:color="auto" w:fill="A6A6A6"/>
        </w:rPr>
        <w:t>Experts System Tata Steel (F Furnace)</w:t>
      </w:r>
      <w:r>
        <w:rPr>
          <w:rFonts w:ascii="Verdana" w:hAnsi="Verdana"/>
          <w:b/>
          <w:sz w:val="20"/>
          <w:shd w:val="clear" w:color="auto" w:fill="A6A6A6"/>
        </w:rPr>
        <w:tab/>
      </w:r>
      <w:r>
        <w:rPr>
          <w:rFonts w:ascii="Verdana" w:hAnsi="Verdana"/>
          <w:b/>
          <w:sz w:val="20"/>
          <w:shd w:val="clear" w:color="auto" w:fill="A6A6A6"/>
        </w:rPr>
        <w:tab/>
      </w:r>
      <w:r>
        <w:rPr>
          <w:rFonts w:ascii="Verdana" w:hAnsi="Verdana"/>
          <w:b/>
          <w:sz w:val="20"/>
          <w:u w:val="none"/>
          <w:shd w:val="clear" w:color="auto" w:fill="A6A6A6"/>
        </w:rPr>
        <w:t xml:space="preserve">                  </w:t>
      </w:r>
      <w:r>
        <w:rPr>
          <w:rFonts w:ascii="Verdana" w:hAnsi="Verdana"/>
          <w:b/>
          <w:sz w:val="20"/>
          <w:u w:val="none"/>
          <w:shd w:val="clear" w:color="auto" w:fill="A6A6A6"/>
        </w:rPr>
        <w:tab/>
        <w:t xml:space="preserve">      </w:t>
      </w:r>
      <w:r>
        <w:rPr>
          <w:rFonts w:ascii="Verdana" w:hAnsi="Verdana"/>
          <w:b/>
          <w:sz w:val="20"/>
          <w:u w:val="none" w:color="999999"/>
          <w:shd w:val="clear" w:color="auto" w:fill="A6A6A6"/>
        </w:rPr>
        <w:t>Sep 2009 to Sep 2011</w:t>
      </w:r>
    </w:p>
    <w:p w:rsidR="005E306F" w:rsidRDefault="00334092">
      <w:pPr>
        <w:tabs>
          <w:tab w:val="left" w:pos="5423"/>
        </w:tabs>
        <w:ind w:left="-540"/>
        <w:rPr>
          <w:rFonts w:ascii="Verdana" w:hAnsi="Verdana"/>
          <w:sz w:val="20"/>
        </w:rPr>
      </w:pPr>
      <w:r>
        <w:rPr>
          <w:rFonts w:ascii="Verdana" w:hAnsi="Verdana"/>
          <w:sz w:val="20"/>
        </w:rPr>
        <w:tab/>
      </w:r>
    </w:p>
    <w:p w:rsidR="005E306F" w:rsidRDefault="00334092">
      <w:pPr>
        <w:ind w:left="-540"/>
        <w:rPr>
          <w:rFonts w:ascii="Verdana" w:hAnsi="Verdana"/>
          <w:sz w:val="22"/>
        </w:rPr>
      </w:pPr>
      <w:r>
        <w:rPr>
          <w:rFonts w:ascii="Verdana" w:hAnsi="Verdana"/>
          <w:sz w:val="22"/>
        </w:rPr>
        <w:t>Client</w:t>
      </w:r>
      <w:r>
        <w:rPr>
          <w:rFonts w:ascii="Verdana" w:hAnsi="Verdana"/>
          <w:sz w:val="22"/>
        </w:rPr>
        <w:tab/>
      </w:r>
      <w:r>
        <w:rPr>
          <w:rFonts w:ascii="Verdana" w:hAnsi="Verdana"/>
          <w:sz w:val="22"/>
        </w:rPr>
        <w:tab/>
        <w:t>:</w:t>
      </w:r>
      <w:r>
        <w:rPr>
          <w:rFonts w:ascii="Verdana" w:hAnsi="Verdana"/>
          <w:sz w:val="22"/>
        </w:rPr>
        <w:tab/>
        <w:t xml:space="preserve">TATA STEEL (Automation) through </w:t>
      </w:r>
      <w:proofErr w:type="spellStart"/>
      <w:r>
        <w:rPr>
          <w:rFonts w:ascii="Verdana" w:hAnsi="Verdana"/>
          <w:sz w:val="22"/>
        </w:rPr>
        <w:t>Technosoft</w:t>
      </w:r>
      <w:proofErr w:type="spellEnd"/>
      <w:r>
        <w:rPr>
          <w:rFonts w:ascii="Verdana" w:hAnsi="Verdana"/>
          <w:sz w:val="22"/>
        </w:rPr>
        <w:t xml:space="preserve"> </w:t>
      </w:r>
    </w:p>
    <w:p w:rsidR="005E306F" w:rsidRDefault="00334092">
      <w:pPr>
        <w:ind w:left="-547"/>
        <w:rPr>
          <w:rFonts w:ascii="Verdana" w:hAnsi="Verdana"/>
          <w:sz w:val="22"/>
        </w:rPr>
      </w:pPr>
      <w:r>
        <w:rPr>
          <w:rFonts w:ascii="Verdana" w:hAnsi="Verdana"/>
          <w:sz w:val="22"/>
        </w:rPr>
        <w:t>Role</w:t>
      </w:r>
      <w:r>
        <w:rPr>
          <w:rFonts w:ascii="Verdana" w:hAnsi="Verdana"/>
          <w:sz w:val="22"/>
        </w:rPr>
        <w:tab/>
      </w:r>
      <w:r>
        <w:rPr>
          <w:rFonts w:ascii="Verdana" w:hAnsi="Verdana"/>
          <w:sz w:val="22"/>
        </w:rPr>
        <w:tab/>
      </w:r>
      <w:r>
        <w:rPr>
          <w:rFonts w:ascii="Verdana" w:hAnsi="Verdana"/>
          <w:sz w:val="22"/>
        </w:rPr>
        <w:tab/>
        <w:t>:</w:t>
      </w:r>
      <w:r>
        <w:rPr>
          <w:rFonts w:ascii="Verdana" w:hAnsi="Verdana"/>
          <w:sz w:val="22"/>
        </w:rPr>
        <w:tab/>
        <w:t>Development and Maintains</w:t>
      </w:r>
    </w:p>
    <w:p w:rsidR="005E306F" w:rsidRDefault="00334092">
      <w:pPr>
        <w:ind w:left="-547"/>
        <w:rPr>
          <w:rFonts w:ascii="Verdana" w:hAnsi="Verdana"/>
          <w:sz w:val="22"/>
        </w:rPr>
      </w:pPr>
      <w:r>
        <w:rPr>
          <w:rFonts w:ascii="Verdana" w:hAnsi="Verdana"/>
          <w:sz w:val="22"/>
        </w:rPr>
        <w:t>Technology</w:t>
      </w:r>
      <w:r>
        <w:rPr>
          <w:rFonts w:ascii="Verdana" w:hAnsi="Verdana"/>
          <w:sz w:val="22"/>
        </w:rPr>
        <w:tab/>
      </w:r>
      <w:r>
        <w:rPr>
          <w:rFonts w:ascii="Verdana" w:hAnsi="Verdana"/>
          <w:sz w:val="22"/>
        </w:rPr>
        <w:tab/>
        <w:t>:</w:t>
      </w:r>
      <w:r>
        <w:rPr>
          <w:rFonts w:ascii="Verdana" w:hAnsi="Verdana"/>
          <w:sz w:val="22"/>
        </w:rPr>
        <w:tab/>
        <w:t>VB.Net 4.0 and SQL Server 2005</w:t>
      </w:r>
    </w:p>
    <w:p w:rsidR="005E306F" w:rsidRDefault="00334092">
      <w:pPr>
        <w:ind w:left="-547"/>
        <w:jc w:val="both"/>
        <w:rPr>
          <w:rFonts w:ascii="Verdana" w:hAnsi="Verdana" w:cs="Verdana"/>
          <w:sz w:val="22"/>
        </w:rPr>
      </w:pPr>
      <w:r>
        <w:rPr>
          <w:rFonts w:ascii="Verdana" w:hAnsi="Verdana"/>
          <w:sz w:val="22"/>
        </w:rPr>
        <w:t>Description</w:t>
      </w:r>
      <w:r>
        <w:rPr>
          <w:rFonts w:ascii="Verdana" w:hAnsi="Verdana"/>
          <w:sz w:val="22"/>
        </w:rPr>
        <w:tab/>
      </w:r>
      <w:r>
        <w:rPr>
          <w:rFonts w:ascii="Verdana" w:hAnsi="Verdana"/>
          <w:sz w:val="22"/>
        </w:rPr>
        <w:tab/>
        <w:t>:</w:t>
      </w:r>
      <w:r>
        <w:rPr>
          <w:rFonts w:ascii="Verdana" w:hAnsi="Verdana"/>
          <w:sz w:val="22"/>
        </w:rPr>
        <w:tab/>
      </w:r>
      <w:r>
        <w:rPr>
          <w:rFonts w:ascii="Verdana" w:hAnsi="Verdana" w:cs="Arial"/>
          <w:sz w:val="22"/>
        </w:rPr>
        <w:t>This software is Level2 system and it is also KPI (</w:t>
      </w:r>
      <w:r>
        <w:rPr>
          <w:rFonts w:ascii="Verdana" w:hAnsi="Verdana" w:cs="Verdana"/>
          <w:sz w:val="22"/>
        </w:rPr>
        <w:t xml:space="preserve">Key </w:t>
      </w:r>
    </w:p>
    <w:p w:rsidR="005E306F" w:rsidRDefault="00334092">
      <w:pPr>
        <w:ind w:left="2153"/>
        <w:jc w:val="both"/>
        <w:rPr>
          <w:rFonts w:ascii="Verdana" w:hAnsi="Verdana" w:cs="Arial"/>
          <w:sz w:val="22"/>
        </w:rPr>
      </w:pPr>
      <w:r>
        <w:rPr>
          <w:rFonts w:ascii="Verdana" w:hAnsi="Verdana" w:cs="Verdana"/>
          <w:sz w:val="22"/>
        </w:rPr>
        <w:lastRenderedPageBreak/>
        <w:t xml:space="preserve">Performance Indicator) </w:t>
      </w:r>
      <w:r>
        <w:rPr>
          <w:rFonts w:ascii="Verdana" w:hAnsi="Verdana" w:cs="Arial"/>
          <w:sz w:val="22"/>
        </w:rPr>
        <w:t xml:space="preserve">and based System, this System is support System of </w:t>
      </w:r>
      <w:r>
        <w:rPr>
          <w:rFonts w:ascii="Verdana" w:hAnsi="Verdana" w:cs="Arial"/>
          <w:sz w:val="22"/>
        </w:rPr>
        <w:tab/>
        <w:t xml:space="preserve">Furnace user, this System is take Data in level 2 system and remind And take decision to upgrade the performance of furnace. This System is basically </w:t>
      </w:r>
      <w:proofErr w:type="gramStart"/>
      <w:r>
        <w:rPr>
          <w:rFonts w:ascii="Verdana" w:hAnsi="Verdana" w:cs="Arial"/>
          <w:sz w:val="22"/>
        </w:rPr>
        <w:t>use</w:t>
      </w:r>
      <w:proofErr w:type="gramEnd"/>
      <w:r>
        <w:rPr>
          <w:rFonts w:ascii="Verdana" w:hAnsi="Verdana" w:cs="Arial"/>
          <w:sz w:val="22"/>
        </w:rPr>
        <w:t xml:space="preserve"> to improve the performance of Furnace, this System is some data i.e.:  Temp, Si and C value and show the message and generate the Reports.</w:t>
      </w:r>
    </w:p>
    <w:p w:rsidR="005E306F" w:rsidRDefault="005E306F">
      <w:pPr>
        <w:ind w:left="2160"/>
      </w:pPr>
    </w:p>
    <w:p w:rsidR="005E306F" w:rsidRDefault="00334092">
      <w:pPr>
        <w:pStyle w:val="Heading1"/>
        <w:shd w:val="clear" w:color="auto" w:fill="BFBFBF" w:themeFill="background1" w:themeFillShade="BF"/>
        <w:tabs>
          <w:tab w:val="clear" w:pos="240"/>
        </w:tabs>
        <w:ind w:left="-540" w:firstLine="0"/>
        <w:rPr>
          <w:rFonts w:ascii="Verdana" w:hAnsi="Verdana"/>
          <w:b/>
          <w:sz w:val="18"/>
        </w:rPr>
      </w:pPr>
      <w:r>
        <w:rPr>
          <w:rFonts w:ascii="Verdana" w:hAnsi="Verdana"/>
          <w:b/>
          <w:sz w:val="20"/>
        </w:rPr>
        <w:t>CRMT LAB (Coal Rolling Material Testing Lab</w:t>
      </w:r>
      <w:r>
        <w:rPr>
          <w:rFonts w:ascii="Verdana" w:hAnsi="Verdana"/>
          <w:b/>
          <w:sz w:val="20"/>
          <w:u w:val="none"/>
        </w:rPr>
        <w:t>)</w:t>
      </w:r>
      <w:r>
        <w:rPr>
          <w:rFonts w:ascii="Verdana" w:hAnsi="Verdana"/>
          <w:b/>
          <w:sz w:val="16"/>
          <w:u w:val="none"/>
        </w:rPr>
        <w:t xml:space="preserve">                                          </w:t>
      </w:r>
      <w:r>
        <w:rPr>
          <w:rFonts w:ascii="Verdana" w:hAnsi="Verdana"/>
          <w:b/>
          <w:sz w:val="20"/>
          <w:u w:val="none"/>
        </w:rPr>
        <w:t xml:space="preserve">Mar </w:t>
      </w:r>
      <w:r>
        <w:rPr>
          <w:rFonts w:ascii="Verdana" w:hAnsi="Verdana"/>
          <w:b/>
          <w:sz w:val="20"/>
          <w:u w:val="none" w:color="999999"/>
        </w:rPr>
        <w:t>2008 to Feb 2009</w:t>
      </w:r>
    </w:p>
    <w:p w:rsidR="005E306F" w:rsidRDefault="005E306F">
      <w:pPr>
        <w:ind w:left="-540"/>
        <w:rPr>
          <w:rFonts w:ascii="Verdana" w:hAnsi="Verdana"/>
          <w:sz w:val="18"/>
        </w:rPr>
      </w:pPr>
    </w:p>
    <w:p w:rsidR="005E306F" w:rsidRDefault="00334092">
      <w:pPr>
        <w:ind w:left="-540"/>
        <w:rPr>
          <w:rFonts w:ascii="Verdana" w:hAnsi="Verdana"/>
          <w:sz w:val="22"/>
        </w:rPr>
      </w:pPr>
      <w:r>
        <w:rPr>
          <w:rFonts w:ascii="Verdana" w:hAnsi="Verdana"/>
          <w:sz w:val="22"/>
        </w:rPr>
        <w:t>Client</w:t>
      </w:r>
      <w:r>
        <w:rPr>
          <w:rFonts w:ascii="Verdana" w:hAnsi="Verdana"/>
          <w:sz w:val="22"/>
        </w:rPr>
        <w:tab/>
      </w:r>
      <w:r>
        <w:rPr>
          <w:rFonts w:ascii="Verdana" w:hAnsi="Verdana"/>
          <w:sz w:val="22"/>
        </w:rPr>
        <w:tab/>
        <w:t>:</w:t>
      </w:r>
      <w:r>
        <w:rPr>
          <w:rFonts w:ascii="Verdana" w:hAnsi="Verdana"/>
          <w:sz w:val="22"/>
        </w:rPr>
        <w:tab/>
        <w:t>TATA STEEL (ITS) through (Pioneer Computer)</w:t>
      </w:r>
    </w:p>
    <w:p w:rsidR="005E306F" w:rsidRDefault="00334092">
      <w:pPr>
        <w:ind w:left="-540"/>
        <w:rPr>
          <w:rFonts w:ascii="Verdana" w:hAnsi="Verdana"/>
          <w:sz w:val="22"/>
        </w:rPr>
      </w:pPr>
      <w:r>
        <w:rPr>
          <w:rFonts w:ascii="Verdana" w:hAnsi="Verdana"/>
          <w:sz w:val="22"/>
        </w:rPr>
        <w:t>Role</w:t>
      </w:r>
      <w:r>
        <w:rPr>
          <w:rFonts w:ascii="Verdana" w:hAnsi="Verdana"/>
          <w:sz w:val="22"/>
        </w:rPr>
        <w:tab/>
      </w:r>
      <w:r>
        <w:rPr>
          <w:rFonts w:ascii="Verdana" w:hAnsi="Verdana"/>
          <w:sz w:val="22"/>
        </w:rPr>
        <w:tab/>
      </w:r>
      <w:r>
        <w:rPr>
          <w:rFonts w:ascii="Verdana" w:hAnsi="Verdana"/>
          <w:sz w:val="22"/>
        </w:rPr>
        <w:tab/>
        <w:t>:</w:t>
      </w:r>
      <w:r>
        <w:rPr>
          <w:rFonts w:ascii="Verdana" w:hAnsi="Verdana"/>
          <w:sz w:val="22"/>
        </w:rPr>
        <w:tab/>
        <w:t xml:space="preserve">Development and Maintains </w:t>
      </w:r>
    </w:p>
    <w:p w:rsidR="005E306F" w:rsidRDefault="00334092">
      <w:pPr>
        <w:ind w:left="-540"/>
        <w:rPr>
          <w:rFonts w:ascii="Verdana" w:hAnsi="Verdana"/>
          <w:sz w:val="22"/>
        </w:rPr>
      </w:pPr>
      <w:r>
        <w:rPr>
          <w:rFonts w:ascii="Verdana" w:hAnsi="Verdana"/>
          <w:sz w:val="22"/>
        </w:rPr>
        <w:t>Technology</w:t>
      </w:r>
      <w:r>
        <w:rPr>
          <w:rFonts w:ascii="Verdana" w:hAnsi="Verdana"/>
          <w:sz w:val="22"/>
        </w:rPr>
        <w:tab/>
      </w:r>
      <w:r>
        <w:rPr>
          <w:rFonts w:ascii="Verdana" w:hAnsi="Verdana"/>
          <w:sz w:val="22"/>
        </w:rPr>
        <w:tab/>
        <w:t>:</w:t>
      </w:r>
      <w:r>
        <w:rPr>
          <w:rFonts w:ascii="Verdana" w:hAnsi="Verdana"/>
          <w:sz w:val="22"/>
        </w:rPr>
        <w:tab/>
        <w:t>Front End – D2K, Oracle 8i</w:t>
      </w:r>
    </w:p>
    <w:p w:rsidR="005E306F" w:rsidRDefault="00334092">
      <w:pPr>
        <w:ind w:left="1440" w:hanging="1980"/>
        <w:jc w:val="both"/>
        <w:rPr>
          <w:rFonts w:ascii="Verdana" w:hAnsi="Verdana"/>
          <w:sz w:val="22"/>
        </w:rPr>
      </w:pPr>
      <w:r>
        <w:rPr>
          <w:rFonts w:ascii="Verdana" w:hAnsi="Verdana"/>
          <w:sz w:val="22"/>
        </w:rPr>
        <w:t xml:space="preserve">Description         </w:t>
      </w:r>
      <w:r>
        <w:rPr>
          <w:rFonts w:ascii="Verdana" w:hAnsi="Verdana"/>
          <w:sz w:val="22"/>
        </w:rPr>
        <w:tab/>
      </w:r>
      <w:r>
        <w:rPr>
          <w:rFonts w:ascii="Verdana" w:hAnsi="Verdana"/>
          <w:color w:val="000000"/>
          <w:sz w:val="22"/>
        </w:rPr>
        <w:t>:</w:t>
      </w:r>
      <w:r>
        <w:rPr>
          <w:rFonts w:ascii="Verdana" w:hAnsi="Verdana"/>
          <w:b/>
          <w:color w:val="000000"/>
          <w:sz w:val="22"/>
        </w:rPr>
        <w:t xml:space="preserve">  </w:t>
      </w:r>
      <w:r>
        <w:rPr>
          <w:rFonts w:ascii="Verdana" w:hAnsi="Verdana"/>
          <w:b/>
          <w:color w:val="000000"/>
          <w:sz w:val="22"/>
        </w:rPr>
        <w:tab/>
      </w:r>
      <w:r>
        <w:rPr>
          <w:rFonts w:ascii="Verdana" w:hAnsi="Verdana"/>
          <w:sz w:val="22"/>
        </w:rPr>
        <w:t>The CRMT Lab Management provides information to assists the</w:t>
      </w:r>
    </w:p>
    <w:p w:rsidR="005E306F" w:rsidRDefault="00334092">
      <w:pPr>
        <w:ind w:left="2160"/>
        <w:jc w:val="both"/>
        <w:rPr>
          <w:rFonts w:ascii="Verdana" w:hAnsi="Verdana"/>
          <w:sz w:val="22"/>
        </w:rPr>
      </w:pPr>
      <w:proofErr w:type="gramStart"/>
      <w:r>
        <w:rPr>
          <w:rFonts w:ascii="Verdana" w:hAnsi="Verdana"/>
          <w:sz w:val="22"/>
        </w:rPr>
        <w:t>coal</w:t>
      </w:r>
      <w:proofErr w:type="gramEnd"/>
      <w:r>
        <w:rPr>
          <w:rFonts w:ascii="Verdana" w:hAnsi="Verdana"/>
          <w:sz w:val="22"/>
        </w:rPr>
        <w:t xml:space="preserve"> Heating Testing reports to possible finishing work rolls well in advance to the mill schedules. It will also provide feedback to Lab regarding the status of Coal.</w:t>
      </w:r>
    </w:p>
    <w:p w:rsidR="005E306F" w:rsidRDefault="005E306F">
      <w:pPr>
        <w:ind w:left="2160"/>
        <w:jc w:val="both"/>
        <w:rPr>
          <w:rFonts w:ascii="Verdana" w:hAnsi="Verdana"/>
          <w:sz w:val="22"/>
        </w:rPr>
      </w:pPr>
    </w:p>
    <w:p w:rsidR="005E306F" w:rsidRDefault="00334092">
      <w:pPr>
        <w:ind w:left="-450"/>
        <w:rPr>
          <w:rFonts w:ascii="Verdana" w:hAnsi="Verdana"/>
          <w:sz w:val="22"/>
        </w:rPr>
      </w:pPr>
      <w:r>
        <w:rPr>
          <w:rFonts w:ascii="Verdana" w:hAnsi="Verdana"/>
          <w:sz w:val="22"/>
        </w:rPr>
        <w:t>The major functions of this Project is</w:t>
      </w:r>
    </w:p>
    <w:p w:rsidR="005E306F" w:rsidRDefault="00334092">
      <w:pPr>
        <w:pStyle w:val="ListParagraph"/>
        <w:numPr>
          <w:ilvl w:val="0"/>
          <w:numId w:val="9"/>
        </w:numPr>
        <w:rPr>
          <w:rFonts w:ascii="Verdana" w:hAnsi="Verdana"/>
          <w:sz w:val="22"/>
        </w:rPr>
      </w:pPr>
      <w:r>
        <w:rPr>
          <w:rFonts w:ascii="Verdana" w:hAnsi="Verdana"/>
          <w:sz w:val="22"/>
        </w:rPr>
        <w:t>Receive Coal.</w:t>
      </w:r>
    </w:p>
    <w:p w:rsidR="005E306F" w:rsidRDefault="00334092">
      <w:pPr>
        <w:pStyle w:val="ListParagraph"/>
        <w:numPr>
          <w:ilvl w:val="0"/>
          <w:numId w:val="9"/>
        </w:numPr>
        <w:rPr>
          <w:rFonts w:ascii="Verdana" w:hAnsi="Verdana"/>
          <w:color w:val="000000"/>
          <w:sz w:val="22"/>
        </w:rPr>
      </w:pPr>
      <w:r>
        <w:rPr>
          <w:rFonts w:ascii="Verdana" w:hAnsi="Verdana"/>
          <w:color w:val="000000"/>
          <w:sz w:val="22"/>
        </w:rPr>
        <w:t>Record Coal</w:t>
      </w:r>
      <w:r>
        <w:rPr>
          <w:rFonts w:ascii="Verdana" w:hAnsi="Verdana"/>
          <w:sz w:val="22"/>
        </w:rPr>
        <w:t xml:space="preserve"> Events.</w:t>
      </w:r>
    </w:p>
    <w:p w:rsidR="005E306F" w:rsidRDefault="00334092">
      <w:pPr>
        <w:pStyle w:val="ListParagraph"/>
        <w:numPr>
          <w:ilvl w:val="0"/>
          <w:numId w:val="9"/>
        </w:numPr>
        <w:rPr>
          <w:rFonts w:ascii="Verdana" w:hAnsi="Verdana"/>
          <w:color w:val="000000"/>
          <w:sz w:val="20"/>
        </w:rPr>
      </w:pPr>
      <w:r>
        <w:rPr>
          <w:rFonts w:ascii="Verdana" w:hAnsi="Verdana"/>
          <w:sz w:val="22"/>
        </w:rPr>
        <w:t>Record Coal History.</w:t>
      </w:r>
    </w:p>
    <w:p w:rsidR="005E306F" w:rsidRDefault="005E306F">
      <w:pPr>
        <w:pStyle w:val="ListParagraph"/>
        <w:rPr>
          <w:rFonts w:ascii="Verdana" w:hAnsi="Verdana"/>
          <w:color w:val="000000"/>
          <w:sz w:val="20"/>
        </w:rPr>
      </w:pPr>
    </w:p>
    <w:p w:rsidR="005E306F" w:rsidRDefault="00334092">
      <w:pPr>
        <w:pStyle w:val="Heading1"/>
        <w:shd w:val="clear" w:color="auto" w:fill="BFBFBF" w:themeFill="background1" w:themeFillShade="BF"/>
        <w:tabs>
          <w:tab w:val="clear" w:pos="240"/>
        </w:tabs>
        <w:ind w:left="-540" w:firstLine="0"/>
        <w:rPr>
          <w:rFonts w:ascii="Verdana" w:hAnsi="Verdana"/>
          <w:b/>
          <w:sz w:val="18"/>
        </w:rPr>
      </w:pPr>
      <w:r>
        <w:rPr>
          <w:rFonts w:ascii="Verdana" w:hAnsi="Verdana"/>
          <w:b/>
          <w:sz w:val="20"/>
          <w:highlight w:val="lightGray"/>
        </w:rPr>
        <w:t>ACADEMIC QUALIFICATION</w:t>
      </w:r>
    </w:p>
    <w:p w:rsidR="005E306F" w:rsidRDefault="00334092">
      <w:pPr>
        <w:ind w:left="-540"/>
        <w:rPr>
          <w:rFonts w:ascii="Verdana" w:hAnsi="Verdana"/>
          <w:b/>
          <w:sz w:val="22"/>
          <w:u w:val="single"/>
        </w:rPr>
      </w:pPr>
      <w:r>
        <w:rPr>
          <w:rFonts w:ascii="Verdana" w:hAnsi="Verdana"/>
          <w:color w:val="000000"/>
          <w:sz w:val="18"/>
        </w:rPr>
        <w:t xml:space="preserve">                           </w:t>
      </w:r>
    </w:p>
    <w:p w:rsidR="005E306F" w:rsidRDefault="00334092">
      <w:pPr>
        <w:pStyle w:val="BodyText"/>
        <w:numPr>
          <w:ilvl w:val="0"/>
          <w:numId w:val="8"/>
        </w:numPr>
        <w:spacing w:after="0"/>
        <w:rPr>
          <w:rFonts w:ascii="Verdana" w:hAnsi="Verdana"/>
          <w:sz w:val="22"/>
        </w:rPr>
      </w:pPr>
      <w:r>
        <w:rPr>
          <w:rFonts w:ascii="Verdana" w:hAnsi="Verdana"/>
          <w:sz w:val="22"/>
        </w:rPr>
        <w:t>MCA from Indira Gandhi National Open University (IGNOU)</w:t>
      </w:r>
    </w:p>
    <w:p w:rsidR="005E306F" w:rsidRDefault="00334092">
      <w:pPr>
        <w:pStyle w:val="BodyText"/>
        <w:numPr>
          <w:ilvl w:val="0"/>
          <w:numId w:val="8"/>
        </w:numPr>
        <w:spacing w:after="0"/>
        <w:rPr>
          <w:rFonts w:ascii="Verdana" w:hAnsi="Verdana"/>
          <w:sz w:val="22"/>
        </w:rPr>
      </w:pPr>
      <w:r>
        <w:rPr>
          <w:rFonts w:ascii="Verdana" w:hAnsi="Verdana"/>
          <w:sz w:val="22"/>
        </w:rPr>
        <w:t>BCA from Indira Gandhi National Open University (IGNOU)</w:t>
      </w:r>
    </w:p>
    <w:p w:rsidR="005E306F" w:rsidRDefault="00334092">
      <w:pPr>
        <w:pStyle w:val="BodyText"/>
        <w:numPr>
          <w:ilvl w:val="0"/>
          <w:numId w:val="8"/>
        </w:numPr>
        <w:spacing w:after="0"/>
        <w:rPr>
          <w:sz w:val="22"/>
        </w:rPr>
      </w:pPr>
      <w:r>
        <w:rPr>
          <w:rFonts w:ascii="Verdana" w:hAnsi="Verdana"/>
          <w:sz w:val="22"/>
        </w:rPr>
        <w:t>Higher Secondary from Jharkhand Board.</w:t>
      </w:r>
    </w:p>
    <w:p w:rsidR="005E306F" w:rsidRDefault="00334092">
      <w:pPr>
        <w:pStyle w:val="BodyText"/>
        <w:numPr>
          <w:ilvl w:val="0"/>
          <w:numId w:val="8"/>
        </w:numPr>
        <w:shd w:val="clear" w:color="auto" w:fill="FFFFFF" w:themeFill="background1"/>
        <w:spacing w:after="0"/>
        <w:rPr>
          <w:sz w:val="20"/>
          <w:highlight w:val="lightGray"/>
          <w:u w:val="single"/>
        </w:rPr>
      </w:pPr>
      <w:r>
        <w:rPr>
          <w:rFonts w:ascii="Verdana" w:hAnsi="Verdana"/>
          <w:sz w:val="22"/>
        </w:rPr>
        <w:t>Secondary Education from Bihar Board.</w:t>
      </w:r>
    </w:p>
    <w:p w:rsidR="005E306F" w:rsidRDefault="005E306F">
      <w:pPr>
        <w:pStyle w:val="BodyText"/>
        <w:spacing w:after="0"/>
        <w:ind w:left="720"/>
        <w:rPr>
          <w:sz w:val="20"/>
          <w:highlight w:val="lightGray"/>
          <w:u w:val="single"/>
        </w:rPr>
      </w:pPr>
    </w:p>
    <w:p w:rsidR="005E306F" w:rsidRDefault="00334092">
      <w:pPr>
        <w:pStyle w:val="Heading1"/>
        <w:shd w:val="clear" w:color="auto" w:fill="BFBFBF" w:themeFill="background1" w:themeFillShade="BF"/>
        <w:tabs>
          <w:tab w:val="clear" w:pos="240"/>
        </w:tabs>
        <w:ind w:left="-540" w:firstLine="0"/>
        <w:rPr>
          <w:rFonts w:ascii="Verdana" w:hAnsi="Verdana"/>
          <w:b/>
          <w:sz w:val="18"/>
        </w:rPr>
      </w:pPr>
      <w:r>
        <w:rPr>
          <w:rFonts w:ascii="Verdana" w:hAnsi="Verdana"/>
          <w:b/>
          <w:sz w:val="20"/>
        </w:rPr>
        <w:t>PERSONAL</w:t>
      </w:r>
      <w:r>
        <w:rPr>
          <w:b/>
          <w:sz w:val="20"/>
        </w:rPr>
        <w:t xml:space="preserve"> DETAILS </w:t>
      </w:r>
    </w:p>
    <w:p w:rsidR="005E306F" w:rsidRDefault="005E306F">
      <w:pPr>
        <w:pStyle w:val="BodyTextIndent"/>
        <w:rPr>
          <w:rFonts w:ascii="Verdana" w:hAnsi="Verdana"/>
          <w:b/>
          <w:u w:val="single"/>
        </w:rPr>
      </w:pPr>
    </w:p>
    <w:p w:rsidR="005E306F" w:rsidRDefault="00334092">
      <w:pPr>
        <w:ind w:hanging="270"/>
        <w:rPr>
          <w:rFonts w:ascii="Verdana" w:hAnsi="Verdana"/>
          <w:sz w:val="22"/>
        </w:rPr>
      </w:pPr>
      <w:r>
        <w:rPr>
          <w:rFonts w:ascii="Verdana" w:hAnsi="Verdana"/>
          <w:sz w:val="22"/>
        </w:rPr>
        <w:t>Father’s Name</w:t>
      </w:r>
      <w:r>
        <w:rPr>
          <w:rFonts w:ascii="Verdana" w:hAnsi="Verdana"/>
          <w:sz w:val="22"/>
        </w:rPr>
        <w:tab/>
      </w:r>
      <w:r>
        <w:rPr>
          <w:rFonts w:ascii="Verdana" w:hAnsi="Verdana"/>
          <w:sz w:val="22"/>
        </w:rPr>
        <w:tab/>
        <w:t xml:space="preserve">: </w:t>
      </w:r>
      <w:r>
        <w:rPr>
          <w:rFonts w:ascii="Verdana" w:hAnsi="Verdana"/>
          <w:sz w:val="22"/>
        </w:rPr>
        <w:tab/>
        <w:t>Mr. S. P. Sharma</w:t>
      </w:r>
    </w:p>
    <w:p w:rsidR="005E306F" w:rsidRDefault="00334092">
      <w:pPr>
        <w:ind w:hanging="270"/>
        <w:rPr>
          <w:rFonts w:ascii="Verdana" w:hAnsi="Verdana"/>
          <w:sz w:val="22"/>
        </w:rPr>
      </w:pPr>
      <w:r>
        <w:rPr>
          <w:rFonts w:ascii="Verdana" w:hAnsi="Verdana"/>
          <w:sz w:val="22"/>
        </w:rPr>
        <w:t>DOB</w:t>
      </w:r>
      <w:r>
        <w:rPr>
          <w:rFonts w:ascii="Verdana" w:hAnsi="Verdana"/>
          <w:sz w:val="22"/>
        </w:rPr>
        <w:tab/>
      </w:r>
      <w:r>
        <w:rPr>
          <w:rFonts w:ascii="Verdana" w:hAnsi="Verdana"/>
          <w:sz w:val="22"/>
        </w:rPr>
        <w:tab/>
      </w:r>
      <w:r>
        <w:rPr>
          <w:rFonts w:ascii="Verdana" w:hAnsi="Verdana"/>
          <w:sz w:val="22"/>
        </w:rPr>
        <w:tab/>
        <w:t>:</w:t>
      </w:r>
      <w:r>
        <w:rPr>
          <w:rFonts w:ascii="Verdana" w:hAnsi="Verdana"/>
          <w:sz w:val="22"/>
        </w:rPr>
        <w:tab/>
        <w:t>5</w:t>
      </w:r>
      <w:r>
        <w:rPr>
          <w:rFonts w:ascii="Verdana" w:hAnsi="Verdana"/>
          <w:sz w:val="22"/>
          <w:vertAlign w:val="superscript"/>
        </w:rPr>
        <w:t>th</w:t>
      </w:r>
      <w:r>
        <w:rPr>
          <w:rFonts w:ascii="Verdana" w:hAnsi="Verdana"/>
          <w:sz w:val="22"/>
        </w:rPr>
        <w:t xml:space="preserve"> Jan 1982</w:t>
      </w:r>
    </w:p>
    <w:p w:rsidR="005E306F" w:rsidRDefault="00334092">
      <w:pPr>
        <w:ind w:hanging="270"/>
        <w:rPr>
          <w:rFonts w:ascii="Verdana" w:hAnsi="Verdana"/>
          <w:sz w:val="22"/>
        </w:rPr>
      </w:pPr>
      <w:r>
        <w:rPr>
          <w:rFonts w:ascii="Verdana" w:hAnsi="Verdana"/>
          <w:sz w:val="22"/>
        </w:rPr>
        <w:t>Marital Status</w:t>
      </w:r>
      <w:r>
        <w:rPr>
          <w:rFonts w:ascii="Verdana" w:hAnsi="Verdana"/>
          <w:sz w:val="22"/>
        </w:rPr>
        <w:tab/>
      </w:r>
      <w:r>
        <w:rPr>
          <w:rFonts w:ascii="Verdana" w:hAnsi="Verdana"/>
          <w:sz w:val="22"/>
        </w:rPr>
        <w:tab/>
        <w:t>:</w:t>
      </w:r>
      <w:r>
        <w:rPr>
          <w:rFonts w:ascii="Verdana" w:hAnsi="Verdana"/>
          <w:sz w:val="22"/>
        </w:rPr>
        <w:tab/>
        <w:t>Married</w:t>
      </w:r>
    </w:p>
    <w:p w:rsidR="005E306F" w:rsidRDefault="00334092">
      <w:pPr>
        <w:ind w:hanging="270"/>
        <w:rPr>
          <w:rFonts w:ascii="Verdana" w:hAnsi="Verdana"/>
          <w:sz w:val="22"/>
        </w:rPr>
      </w:pPr>
      <w:r>
        <w:rPr>
          <w:rFonts w:ascii="Verdana" w:hAnsi="Verdana"/>
          <w:sz w:val="22"/>
        </w:rPr>
        <w:t>Language Known</w:t>
      </w:r>
      <w:r>
        <w:rPr>
          <w:rFonts w:ascii="Verdana" w:hAnsi="Verdana"/>
          <w:sz w:val="22"/>
        </w:rPr>
        <w:tab/>
        <w:t>:</w:t>
      </w:r>
      <w:r>
        <w:rPr>
          <w:rFonts w:ascii="Verdana" w:hAnsi="Verdana"/>
          <w:sz w:val="22"/>
        </w:rPr>
        <w:tab/>
        <w:t>Hindi &amp; English</w:t>
      </w:r>
    </w:p>
    <w:p w:rsidR="005E306F" w:rsidRDefault="00334092">
      <w:pPr>
        <w:ind w:hanging="270"/>
        <w:rPr>
          <w:rFonts w:ascii="Verdana" w:hAnsi="Verdana"/>
          <w:sz w:val="22"/>
        </w:rPr>
      </w:pPr>
      <w:r>
        <w:rPr>
          <w:rFonts w:ascii="Verdana" w:hAnsi="Verdana"/>
          <w:sz w:val="22"/>
        </w:rPr>
        <w:t xml:space="preserve">Permanent Address </w:t>
      </w:r>
      <w:r>
        <w:rPr>
          <w:rFonts w:ascii="Verdana" w:hAnsi="Verdana"/>
          <w:sz w:val="22"/>
        </w:rPr>
        <w:tab/>
        <w:t>:</w:t>
      </w:r>
      <w:r>
        <w:rPr>
          <w:rFonts w:ascii="Verdana" w:hAnsi="Verdana"/>
          <w:sz w:val="22"/>
        </w:rPr>
        <w:tab/>
        <w:t>Sunil Kumar Sharma</w:t>
      </w:r>
    </w:p>
    <w:p w:rsidR="005E306F" w:rsidRDefault="00334092">
      <w:pPr>
        <w:ind w:hanging="270"/>
        <w:rPr>
          <w:rFonts w:ascii="Verdana" w:hAnsi="Verdana"/>
          <w:sz w:val="22"/>
        </w:rPr>
      </w:pPr>
      <w:r>
        <w:rPr>
          <w:rFonts w:ascii="Verdana" w:hAnsi="Verdana"/>
          <w:sz w:val="22"/>
        </w:rPr>
        <w:tab/>
      </w:r>
      <w:r>
        <w:rPr>
          <w:rFonts w:ascii="Verdana" w:hAnsi="Verdana"/>
          <w:sz w:val="22"/>
        </w:rPr>
        <w:tab/>
      </w:r>
      <w:r>
        <w:rPr>
          <w:rFonts w:ascii="Verdana" w:hAnsi="Verdana"/>
          <w:sz w:val="22"/>
        </w:rPr>
        <w:tab/>
      </w:r>
      <w:r>
        <w:rPr>
          <w:rFonts w:ascii="Verdana" w:hAnsi="Verdana"/>
          <w:sz w:val="22"/>
        </w:rPr>
        <w:tab/>
      </w:r>
      <w:r>
        <w:rPr>
          <w:rFonts w:ascii="Verdana" w:hAnsi="Verdana"/>
          <w:sz w:val="22"/>
        </w:rPr>
        <w:tab/>
        <w:t xml:space="preserve">Plot no -86, </w:t>
      </w:r>
      <w:proofErr w:type="spellStart"/>
      <w:r>
        <w:rPr>
          <w:rFonts w:ascii="Verdana" w:hAnsi="Verdana"/>
          <w:sz w:val="22"/>
        </w:rPr>
        <w:t>Sai</w:t>
      </w:r>
      <w:proofErr w:type="spellEnd"/>
      <w:r>
        <w:rPr>
          <w:rFonts w:ascii="Verdana" w:hAnsi="Verdana"/>
          <w:sz w:val="22"/>
        </w:rPr>
        <w:t xml:space="preserve"> </w:t>
      </w:r>
      <w:proofErr w:type="spellStart"/>
      <w:r>
        <w:rPr>
          <w:rFonts w:ascii="Verdana" w:hAnsi="Verdana"/>
          <w:sz w:val="22"/>
        </w:rPr>
        <w:t>Sardha</w:t>
      </w:r>
      <w:proofErr w:type="spellEnd"/>
      <w:r>
        <w:rPr>
          <w:rFonts w:ascii="Verdana" w:hAnsi="Verdana"/>
          <w:sz w:val="22"/>
        </w:rPr>
        <w:t xml:space="preserve">, near </w:t>
      </w:r>
      <w:proofErr w:type="spellStart"/>
      <w:r>
        <w:rPr>
          <w:rFonts w:ascii="Verdana" w:hAnsi="Verdana"/>
          <w:sz w:val="22"/>
        </w:rPr>
        <w:t>Sripuram</w:t>
      </w:r>
      <w:proofErr w:type="spellEnd"/>
      <w:r>
        <w:rPr>
          <w:rFonts w:ascii="Verdana" w:hAnsi="Verdana"/>
          <w:sz w:val="22"/>
        </w:rPr>
        <w:t xml:space="preserve"> apartment,</w:t>
      </w:r>
    </w:p>
    <w:p w:rsidR="005E306F" w:rsidRDefault="00334092">
      <w:pPr>
        <w:ind w:hanging="270"/>
        <w:rPr>
          <w:rFonts w:ascii="Verdana" w:hAnsi="Verdana"/>
          <w:sz w:val="22"/>
        </w:rPr>
      </w:pPr>
      <w:r>
        <w:rPr>
          <w:rFonts w:ascii="Verdana" w:hAnsi="Verdana"/>
          <w:sz w:val="22"/>
        </w:rPr>
        <w:tab/>
      </w:r>
      <w:r>
        <w:rPr>
          <w:rFonts w:ascii="Verdana" w:hAnsi="Verdana"/>
          <w:sz w:val="22"/>
        </w:rPr>
        <w:tab/>
      </w:r>
      <w:r>
        <w:rPr>
          <w:rFonts w:ascii="Verdana" w:hAnsi="Verdana"/>
          <w:sz w:val="22"/>
        </w:rPr>
        <w:tab/>
      </w:r>
      <w:r>
        <w:rPr>
          <w:rFonts w:ascii="Verdana" w:hAnsi="Verdana"/>
          <w:sz w:val="22"/>
        </w:rPr>
        <w:tab/>
      </w:r>
      <w:r>
        <w:rPr>
          <w:rFonts w:ascii="Verdana" w:hAnsi="Verdana"/>
          <w:sz w:val="22"/>
        </w:rPr>
        <w:tab/>
      </w:r>
      <w:proofErr w:type="spellStart"/>
      <w:r>
        <w:rPr>
          <w:rFonts w:ascii="Verdana" w:hAnsi="Verdana"/>
          <w:sz w:val="22"/>
        </w:rPr>
        <w:t>Bhurkhadih</w:t>
      </w:r>
      <w:proofErr w:type="spellEnd"/>
      <w:r>
        <w:rPr>
          <w:rFonts w:ascii="Verdana" w:hAnsi="Verdana"/>
          <w:sz w:val="22"/>
        </w:rPr>
        <w:t>,</w:t>
      </w:r>
    </w:p>
    <w:p w:rsidR="005E306F" w:rsidRDefault="00334092">
      <w:pPr>
        <w:ind w:hanging="270"/>
        <w:rPr>
          <w:rFonts w:ascii="Verdana" w:hAnsi="Verdana"/>
          <w:sz w:val="22"/>
        </w:rPr>
      </w:pPr>
      <w:r>
        <w:rPr>
          <w:rFonts w:ascii="Verdana" w:hAnsi="Verdana"/>
          <w:sz w:val="22"/>
        </w:rPr>
        <w:t>P. S.</w:t>
      </w:r>
      <w:r>
        <w:rPr>
          <w:rFonts w:ascii="Verdana" w:hAnsi="Verdana"/>
          <w:sz w:val="22"/>
        </w:rPr>
        <w:tab/>
      </w:r>
      <w:r>
        <w:rPr>
          <w:rFonts w:ascii="Verdana" w:hAnsi="Verdana"/>
          <w:sz w:val="22"/>
        </w:rPr>
        <w:tab/>
      </w:r>
      <w:r>
        <w:rPr>
          <w:rFonts w:ascii="Verdana" w:hAnsi="Verdana"/>
          <w:sz w:val="22"/>
        </w:rPr>
        <w:tab/>
        <w:t>:</w:t>
      </w:r>
      <w:r>
        <w:rPr>
          <w:rFonts w:ascii="Verdana" w:hAnsi="Verdana"/>
          <w:sz w:val="22"/>
        </w:rPr>
        <w:tab/>
      </w:r>
      <w:proofErr w:type="spellStart"/>
      <w:r>
        <w:rPr>
          <w:rFonts w:ascii="Verdana" w:hAnsi="Verdana"/>
          <w:sz w:val="22"/>
        </w:rPr>
        <w:t>Adityapur</w:t>
      </w:r>
      <w:proofErr w:type="spellEnd"/>
    </w:p>
    <w:p w:rsidR="005E306F" w:rsidRDefault="00334092">
      <w:pPr>
        <w:ind w:hanging="270"/>
        <w:rPr>
          <w:rFonts w:ascii="Verdana" w:hAnsi="Verdana"/>
          <w:sz w:val="22"/>
        </w:rPr>
      </w:pPr>
      <w:r>
        <w:rPr>
          <w:rFonts w:ascii="Verdana" w:hAnsi="Verdana"/>
          <w:sz w:val="22"/>
        </w:rPr>
        <w:t>P. O.</w:t>
      </w:r>
      <w:r>
        <w:rPr>
          <w:rFonts w:ascii="Verdana" w:hAnsi="Verdana"/>
          <w:sz w:val="22"/>
        </w:rPr>
        <w:tab/>
      </w:r>
      <w:r>
        <w:rPr>
          <w:rFonts w:ascii="Verdana" w:hAnsi="Verdana"/>
          <w:sz w:val="22"/>
        </w:rPr>
        <w:tab/>
      </w:r>
      <w:r>
        <w:rPr>
          <w:rFonts w:ascii="Verdana" w:hAnsi="Verdana"/>
          <w:sz w:val="22"/>
        </w:rPr>
        <w:tab/>
        <w:t>:</w:t>
      </w:r>
      <w:r>
        <w:rPr>
          <w:rFonts w:ascii="Verdana" w:hAnsi="Verdana"/>
          <w:sz w:val="22"/>
        </w:rPr>
        <w:tab/>
      </w:r>
      <w:proofErr w:type="spellStart"/>
      <w:r>
        <w:rPr>
          <w:rFonts w:ascii="Verdana" w:hAnsi="Verdana"/>
          <w:sz w:val="22"/>
        </w:rPr>
        <w:t>Gamharia</w:t>
      </w:r>
      <w:proofErr w:type="spellEnd"/>
      <w:r>
        <w:rPr>
          <w:rFonts w:ascii="Verdana" w:hAnsi="Verdana"/>
          <w:sz w:val="22"/>
        </w:rPr>
        <w:t xml:space="preserve">, </w:t>
      </w:r>
    </w:p>
    <w:p w:rsidR="005E306F" w:rsidRDefault="00334092">
      <w:pPr>
        <w:ind w:hanging="270"/>
        <w:rPr>
          <w:rFonts w:ascii="Verdana" w:hAnsi="Verdana"/>
          <w:sz w:val="22"/>
        </w:rPr>
      </w:pPr>
      <w:proofErr w:type="spellStart"/>
      <w:r>
        <w:rPr>
          <w:rFonts w:ascii="Verdana" w:hAnsi="Verdana"/>
          <w:sz w:val="22"/>
        </w:rPr>
        <w:t>Dist</w:t>
      </w:r>
      <w:proofErr w:type="spellEnd"/>
      <w:r>
        <w:rPr>
          <w:rFonts w:ascii="Verdana" w:hAnsi="Verdana"/>
          <w:sz w:val="22"/>
        </w:rPr>
        <w:t xml:space="preserve"> </w:t>
      </w:r>
      <w:r>
        <w:rPr>
          <w:rFonts w:ascii="Verdana" w:hAnsi="Verdana"/>
          <w:sz w:val="22"/>
        </w:rPr>
        <w:tab/>
      </w:r>
      <w:r>
        <w:rPr>
          <w:rFonts w:ascii="Verdana" w:hAnsi="Verdana"/>
          <w:sz w:val="22"/>
        </w:rPr>
        <w:tab/>
      </w:r>
      <w:r>
        <w:rPr>
          <w:rFonts w:ascii="Verdana" w:hAnsi="Verdana"/>
          <w:sz w:val="22"/>
        </w:rPr>
        <w:tab/>
        <w:t>:</w:t>
      </w:r>
      <w:r>
        <w:rPr>
          <w:rFonts w:ascii="Verdana" w:hAnsi="Verdana"/>
          <w:sz w:val="22"/>
        </w:rPr>
        <w:tab/>
      </w:r>
      <w:proofErr w:type="spellStart"/>
      <w:r>
        <w:rPr>
          <w:rFonts w:ascii="Verdana" w:hAnsi="Verdana"/>
          <w:sz w:val="22"/>
        </w:rPr>
        <w:t>Sarikella</w:t>
      </w:r>
      <w:proofErr w:type="spellEnd"/>
      <w:r>
        <w:rPr>
          <w:rFonts w:ascii="Verdana" w:hAnsi="Verdana"/>
          <w:sz w:val="22"/>
        </w:rPr>
        <w:t xml:space="preserve"> </w:t>
      </w:r>
      <w:proofErr w:type="spellStart"/>
      <w:r>
        <w:rPr>
          <w:rFonts w:ascii="Verdana" w:hAnsi="Verdana"/>
          <w:sz w:val="22"/>
        </w:rPr>
        <w:t>Kharsawan</w:t>
      </w:r>
      <w:proofErr w:type="spellEnd"/>
      <w:r>
        <w:rPr>
          <w:rFonts w:ascii="Verdana" w:hAnsi="Verdana"/>
          <w:sz w:val="22"/>
        </w:rPr>
        <w:t xml:space="preserve"> </w:t>
      </w:r>
    </w:p>
    <w:p w:rsidR="005E306F" w:rsidRDefault="00334092">
      <w:pPr>
        <w:ind w:hanging="270"/>
        <w:rPr>
          <w:rFonts w:ascii="Verdana" w:hAnsi="Verdana"/>
          <w:sz w:val="22"/>
        </w:rPr>
      </w:pPr>
      <w:r>
        <w:rPr>
          <w:rFonts w:ascii="Verdana" w:hAnsi="Verdana"/>
          <w:sz w:val="22"/>
        </w:rPr>
        <w:t xml:space="preserve">State </w:t>
      </w:r>
      <w:r>
        <w:rPr>
          <w:rFonts w:ascii="Verdana" w:hAnsi="Verdana"/>
          <w:sz w:val="22"/>
        </w:rPr>
        <w:tab/>
      </w:r>
      <w:r>
        <w:rPr>
          <w:rFonts w:ascii="Verdana" w:hAnsi="Verdana"/>
          <w:sz w:val="22"/>
        </w:rPr>
        <w:tab/>
      </w:r>
      <w:r>
        <w:rPr>
          <w:rFonts w:ascii="Verdana" w:hAnsi="Verdana"/>
          <w:sz w:val="22"/>
        </w:rPr>
        <w:tab/>
        <w:t>:</w:t>
      </w:r>
      <w:r>
        <w:rPr>
          <w:rFonts w:ascii="Verdana" w:hAnsi="Verdana"/>
          <w:sz w:val="22"/>
        </w:rPr>
        <w:tab/>
        <w:t>Jharkhand - 832108</w:t>
      </w:r>
    </w:p>
    <w:p w:rsidR="005E306F" w:rsidRDefault="00334092">
      <w:pPr>
        <w:ind w:hanging="270"/>
        <w:rPr>
          <w:rFonts w:ascii="Verdana" w:hAnsi="Verdana"/>
          <w:sz w:val="22"/>
        </w:rPr>
      </w:pPr>
      <w:r>
        <w:rPr>
          <w:rFonts w:ascii="Verdana" w:hAnsi="Verdana"/>
          <w:sz w:val="22"/>
        </w:rPr>
        <w:t>Contact No</w:t>
      </w:r>
      <w:r>
        <w:rPr>
          <w:rFonts w:ascii="Verdana" w:hAnsi="Verdana"/>
          <w:sz w:val="22"/>
        </w:rPr>
        <w:tab/>
      </w:r>
      <w:r>
        <w:rPr>
          <w:rFonts w:ascii="Verdana" w:hAnsi="Verdana"/>
          <w:sz w:val="22"/>
        </w:rPr>
        <w:tab/>
        <w:t>:</w:t>
      </w:r>
      <w:r>
        <w:rPr>
          <w:rFonts w:ascii="Verdana" w:hAnsi="Verdana"/>
          <w:sz w:val="22"/>
        </w:rPr>
        <w:tab/>
        <w:t>+91 – 8809978989</w:t>
      </w:r>
    </w:p>
    <w:p w:rsidR="005E306F" w:rsidRDefault="00334092">
      <w:pPr>
        <w:ind w:hanging="270"/>
        <w:rPr>
          <w:rFonts w:ascii="Verdana" w:hAnsi="Verdana"/>
          <w:sz w:val="22"/>
        </w:rPr>
      </w:pPr>
      <w:r>
        <w:rPr>
          <w:rFonts w:ascii="Verdana" w:hAnsi="Verdana"/>
          <w:sz w:val="22"/>
        </w:rPr>
        <w:t>Pass port No</w:t>
      </w:r>
      <w:r>
        <w:rPr>
          <w:rFonts w:ascii="Verdana" w:hAnsi="Verdana"/>
          <w:sz w:val="22"/>
        </w:rPr>
        <w:tab/>
      </w:r>
      <w:r>
        <w:rPr>
          <w:rFonts w:ascii="Verdana" w:hAnsi="Verdana"/>
          <w:sz w:val="22"/>
        </w:rPr>
        <w:tab/>
        <w:t>:</w:t>
      </w:r>
      <w:r>
        <w:rPr>
          <w:rFonts w:ascii="Verdana" w:hAnsi="Verdana"/>
          <w:sz w:val="22"/>
        </w:rPr>
        <w:tab/>
        <w:t>H3609307</w:t>
      </w:r>
    </w:p>
    <w:p w:rsidR="005E306F" w:rsidRDefault="00334092">
      <w:pPr>
        <w:ind w:hanging="270"/>
        <w:rPr>
          <w:rFonts w:ascii="Verdana" w:hAnsi="Verdana"/>
          <w:sz w:val="22"/>
        </w:rPr>
      </w:pPr>
      <w:r>
        <w:rPr>
          <w:rFonts w:ascii="Verdana" w:hAnsi="Verdana"/>
          <w:sz w:val="22"/>
        </w:rPr>
        <w:t>Email</w:t>
      </w:r>
      <w:r>
        <w:rPr>
          <w:rFonts w:ascii="Verdana" w:hAnsi="Verdana"/>
          <w:sz w:val="22"/>
        </w:rPr>
        <w:tab/>
      </w:r>
      <w:r>
        <w:rPr>
          <w:rFonts w:ascii="Verdana" w:hAnsi="Verdana"/>
          <w:sz w:val="22"/>
        </w:rPr>
        <w:tab/>
      </w:r>
      <w:r>
        <w:rPr>
          <w:rFonts w:ascii="Verdana" w:hAnsi="Verdana"/>
          <w:sz w:val="22"/>
        </w:rPr>
        <w:tab/>
        <w:t>:</w:t>
      </w:r>
      <w:r>
        <w:rPr>
          <w:rFonts w:ascii="Verdana" w:hAnsi="Verdana"/>
          <w:sz w:val="22"/>
        </w:rPr>
        <w:tab/>
      </w:r>
      <w:hyperlink r:id="rId7" w:history="1">
        <w:r>
          <w:rPr>
            <w:rStyle w:val="Hyperlink"/>
            <w:rFonts w:ascii="Verdana" w:hAnsi="Verdana"/>
            <w:color w:val="000000"/>
            <w:sz w:val="22"/>
            <w:u w:val="none"/>
          </w:rPr>
          <w:t>sunilsharmaits@gmail.com</w:t>
        </w:r>
      </w:hyperlink>
    </w:p>
    <w:p w:rsidR="005E306F" w:rsidRDefault="00334092">
      <w:pPr>
        <w:pStyle w:val="BodyTextIndent"/>
        <w:ind w:left="-270"/>
        <w:rPr>
          <w:rFonts w:ascii="Verdana" w:hAnsi="Verdana"/>
          <w:sz w:val="22"/>
        </w:rPr>
      </w:pPr>
      <w:r>
        <w:rPr>
          <w:rFonts w:ascii="Verdana" w:hAnsi="Verdana"/>
          <w:sz w:val="22"/>
        </w:rPr>
        <w:tab/>
      </w:r>
      <w:r>
        <w:rPr>
          <w:rFonts w:ascii="Verdana" w:hAnsi="Verdana"/>
          <w:sz w:val="22"/>
        </w:rPr>
        <w:tab/>
      </w:r>
      <w:r>
        <w:rPr>
          <w:rFonts w:ascii="Verdana" w:hAnsi="Verdana"/>
          <w:sz w:val="22"/>
        </w:rPr>
        <w:tab/>
      </w:r>
      <w:r>
        <w:rPr>
          <w:rFonts w:ascii="Verdana" w:hAnsi="Verdana"/>
          <w:sz w:val="22"/>
        </w:rPr>
        <w:tab/>
      </w:r>
      <w:r>
        <w:rPr>
          <w:rFonts w:ascii="Verdana" w:hAnsi="Verdana"/>
          <w:sz w:val="22"/>
        </w:rPr>
        <w:tab/>
      </w:r>
      <w:r>
        <w:rPr>
          <w:rFonts w:ascii="Verdana" w:hAnsi="Verdana"/>
          <w:sz w:val="22"/>
        </w:rPr>
        <w:tab/>
      </w:r>
      <w:r>
        <w:rPr>
          <w:rFonts w:ascii="Verdana" w:hAnsi="Verdana"/>
          <w:sz w:val="22"/>
        </w:rPr>
        <w:tab/>
      </w:r>
      <w:r>
        <w:rPr>
          <w:rFonts w:ascii="Verdana" w:hAnsi="Verdana"/>
          <w:sz w:val="22"/>
        </w:rPr>
        <w:tab/>
      </w:r>
      <w:r>
        <w:rPr>
          <w:rFonts w:ascii="Verdana" w:hAnsi="Verdana"/>
          <w:sz w:val="22"/>
        </w:rPr>
        <w:tab/>
      </w:r>
      <w:r>
        <w:rPr>
          <w:rFonts w:ascii="Verdana" w:hAnsi="Verdana"/>
          <w:sz w:val="22"/>
        </w:rPr>
        <w:tab/>
      </w:r>
      <w:r>
        <w:rPr>
          <w:rFonts w:ascii="Verdana" w:hAnsi="Verdana"/>
          <w:noProof/>
          <w:sz w:val="22"/>
        </w:rPr>
        <w:drawing>
          <wp:inline distT="0" distB="0" distL="0" distR="0">
            <wp:extent cx="1068705" cy="332740"/>
            <wp:effectExtent l="19050" t="0" r="0" b="0"/>
            <wp:docPr id="5" name="Picture 1" descr="C:\Documents and Settings\sa\Desktop\sunil_sighna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a\Desktop\sunil_sighnature.bmp"/>
                    <pic:cNvPicPr>
                      <a:picLocks noChangeAspect="1" noChangeArrowheads="1"/>
                    </pic:cNvPicPr>
                  </pic:nvPicPr>
                  <pic:blipFill>
                    <a:blip r:embed="rId8" cstate="print">
                      <a:lum contrast="10000"/>
                    </a:blip>
                    <a:srcRect/>
                    <a:stretch>
                      <a:fillRect/>
                    </a:stretch>
                  </pic:blipFill>
                  <pic:spPr bwMode="auto">
                    <a:xfrm>
                      <a:off x="0" y="0"/>
                      <a:ext cx="1068705" cy="332740"/>
                    </a:xfrm>
                    <a:prstGeom prst="rect">
                      <a:avLst/>
                    </a:prstGeom>
                    <a:noFill/>
                    <a:ln w="9525">
                      <a:noFill/>
                      <a:miter lim="800000"/>
                      <a:headEnd/>
                      <a:tailEnd/>
                    </a:ln>
                  </pic:spPr>
                </pic:pic>
              </a:graphicData>
            </a:graphic>
          </wp:inline>
        </w:drawing>
      </w:r>
      <w:r>
        <w:rPr>
          <w:rFonts w:ascii="Verdana" w:hAnsi="Verdana"/>
          <w:sz w:val="22"/>
        </w:rPr>
        <w:tab/>
      </w:r>
    </w:p>
    <w:p w:rsidR="005E306F" w:rsidRDefault="00334092">
      <w:pPr>
        <w:pStyle w:val="BodyTextIndent"/>
        <w:ind w:left="-270"/>
        <w:rPr>
          <w:rFonts w:ascii="Verdana" w:hAnsi="Verdana"/>
          <w:sz w:val="22"/>
        </w:rPr>
      </w:pPr>
      <w:r>
        <w:rPr>
          <w:rFonts w:ascii="Verdana" w:hAnsi="Verdana"/>
          <w:sz w:val="22"/>
        </w:rPr>
        <w:t>Place:  Jamshedpur</w:t>
      </w:r>
      <w:r>
        <w:rPr>
          <w:rFonts w:ascii="Verdana" w:hAnsi="Verdana"/>
          <w:sz w:val="22"/>
        </w:rPr>
        <w:tab/>
      </w:r>
      <w:r>
        <w:rPr>
          <w:rFonts w:ascii="Verdana" w:hAnsi="Verdana"/>
          <w:sz w:val="22"/>
        </w:rPr>
        <w:tab/>
      </w:r>
      <w:r>
        <w:rPr>
          <w:rFonts w:ascii="Verdana" w:hAnsi="Verdana"/>
          <w:sz w:val="22"/>
        </w:rPr>
        <w:tab/>
      </w:r>
      <w:r>
        <w:rPr>
          <w:rFonts w:ascii="Verdana" w:hAnsi="Verdana"/>
          <w:sz w:val="22"/>
        </w:rPr>
        <w:tab/>
      </w:r>
      <w:r>
        <w:rPr>
          <w:rFonts w:ascii="Verdana" w:hAnsi="Verdana"/>
          <w:sz w:val="22"/>
        </w:rPr>
        <w:tab/>
      </w:r>
      <w:r>
        <w:rPr>
          <w:rFonts w:ascii="Verdana" w:hAnsi="Verdana"/>
          <w:sz w:val="22"/>
        </w:rPr>
        <w:tab/>
      </w:r>
      <w:r>
        <w:rPr>
          <w:rFonts w:ascii="Verdana" w:hAnsi="Verdana"/>
          <w:sz w:val="22"/>
        </w:rPr>
        <w:tab/>
        <w:t xml:space="preserve">(Sunil Kumar Sharma)   </w:t>
      </w:r>
    </w:p>
    <w:sectPr w:rsidR="005E306F">
      <w:pgSz w:w="12240" w:h="15840"/>
      <w:pgMar w:top="1080" w:right="108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312D4"/>
    <w:multiLevelType w:val="hybridMultilevel"/>
    <w:tmpl w:val="1B5286A0"/>
    <w:lvl w:ilvl="0" w:tplc="45008E14">
      <w:start w:val="1"/>
      <w:numFmt w:val="bullet"/>
      <w:lvlText w:val=""/>
      <w:lvlJc w:val="left"/>
      <w:pPr>
        <w:tabs>
          <w:tab w:val="num" w:pos="720"/>
        </w:tabs>
        <w:ind w:left="720" w:hanging="360"/>
      </w:pPr>
      <w:rPr>
        <w:rFonts w:ascii="Symbol" w:hAnsi="Symbol"/>
      </w:rPr>
    </w:lvl>
    <w:lvl w:ilvl="1" w:tplc="421A5A8A">
      <w:start w:val="1"/>
      <w:numFmt w:val="bullet"/>
      <w:lvlText w:val="o"/>
      <w:lvlJc w:val="left"/>
      <w:pPr>
        <w:tabs>
          <w:tab w:val="num" w:pos="1440"/>
        </w:tabs>
        <w:ind w:left="1440" w:hanging="360"/>
      </w:pPr>
      <w:rPr>
        <w:rFonts w:ascii="Courier New" w:hAnsi="Courier New" w:cs="Courier New"/>
      </w:rPr>
    </w:lvl>
    <w:lvl w:ilvl="2" w:tplc="ED383AF4">
      <w:start w:val="1"/>
      <w:numFmt w:val="bullet"/>
      <w:lvlText w:val=""/>
      <w:lvlJc w:val="left"/>
      <w:pPr>
        <w:tabs>
          <w:tab w:val="num" w:pos="2160"/>
        </w:tabs>
        <w:ind w:left="2160" w:hanging="360"/>
      </w:pPr>
      <w:rPr>
        <w:rFonts w:ascii="Wingdings" w:hAnsi="Wingdings"/>
      </w:rPr>
    </w:lvl>
    <w:lvl w:ilvl="3" w:tplc="189EE184">
      <w:start w:val="1"/>
      <w:numFmt w:val="bullet"/>
      <w:lvlText w:val=""/>
      <w:lvlJc w:val="left"/>
      <w:pPr>
        <w:tabs>
          <w:tab w:val="num" w:pos="2880"/>
        </w:tabs>
        <w:ind w:left="2880" w:hanging="360"/>
      </w:pPr>
      <w:rPr>
        <w:rFonts w:ascii="Symbol" w:hAnsi="Symbol"/>
      </w:rPr>
    </w:lvl>
    <w:lvl w:ilvl="4" w:tplc="1ECA915E">
      <w:start w:val="1"/>
      <w:numFmt w:val="bullet"/>
      <w:lvlText w:val="o"/>
      <w:lvlJc w:val="left"/>
      <w:pPr>
        <w:tabs>
          <w:tab w:val="num" w:pos="3600"/>
        </w:tabs>
        <w:ind w:left="3600" w:hanging="360"/>
      </w:pPr>
      <w:rPr>
        <w:rFonts w:ascii="Courier New" w:hAnsi="Courier New" w:cs="Courier New"/>
      </w:rPr>
    </w:lvl>
    <w:lvl w:ilvl="5" w:tplc="5796A128">
      <w:start w:val="1"/>
      <w:numFmt w:val="bullet"/>
      <w:lvlText w:val=""/>
      <w:lvlJc w:val="left"/>
      <w:pPr>
        <w:tabs>
          <w:tab w:val="num" w:pos="4320"/>
        </w:tabs>
        <w:ind w:left="4320" w:hanging="360"/>
      </w:pPr>
      <w:rPr>
        <w:rFonts w:ascii="Wingdings" w:hAnsi="Wingdings"/>
      </w:rPr>
    </w:lvl>
    <w:lvl w:ilvl="6" w:tplc="0B5C2466">
      <w:start w:val="1"/>
      <w:numFmt w:val="bullet"/>
      <w:lvlText w:val=""/>
      <w:lvlJc w:val="left"/>
      <w:pPr>
        <w:tabs>
          <w:tab w:val="num" w:pos="5040"/>
        </w:tabs>
        <w:ind w:left="5040" w:hanging="360"/>
      </w:pPr>
      <w:rPr>
        <w:rFonts w:ascii="Symbol" w:hAnsi="Symbol"/>
      </w:rPr>
    </w:lvl>
    <w:lvl w:ilvl="7" w:tplc="AC70D472">
      <w:start w:val="1"/>
      <w:numFmt w:val="bullet"/>
      <w:lvlText w:val="o"/>
      <w:lvlJc w:val="left"/>
      <w:pPr>
        <w:tabs>
          <w:tab w:val="num" w:pos="5760"/>
        </w:tabs>
        <w:ind w:left="5760" w:hanging="360"/>
      </w:pPr>
      <w:rPr>
        <w:rFonts w:ascii="Courier New" w:hAnsi="Courier New" w:cs="Courier New"/>
      </w:rPr>
    </w:lvl>
    <w:lvl w:ilvl="8" w:tplc="CE182A8A">
      <w:start w:val="1"/>
      <w:numFmt w:val="bullet"/>
      <w:lvlText w:val=""/>
      <w:lvlJc w:val="left"/>
      <w:pPr>
        <w:tabs>
          <w:tab w:val="num" w:pos="6480"/>
        </w:tabs>
        <w:ind w:left="6480" w:hanging="360"/>
      </w:pPr>
      <w:rPr>
        <w:rFonts w:ascii="Wingdings" w:hAnsi="Wingdings"/>
      </w:rPr>
    </w:lvl>
  </w:abstractNum>
  <w:abstractNum w:abstractNumId="1">
    <w:nsid w:val="19D00650"/>
    <w:multiLevelType w:val="hybridMultilevel"/>
    <w:tmpl w:val="9558C4AA"/>
    <w:lvl w:ilvl="0" w:tplc="26469E0C">
      <w:start w:val="1"/>
      <w:numFmt w:val="bullet"/>
      <w:lvlText w:val=""/>
      <w:lvlJc w:val="left"/>
      <w:pPr>
        <w:tabs>
          <w:tab w:val="num" w:pos="360"/>
        </w:tabs>
        <w:ind w:left="360" w:hanging="360"/>
      </w:pPr>
      <w:rPr>
        <w:rFonts w:ascii="Symbol" w:hAnsi="Symbol"/>
      </w:rPr>
    </w:lvl>
    <w:lvl w:ilvl="1" w:tplc="AE487C02">
      <w:start w:val="1"/>
      <w:numFmt w:val="bullet"/>
      <w:lvlText w:val=""/>
      <w:lvlJc w:val="left"/>
      <w:pPr>
        <w:tabs>
          <w:tab w:val="num" w:pos="1080"/>
        </w:tabs>
        <w:ind w:left="1080" w:hanging="360"/>
      </w:pPr>
      <w:rPr>
        <w:rFonts w:ascii="Symbol" w:hAnsi="Symbol"/>
      </w:rPr>
    </w:lvl>
    <w:lvl w:ilvl="2" w:tplc="EAC64C3A">
      <w:start w:val="1"/>
      <w:numFmt w:val="bullet"/>
      <w:lvlText w:val=""/>
      <w:lvlJc w:val="left"/>
      <w:pPr>
        <w:tabs>
          <w:tab w:val="num" w:pos="1800"/>
        </w:tabs>
        <w:ind w:left="1800" w:hanging="360"/>
      </w:pPr>
      <w:rPr>
        <w:rFonts w:ascii="Wingdings" w:hAnsi="Wingdings"/>
      </w:rPr>
    </w:lvl>
    <w:lvl w:ilvl="3" w:tplc="DBC6D27C">
      <w:start w:val="1"/>
      <w:numFmt w:val="bullet"/>
      <w:lvlText w:val=""/>
      <w:lvlJc w:val="left"/>
      <w:pPr>
        <w:tabs>
          <w:tab w:val="num" w:pos="2520"/>
        </w:tabs>
        <w:ind w:left="2520" w:hanging="360"/>
      </w:pPr>
      <w:rPr>
        <w:rFonts w:ascii="Symbol" w:hAnsi="Symbol"/>
      </w:rPr>
    </w:lvl>
    <w:lvl w:ilvl="4" w:tplc="9450489A">
      <w:start w:val="1"/>
      <w:numFmt w:val="bullet"/>
      <w:lvlText w:val="o"/>
      <w:lvlJc w:val="left"/>
      <w:pPr>
        <w:tabs>
          <w:tab w:val="num" w:pos="3240"/>
        </w:tabs>
        <w:ind w:left="3240" w:hanging="360"/>
      </w:pPr>
      <w:rPr>
        <w:rFonts w:ascii="Courier New" w:hAnsi="Courier New" w:cs="Courier New"/>
      </w:rPr>
    </w:lvl>
    <w:lvl w:ilvl="5" w:tplc="D25253BC">
      <w:start w:val="1"/>
      <w:numFmt w:val="bullet"/>
      <w:lvlText w:val=""/>
      <w:lvlJc w:val="left"/>
      <w:pPr>
        <w:tabs>
          <w:tab w:val="num" w:pos="3960"/>
        </w:tabs>
        <w:ind w:left="3960" w:hanging="360"/>
      </w:pPr>
      <w:rPr>
        <w:rFonts w:ascii="Wingdings" w:hAnsi="Wingdings"/>
      </w:rPr>
    </w:lvl>
    <w:lvl w:ilvl="6" w:tplc="EEC82AB0">
      <w:start w:val="1"/>
      <w:numFmt w:val="bullet"/>
      <w:lvlText w:val=""/>
      <w:lvlJc w:val="left"/>
      <w:pPr>
        <w:tabs>
          <w:tab w:val="num" w:pos="4680"/>
        </w:tabs>
        <w:ind w:left="4680" w:hanging="360"/>
      </w:pPr>
      <w:rPr>
        <w:rFonts w:ascii="Symbol" w:hAnsi="Symbol"/>
      </w:rPr>
    </w:lvl>
    <w:lvl w:ilvl="7" w:tplc="F38E550A">
      <w:start w:val="1"/>
      <w:numFmt w:val="bullet"/>
      <w:lvlText w:val="o"/>
      <w:lvlJc w:val="left"/>
      <w:pPr>
        <w:tabs>
          <w:tab w:val="num" w:pos="5400"/>
        </w:tabs>
        <w:ind w:left="5400" w:hanging="360"/>
      </w:pPr>
      <w:rPr>
        <w:rFonts w:ascii="Courier New" w:hAnsi="Courier New" w:cs="Courier New"/>
      </w:rPr>
    </w:lvl>
    <w:lvl w:ilvl="8" w:tplc="DC8C6608">
      <w:start w:val="1"/>
      <w:numFmt w:val="bullet"/>
      <w:lvlText w:val=""/>
      <w:lvlJc w:val="left"/>
      <w:pPr>
        <w:tabs>
          <w:tab w:val="num" w:pos="6120"/>
        </w:tabs>
        <w:ind w:left="6120" w:hanging="360"/>
      </w:pPr>
      <w:rPr>
        <w:rFonts w:ascii="Wingdings" w:hAnsi="Wingdings"/>
      </w:rPr>
    </w:lvl>
  </w:abstractNum>
  <w:abstractNum w:abstractNumId="2">
    <w:nsid w:val="21DB16B7"/>
    <w:multiLevelType w:val="hybridMultilevel"/>
    <w:tmpl w:val="6302B876"/>
    <w:lvl w:ilvl="0" w:tplc="33D84C3A">
      <w:start w:val="1"/>
      <w:numFmt w:val="bullet"/>
      <w:lvlText w:val=""/>
      <w:lvlJc w:val="left"/>
      <w:pPr>
        <w:ind w:left="720" w:hanging="360"/>
      </w:pPr>
      <w:rPr>
        <w:rFonts w:ascii="Symbol" w:hAnsi="Symbol"/>
      </w:rPr>
    </w:lvl>
    <w:lvl w:ilvl="1" w:tplc="A1BE865C">
      <w:start w:val="1"/>
      <w:numFmt w:val="bullet"/>
      <w:lvlText w:val="o"/>
      <w:lvlJc w:val="left"/>
      <w:pPr>
        <w:ind w:left="1440" w:hanging="360"/>
      </w:pPr>
      <w:rPr>
        <w:rFonts w:ascii="Courier New" w:hAnsi="Courier New" w:cs="Courier New"/>
      </w:rPr>
    </w:lvl>
    <w:lvl w:ilvl="2" w:tplc="04D84DD0">
      <w:start w:val="1"/>
      <w:numFmt w:val="bullet"/>
      <w:lvlText w:val=""/>
      <w:lvlJc w:val="left"/>
      <w:pPr>
        <w:ind w:left="2160" w:hanging="360"/>
      </w:pPr>
      <w:rPr>
        <w:rFonts w:ascii="Wingdings" w:hAnsi="Wingdings"/>
      </w:rPr>
    </w:lvl>
    <w:lvl w:ilvl="3" w:tplc="92B48E50">
      <w:start w:val="1"/>
      <w:numFmt w:val="bullet"/>
      <w:lvlText w:val=""/>
      <w:lvlJc w:val="left"/>
      <w:pPr>
        <w:ind w:left="2880" w:hanging="360"/>
      </w:pPr>
      <w:rPr>
        <w:rFonts w:ascii="Symbol" w:hAnsi="Symbol"/>
      </w:rPr>
    </w:lvl>
    <w:lvl w:ilvl="4" w:tplc="1DF45F08">
      <w:start w:val="1"/>
      <w:numFmt w:val="bullet"/>
      <w:lvlText w:val="o"/>
      <w:lvlJc w:val="left"/>
      <w:pPr>
        <w:ind w:left="3600" w:hanging="360"/>
      </w:pPr>
      <w:rPr>
        <w:rFonts w:ascii="Courier New" w:hAnsi="Courier New" w:cs="Courier New"/>
      </w:rPr>
    </w:lvl>
    <w:lvl w:ilvl="5" w:tplc="28BE783C">
      <w:start w:val="1"/>
      <w:numFmt w:val="bullet"/>
      <w:lvlText w:val=""/>
      <w:lvlJc w:val="left"/>
      <w:pPr>
        <w:ind w:left="4320" w:hanging="360"/>
      </w:pPr>
      <w:rPr>
        <w:rFonts w:ascii="Wingdings" w:hAnsi="Wingdings"/>
      </w:rPr>
    </w:lvl>
    <w:lvl w:ilvl="6" w:tplc="063EF9D4">
      <w:start w:val="1"/>
      <w:numFmt w:val="bullet"/>
      <w:lvlText w:val=""/>
      <w:lvlJc w:val="left"/>
      <w:pPr>
        <w:ind w:left="5040" w:hanging="360"/>
      </w:pPr>
      <w:rPr>
        <w:rFonts w:ascii="Symbol" w:hAnsi="Symbol"/>
      </w:rPr>
    </w:lvl>
    <w:lvl w:ilvl="7" w:tplc="DE6ED0EA">
      <w:start w:val="1"/>
      <w:numFmt w:val="bullet"/>
      <w:lvlText w:val="o"/>
      <w:lvlJc w:val="left"/>
      <w:pPr>
        <w:ind w:left="5760" w:hanging="360"/>
      </w:pPr>
      <w:rPr>
        <w:rFonts w:ascii="Courier New" w:hAnsi="Courier New" w:cs="Courier New"/>
      </w:rPr>
    </w:lvl>
    <w:lvl w:ilvl="8" w:tplc="1E7857DA">
      <w:start w:val="1"/>
      <w:numFmt w:val="bullet"/>
      <w:lvlText w:val=""/>
      <w:lvlJc w:val="left"/>
      <w:pPr>
        <w:ind w:left="6480" w:hanging="360"/>
      </w:pPr>
      <w:rPr>
        <w:rFonts w:ascii="Wingdings" w:hAnsi="Wingdings"/>
      </w:rPr>
    </w:lvl>
  </w:abstractNum>
  <w:abstractNum w:abstractNumId="3">
    <w:nsid w:val="28E93351"/>
    <w:multiLevelType w:val="hybridMultilevel"/>
    <w:tmpl w:val="C2F82A1E"/>
    <w:lvl w:ilvl="0" w:tplc="34A4EA98">
      <w:start w:val="1"/>
      <w:numFmt w:val="bullet"/>
      <w:lvlText w:val=""/>
      <w:lvlJc w:val="left"/>
      <w:pPr>
        <w:tabs>
          <w:tab w:val="num" w:pos="3240"/>
        </w:tabs>
        <w:ind w:left="3240" w:hanging="360"/>
      </w:pPr>
      <w:rPr>
        <w:rFonts w:ascii="Symbol" w:hAnsi="Symbol"/>
      </w:rPr>
    </w:lvl>
    <w:lvl w:ilvl="1" w:tplc="6052B3E8">
      <w:start w:val="1"/>
      <w:numFmt w:val="bullet"/>
      <w:lvlText w:val="o"/>
      <w:lvlJc w:val="left"/>
      <w:pPr>
        <w:tabs>
          <w:tab w:val="num" w:pos="3960"/>
        </w:tabs>
        <w:ind w:left="3960" w:hanging="360"/>
      </w:pPr>
      <w:rPr>
        <w:rFonts w:ascii="Courier New" w:hAnsi="Courier New"/>
      </w:rPr>
    </w:lvl>
    <w:lvl w:ilvl="2" w:tplc="7F30F82C">
      <w:start w:val="1"/>
      <w:numFmt w:val="bullet"/>
      <w:lvlText w:val=""/>
      <w:lvlJc w:val="left"/>
      <w:pPr>
        <w:tabs>
          <w:tab w:val="num" w:pos="4680"/>
        </w:tabs>
        <w:ind w:left="4680" w:hanging="360"/>
      </w:pPr>
      <w:rPr>
        <w:rFonts w:ascii="Wingdings" w:hAnsi="Wingdings"/>
      </w:rPr>
    </w:lvl>
    <w:lvl w:ilvl="3" w:tplc="381856D2">
      <w:start w:val="1"/>
      <w:numFmt w:val="bullet"/>
      <w:lvlText w:val=""/>
      <w:lvlJc w:val="left"/>
      <w:pPr>
        <w:tabs>
          <w:tab w:val="num" w:pos="5400"/>
        </w:tabs>
        <w:ind w:left="5400" w:hanging="360"/>
      </w:pPr>
      <w:rPr>
        <w:rFonts w:ascii="Symbol" w:hAnsi="Symbol"/>
      </w:rPr>
    </w:lvl>
    <w:lvl w:ilvl="4" w:tplc="437A0668">
      <w:start w:val="1"/>
      <w:numFmt w:val="bullet"/>
      <w:lvlText w:val="o"/>
      <w:lvlJc w:val="left"/>
      <w:pPr>
        <w:tabs>
          <w:tab w:val="num" w:pos="6120"/>
        </w:tabs>
        <w:ind w:left="6120" w:hanging="360"/>
      </w:pPr>
      <w:rPr>
        <w:rFonts w:ascii="Courier New" w:hAnsi="Courier New"/>
      </w:rPr>
    </w:lvl>
    <w:lvl w:ilvl="5" w:tplc="43FEF9D0">
      <w:start w:val="1"/>
      <w:numFmt w:val="bullet"/>
      <w:lvlText w:val=""/>
      <w:lvlJc w:val="left"/>
      <w:pPr>
        <w:tabs>
          <w:tab w:val="num" w:pos="6840"/>
        </w:tabs>
        <w:ind w:left="6840" w:hanging="360"/>
      </w:pPr>
      <w:rPr>
        <w:rFonts w:ascii="Wingdings" w:hAnsi="Wingdings"/>
      </w:rPr>
    </w:lvl>
    <w:lvl w:ilvl="6" w:tplc="52B2F490">
      <w:start w:val="1"/>
      <w:numFmt w:val="bullet"/>
      <w:lvlText w:val=""/>
      <w:lvlJc w:val="left"/>
      <w:pPr>
        <w:tabs>
          <w:tab w:val="num" w:pos="7560"/>
        </w:tabs>
        <w:ind w:left="7560" w:hanging="360"/>
      </w:pPr>
      <w:rPr>
        <w:rFonts w:ascii="Symbol" w:hAnsi="Symbol"/>
      </w:rPr>
    </w:lvl>
    <w:lvl w:ilvl="7" w:tplc="D5B29B68">
      <w:start w:val="1"/>
      <w:numFmt w:val="bullet"/>
      <w:lvlText w:val="o"/>
      <w:lvlJc w:val="left"/>
      <w:pPr>
        <w:tabs>
          <w:tab w:val="num" w:pos="8280"/>
        </w:tabs>
        <w:ind w:left="8280" w:hanging="360"/>
      </w:pPr>
      <w:rPr>
        <w:rFonts w:ascii="Courier New" w:hAnsi="Courier New"/>
      </w:rPr>
    </w:lvl>
    <w:lvl w:ilvl="8" w:tplc="8314F6D8">
      <w:start w:val="1"/>
      <w:numFmt w:val="bullet"/>
      <w:lvlText w:val=""/>
      <w:lvlJc w:val="left"/>
      <w:pPr>
        <w:tabs>
          <w:tab w:val="num" w:pos="9000"/>
        </w:tabs>
        <w:ind w:left="9000" w:hanging="360"/>
      </w:pPr>
      <w:rPr>
        <w:rFonts w:ascii="Wingdings" w:hAnsi="Wingdings"/>
      </w:rPr>
    </w:lvl>
  </w:abstractNum>
  <w:abstractNum w:abstractNumId="4">
    <w:nsid w:val="2CC25B2E"/>
    <w:multiLevelType w:val="hybridMultilevel"/>
    <w:tmpl w:val="6ABC4DD6"/>
    <w:lvl w:ilvl="0" w:tplc="8BF6F386">
      <w:start w:val="1"/>
      <w:numFmt w:val="bullet"/>
      <w:lvlText w:val=""/>
      <w:lvlJc w:val="left"/>
      <w:pPr>
        <w:tabs>
          <w:tab w:val="num" w:pos="720"/>
        </w:tabs>
        <w:ind w:left="720" w:hanging="360"/>
      </w:pPr>
      <w:rPr>
        <w:rFonts w:ascii="Symbol" w:hAnsi="Symbol"/>
      </w:rPr>
    </w:lvl>
    <w:lvl w:ilvl="1" w:tplc="03AC1E04">
      <w:start w:val="1"/>
      <w:numFmt w:val="bullet"/>
      <w:lvlText w:val="o"/>
      <w:lvlJc w:val="left"/>
      <w:pPr>
        <w:tabs>
          <w:tab w:val="num" w:pos="1440"/>
        </w:tabs>
        <w:ind w:left="1440" w:hanging="360"/>
      </w:pPr>
      <w:rPr>
        <w:rFonts w:ascii="Courier New" w:hAnsi="Courier New" w:cs="Courier New"/>
      </w:rPr>
    </w:lvl>
    <w:lvl w:ilvl="2" w:tplc="078CD418">
      <w:start w:val="1"/>
      <w:numFmt w:val="bullet"/>
      <w:lvlText w:val=""/>
      <w:lvlJc w:val="left"/>
      <w:pPr>
        <w:tabs>
          <w:tab w:val="num" w:pos="2160"/>
        </w:tabs>
        <w:ind w:left="2160" w:hanging="360"/>
      </w:pPr>
      <w:rPr>
        <w:rFonts w:ascii="Wingdings" w:hAnsi="Wingdings"/>
      </w:rPr>
    </w:lvl>
    <w:lvl w:ilvl="3" w:tplc="2FF2DD0E">
      <w:start w:val="1"/>
      <w:numFmt w:val="bullet"/>
      <w:lvlText w:val=""/>
      <w:lvlJc w:val="left"/>
      <w:pPr>
        <w:tabs>
          <w:tab w:val="num" w:pos="2880"/>
        </w:tabs>
        <w:ind w:left="2880" w:hanging="360"/>
      </w:pPr>
      <w:rPr>
        <w:rFonts w:ascii="Symbol" w:hAnsi="Symbol"/>
      </w:rPr>
    </w:lvl>
    <w:lvl w:ilvl="4" w:tplc="F418ED6E">
      <w:start w:val="1"/>
      <w:numFmt w:val="bullet"/>
      <w:lvlText w:val="o"/>
      <w:lvlJc w:val="left"/>
      <w:pPr>
        <w:tabs>
          <w:tab w:val="num" w:pos="3600"/>
        </w:tabs>
        <w:ind w:left="3600" w:hanging="360"/>
      </w:pPr>
      <w:rPr>
        <w:rFonts w:ascii="Courier New" w:hAnsi="Courier New" w:cs="Courier New"/>
      </w:rPr>
    </w:lvl>
    <w:lvl w:ilvl="5" w:tplc="2AA8B3E0">
      <w:start w:val="1"/>
      <w:numFmt w:val="bullet"/>
      <w:lvlText w:val=""/>
      <w:lvlJc w:val="left"/>
      <w:pPr>
        <w:tabs>
          <w:tab w:val="num" w:pos="4320"/>
        </w:tabs>
        <w:ind w:left="4320" w:hanging="360"/>
      </w:pPr>
      <w:rPr>
        <w:rFonts w:ascii="Wingdings" w:hAnsi="Wingdings"/>
      </w:rPr>
    </w:lvl>
    <w:lvl w:ilvl="6" w:tplc="1B68BBCC">
      <w:start w:val="1"/>
      <w:numFmt w:val="bullet"/>
      <w:lvlText w:val=""/>
      <w:lvlJc w:val="left"/>
      <w:pPr>
        <w:tabs>
          <w:tab w:val="num" w:pos="5040"/>
        </w:tabs>
        <w:ind w:left="5040" w:hanging="360"/>
      </w:pPr>
      <w:rPr>
        <w:rFonts w:ascii="Symbol" w:hAnsi="Symbol"/>
      </w:rPr>
    </w:lvl>
    <w:lvl w:ilvl="7" w:tplc="0D409E0E">
      <w:start w:val="1"/>
      <w:numFmt w:val="bullet"/>
      <w:lvlText w:val="o"/>
      <w:lvlJc w:val="left"/>
      <w:pPr>
        <w:tabs>
          <w:tab w:val="num" w:pos="5760"/>
        </w:tabs>
        <w:ind w:left="5760" w:hanging="360"/>
      </w:pPr>
      <w:rPr>
        <w:rFonts w:ascii="Courier New" w:hAnsi="Courier New" w:cs="Courier New"/>
      </w:rPr>
    </w:lvl>
    <w:lvl w:ilvl="8" w:tplc="2D7E8308">
      <w:start w:val="1"/>
      <w:numFmt w:val="bullet"/>
      <w:lvlText w:val=""/>
      <w:lvlJc w:val="left"/>
      <w:pPr>
        <w:tabs>
          <w:tab w:val="num" w:pos="6480"/>
        </w:tabs>
        <w:ind w:left="6480" w:hanging="360"/>
      </w:pPr>
      <w:rPr>
        <w:rFonts w:ascii="Wingdings" w:hAnsi="Wingdings"/>
      </w:rPr>
    </w:lvl>
  </w:abstractNum>
  <w:abstractNum w:abstractNumId="5">
    <w:nsid w:val="2D54372D"/>
    <w:multiLevelType w:val="hybridMultilevel"/>
    <w:tmpl w:val="E998E868"/>
    <w:lvl w:ilvl="0" w:tplc="7DD499DC">
      <w:start w:val="1"/>
      <w:numFmt w:val="bullet"/>
      <w:lvlText w:val=""/>
      <w:lvlJc w:val="left"/>
      <w:pPr>
        <w:tabs>
          <w:tab w:val="num" w:pos="360"/>
        </w:tabs>
        <w:ind w:left="360" w:hanging="360"/>
      </w:pPr>
      <w:rPr>
        <w:rFonts w:ascii="Symbol" w:hAnsi="Symbol"/>
      </w:rPr>
    </w:lvl>
    <w:lvl w:ilvl="1" w:tplc="F7505306">
      <w:start w:val="1"/>
      <w:numFmt w:val="bullet"/>
      <w:lvlText w:val="o"/>
      <w:lvlJc w:val="left"/>
      <w:pPr>
        <w:tabs>
          <w:tab w:val="num" w:pos="720"/>
        </w:tabs>
        <w:ind w:left="720" w:hanging="360"/>
      </w:pPr>
      <w:rPr>
        <w:rFonts w:ascii="Courier New" w:hAnsi="Courier New" w:cs="Courier New"/>
      </w:rPr>
    </w:lvl>
    <w:lvl w:ilvl="2" w:tplc="86F620AE">
      <w:start w:val="1"/>
      <w:numFmt w:val="bullet"/>
      <w:lvlText w:val=""/>
      <w:lvlJc w:val="left"/>
      <w:pPr>
        <w:tabs>
          <w:tab w:val="num" w:pos="1440"/>
        </w:tabs>
        <w:ind w:left="1440" w:hanging="360"/>
      </w:pPr>
      <w:rPr>
        <w:rFonts w:ascii="Wingdings" w:hAnsi="Wingdings"/>
      </w:rPr>
    </w:lvl>
    <w:lvl w:ilvl="3" w:tplc="09D0AAA2">
      <w:start w:val="1"/>
      <w:numFmt w:val="bullet"/>
      <w:lvlText w:val=""/>
      <w:lvlJc w:val="left"/>
      <w:pPr>
        <w:tabs>
          <w:tab w:val="num" w:pos="2160"/>
        </w:tabs>
        <w:ind w:left="2160" w:hanging="360"/>
      </w:pPr>
      <w:rPr>
        <w:rFonts w:ascii="Symbol" w:hAnsi="Symbol"/>
      </w:rPr>
    </w:lvl>
    <w:lvl w:ilvl="4" w:tplc="A90CB7AA">
      <w:start w:val="1"/>
      <w:numFmt w:val="bullet"/>
      <w:lvlText w:val="o"/>
      <w:lvlJc w:val="left"/>
      <w:pPr>
        <w:tabs>
          <w:tab w:val="num" w:pos="2880"/>
        </w:tabs>
        <w:ind w:left="2880" w:hanging="360"/>
      </w:pPr>
      <w:rPr>
        <w:rFonts w:ascii="Courier New" w:hAnsi="Courier New" w:cs="Courier New"/>
      </w:rPr>
    </w:lvl>
    <w:lvl w:ilvl="5" w:tplc="A12A5EE8">
      <w:start w:val="1"/>
      <w:numFmt w:val="bullet"/>
      <w:lvlText w:val=""/>
      <w:lvlJc w:val="left"/>
      <w:pPr>
        <w:tabs>
          <w:tab w:val="num" w:pos="3600"/>
        </w:tabs>
        <w:ind w:left="3600" w:hanging="360"/>
      </w:pPr>
      <w:rPr>
        <w:rFonts w:ascii="Wingdings" w:hAnsi="Wingdings"/>
      </w:rPr>
    </w:lvl>
    <w:lvl w:ilvl="6" w:tplc="7BF84EAC">
      <w:start w:val="1"/>
      <w:numFmt w:val="bullet"/>
      <w:lvlText w:val=""/>
      <w:lvlJc w:val="left"/>
      <w:pPr>
        <w:tabs>
          <w:tab w:val="num" w:pos="4320"/>
        </w:tabs>
        <w:ind w:left="4320" w:hanging="360"/>
      </w:pPr>
      <w:rPr>
        <w:rFonts w:ascii="Symbol" w:hAnsi="Symbol"/>
      </w:rPr>
    </w:lvl>
    <w:lvl w:ilvl="7" w:tplc="7FFC568A">
      <w:start w:val="1"/>
      <w:numFmt w:val="bullet"/>
      <w:lvlText w:val="o"/>
      <w:lvlJc w:val="left"/>
      <w:pPr>
        <w:tabs>
          <w:tab w:val="num" w:pos="5040"/>
        </w:tabs>
        <w:ind w:left="5040" w:hanging="360"/>
      </w:pPr>
      <w:rPr>
        <w:rFonts w:ascii="Courier New" w:hAnsi="Courier New" w:cs="Courier New"/>
      </w:rPr>
    </w:lvl>
    <w:lvl w:ilvl="8" w:tplc="4C909912">
      <w:start w:val="1"/>
      <w:numFmt w:val="bullet"/>
      <w:lvlText w:val=""/>
      <w:lvlJc w:val="left"/>
      <w:pPr>
        <w:tabs>
          <w:tab w:val="num" w:pos="5760"/>
        </w:tabs>
        <w:ind w:left="5760" w:hanging="360"/>
      </w:pPr>
      <w:rPr>
        <w:rFonts w:ascii="Wingdings" w:hAnsi="Wingdings"/>
      </w:rPr>
    </w:lvl>
  </w:abstractNum>
  <w:abstractNum w:abstractNumId="6">
    <w:nsid w:val="2F16219B"/>
    <w:multiLevelType w:val="hybridMultilevel"/>
    <w:tmpl w:val="E108B5E2"/>
    <w:lvl w:ilvl="0" w:tplc="13EA5634">
      <w:start w:val="1"/>
      <w:numFmt w:val="decimal"/>
      <w:lvlText w:val="%1."/>
      <w:lvlJc w:val="left"/>
      <w:pPr>
        <w:ind w:left="-180" w:hanging="360"/>
      </w:pPr>
      <w:rPr>
        <w:rFonts w:cs="Arial"/>
      </w:rPr>
    </w:lvl>
    <w:lvl w:ilvl="1" w:tplc="83C45CD8">
      <w:start w:val="1"/>
      <w:numFmt w:val="lowerLetter"/>
      <w:lvlText w:val="%2."/>
      <w:lvlJc w:val="left"/>
      <w:pPr>
        <w:ind w:left="540" w:hanging="360"/>
      </w:pPr>
    </w:lvl>
    <w:lvl w:ilvl="2" w:tplc="53BCE9E8">
      <w:start w:val="1"/>
      <w:numFmt w:val="lowerRoman"/>
      <w:lvlText w:val="%3."/>
      <w:lvlJc w:val="right"/>
      <w:pPr>
        <w:ind w:left="1260" w:hanging="180"/>
      </w:pPr>
    </w:lvl>
    <w:lvl w:ilvl="3" w:tplc="1048081A">
      <w:start w:val="1"/>
      <w:numFmt w:val="decimal"/>
      <w:lvlText w:val="%4."/>
      <w:lvlJc w:val="left"/>
      <w:pPr>
        <w:ind w:left="1980" w:hanging="360"/>
      </w:pPr>
    </w:lvl>
    <w:lvl w:ilvl="4" w:tplc="502642B6">
      <w:start w:val="1"/>
      <w:numFmt w:val="lowerLetter"/>
      <w:lvlText w:val="%5."/>
      <w:lvlJc w:val="left"/>
      <w:pPr>
        <w:ind w:left="2700" w:hanging="360"/>
      </w:pPr>
    </w:lvl>
    <w:lvl w:ilvl="5" w:tplc="A9B05EC2">
      <w:start w:val="1"/>
      <w:numFmt w:val="lowerRoman"/>
      <w:lvlText w:val="%6."/>
      <w:lvlJc w:val="right"/>
      <w:pPr>
        <w:ind w:left="3420" w:hanging="180"/>
      </w:pPr>
    </w:lvl>
    <w:lvl w:ilvl="6" w:tplc="8C4CDC82">
      <w:start w:val="1"/>
      <w:numFmt w:val="decimal"/>
      <w:lvlText w:val="%7."/>
      <w:lvlJc w:val="left"/>
      <w:pPr>
        <w:ind w:left="4140" w:hanging="360"/>
      </w:pPr>
    </w:lvl>
    <w:lvl w:ilvl="7" w:tplc="FC62EAC4">
      <w:start w:val="1"/>
      <w:numFmt w:val="lowerLetter"/>
      <w:lvlText w:val="%8."/>
      <w:lvlJc w:val="left"/>
      <w:pPr>
        <w:ind w:left="4860" w:hanging="360"/>
      </w:pPr>
    </w:lvl>
    <w:lvl w:ilvl="8" w:tplc="EA1CC864">
      <w:start w:val="1"/>
      <w:numFmt w:val="lowerRoman"/>
      <w:lvlText w:val="%9."/>
      <w:lvlJc w:val="right"/>
      <w:pPr>
        <w:ind w:left="5580" w:hanging="180"/>
      </w:pPr>
    </w:lvl>
  </w:abstractNum>
  <w:abstractNum w:abstractNumId="7">
    <w:nsid w:val="3F4445F4"/>
    <w:multiLevelType w:val="hybridMultilevel"/>
    <w:tmpl w:val="C696F048"/>
    <w:lvl w:ilvl="0" w:tplc="A2865770">
      <w:start w:val="1"/>
      <w:numFmt w:val="bullet"/>
      <w:lvlText w:val=""/>
      <w:lvlJc w:val="left"/>
      <w:pPr>
        <w:tabs>
          <w:tab w:val="num" w:pos="240"/>
        </w:tabs>
        <w:ind w:left="240" w:hanging="360"/>
      </w:pPr>
      <w:rPr>
        <w:rFonts w:ascii="Symbol" w:hAnsi="Symbol"/>
      </w:rPr>
    </w:lvl>
    <w:lvl w:ilvl="1" w:tplc="D864FEE2">
      <w:start w:val="1"/>
      <w:numFmt w:val="decimal"/>
      <w:lvlText w:val="%2."/>
      <w:lvlJc w:val="left"/>
      <w:pPr>
        <w:tabs>
          <w:tab w:val="num" w:pos="960"/>
        </w:tabs>
        <w:ind w:left="960" w:hanging="360"/>
      </w:pPr>
    </w:lvl>
    <w:lvl w:ilvl="2" w:tplc="B54CD1F6">
      <w:start w:val="1"/>
      <w:numFmt w:val="bullet"/>
      <w:lvlText w:val=""/>
      <w:lvlJc w:val="left"/>
      <w:pPr>
        <w:tabs>
          <w:tab w:val="num" w:pos="1680"/>
        </w:tabs>
        <w:ind w:left="1680" w:hanging="360"/>
      </w:pPr>
      <w:rPr>
        <w:rFonts w:ascii="Wingdings" w:hAnsi="Wingdings"/>
      </w:rPr>
    </w:lvl>
    <w:lvl w:ilvl="3" w:tplc="66204800">
      <w:start w:val="1"/>
      <w:numFmt w:val="bullet"/>
      <w:lvlText w:val=""/>
      <w:lvlJc w:val="left"/>
      <w:pPr>
        <w:tabs>
          <w:tab w:val="num" w:pos="2400"/>
        </w:tabs>
        <w:ind w:left="2400" w:hanging="360"/>
      </w:pPr>
      <w:rPr>
        <w:rFonts w:ascii="Symbol" w:hAnsi="Symbol"/>
      </w:rPr>
    </w:lvl>
    <w:lvl w:ilvl="4" w:tplc="76B8CA98">
      <w:start w:val="1"/>
      <w:numFmt w:val="bullet"/>
      <w:lvlText w:val="o"/>
      <w:lvlJc w:val="left"/>
      <w:pPr>
        <w:tabs>
          <w:tab w:val="num" w:pos="3120"/>
        </w:tabs>
        <w:ind w:left="3120" w:hanging="360"/>
      </w:pPr>
      <w:rPr>
        <w:rFonts w:ascii="Courier New" w:hAnsi="Courier New" w:cs="Courier New"/>
      </w:rPr>
    </w:lvl>
    <w:lvl w:ilvl="5" w:tplc="D81C6112">
      <w:start w:val="1"/>
      <w:numFmt w:val="bullet"/>
      <w:lvlText w:val=""/>
      <w:lvlJc w:val="left"/>
      <w:pPr>
        <w:tabs>
          <w:tab w:val="num" w:pos="3840"/>
        </w:tabs>
        <w:ind w:left="3840" w:hanging="360"/>
      </w:pPr>
      <w:rPr>
        <w:rFonts w:ascii="Wingdings" w:hAnsi="Wingdings"/>
      </w:rPr>
    </w:lvl>
    <w:lvl w:ilvl="6" w:tplc="83C22B4E">
      <w:start w:val="1"/>
      <w:numFmt w:val="bullet"/>
      <w:lvlText w:val=""/>
      <w:lvlJc w:val="left"/>
      <w:pPr>
        <w:tabs>
          <w:tab w:val="num" w:pos="4560"/>
        </w:tabs>
        <w:ind w:left="4560" w:hanging="360"/>
      </w:pPr>
      <w:rPr>
        <w:rFonts w:ascii="Symbol" w:hAnsi="Symbol"/>
      </w:rPr>
    </w:lvl>
    <w:lvl w:ilvl="7" w:tplc="B2FCE7F8">
      <w:start w:val="1"/>
      <w:numFmt w:val="bullet"/>
      <w:lvlText w:val="o"/>
      <w:lvlJc w:val="left"/>
      <w:pPr>
        <w:tabs>
          <w:tab w:val="num" w:pos="5280"/>
        </w:tabs>
        <w:ind w:left="5280" w:hanging="360"/>
      </w:pPr>
      <w:rPr>
        <w:rFonts w:ascii="Courier New" w:hAnsi="Courier New" w:cs="Courier New"/>
      </w:rPr>
    </w:lvl>
    <w:lvl w:ilvl="8" w:tplc="99B082BA">
      <w:start w:val="1"/>
      <w:numFmt w:val="bullet"/>
      <w:lvlText w:val=""/>
      <w:lvlJc w:val="left"/>
      <w:pPr>
        <w:tabs>
          <w:tab w:val="num" w:pos="6000"/>
        </w:tabs>
        <w:ind w:left="6000" w:hanging="360"/>
      </w:pPr>
      <w:rPr>
        <w:rFonts w:ascii="Wingdings" w:hAnsi="Wingdings"/>
      </w:rPr>
    </w:lvl>
  </w:abstractNum>
  <w:abstractNum w:abstractNumId="8">
    <w:nsid w:val="42270880"/>
    <w:multiLevelType w:val="multilevel"/>
    <w:tmpl w:val="8F764C16"/>
    <w:lvl w:ilvl="0">
      <w:start w:val="1"/>
      <w:numFmt w:val="none"/>
      <w:suff w:val="space"/>
      <w:lvlText w:val=""/>
      <w:lvlJc w:val="left"/>
      <w:pPr>
        <w:tabs>
          <w:tab w:val="num" w:pos="0"/>
        </w:tabs>
        <w:ind w:left="0" w:firstLine="0"/>
      </w:pPr>
    </w:lvl>
    <w:lvl w:ilvl="1">
      <w:start w:val="1"/>
      <w:numFmt w:val="none"/>
      <w:suff w:val="space"/>
      <w:lvlText w:val=""/>
      <w:lvlJc w:val="left"/>
      <w:pPr>
        <w:tabs>
          <w:tab w:val="num" w:pos="0"/>
        </w:tabs>
        <w:ind w:left="0" w:firstLine="0"/>
      </w:pPr>
    </w:lvl>
    <w:lvl w:ilvl="2">
      <w:start w:val="1"/>
      <w:numFmt w:val="none"/>
      <w:suff w:val="space"/>
      <w:lvlText w:val=""/>
      <w:lvlJc w:val="left"/>
      <w:pPr>
        <w:tabs>
          <w:tab w:val="num" w:pos="0"/>
        </w:tabs>
        <w:ind w:left="0" w:firstLine="0"/>
      </w:pPr>
    </w:lvl>
    <w:lvl w:ilvl="3">
      <w:start w:val="1"/>
      <w:numFmt w:val="none"/>
      <w:suff w:val="space"/>
      <w:lvlText w:val=""/>
      <w:lvlJc w:val="left"/>
      <w:pPr>
        <w:tabs>
          <w:tab w:val="num" w:pos="0"/>
        </w:tabs>
        <w:ind w:left="0" w:firstLine="0"/>
      </w:pPr>
    </w:lvl>
    <w:lvl w:ilvl="4">
      <w:start w:val="1"/>
      <w:numFmt w:val="none"/>
      <w:suff w:val="space"/>
      <w:lvlText w:val=""/>
      <w:lvlJc w:val="left"/>
      <w:pPr>
        <w:tabs>
          <w:tab w:val="num" w:pos="0"/>
        </w:tabs>
        <w:ind w:left="0" w:firstLine="0"/>
      </w:pPr>
    </w:lvl>
    <w:lvl w:ilvl="5">
      <w:start w:val="1"/>
      <w:numFmt w:val="none"/>
      <w:suff w:val="space"/>
      <w:lvlText w:val=""/>
      <w:lvlJc w:val="left"/>
      <w:pPr>
        <w:tabs>
          <w:tab w:val="num" w:pos="0"/>
        </w:tabs>
        <w:ind w:left="0" w:firstLine="0"/>
      </w:pPr>
    </w:lvl>
    <w:lvl w:ilvl="6">
      <w:start w:val="1"/>
      <w:numFmt w:val="none"/>
      <w:suff w:val="space"/>
      <w:lvlText w:val=""/>
      <w:lvlJc w:val="left"/>
      <w:pPr>
        <w:tabs>
          <w:tab w:val="num" w:pos="0"/>
        </w:tabs>
        <w:ind w:left="0" w:firstLine="0"/>
      </w:pPr>
    </w:lvl>
    <w:lvl w:ilvl="7">
      <w:start w:val="1"/>
      <w:numFmt w:val="none"/>
      <w:suff w:val="space"/>
      <w:lvlText w:val=""/>
      <w:lvlJc w:val="left"/>
      <w:pPr>
        <w:tabs>
          <w:tab w:val="num" w:pos="0"/>
        </w:tabs>
        <w:ind w:left="0" w:firstLine="0"/>
      </w:pPr>
    </w:lvl>
    <w:lvl w:ilvl="8">
      <w:start w:val="1"/>
      <w:numFmt w:val="none"/>
      <w:suff w:val="space"/>
      <w:lvlText w:val=""/>
      <w:lvlJc w:val="left"/>
      <w:pPr>
        <w:tabs>
          <w:tab w:val="num" w:pos="0"/>
        </w:tabs>
        <w:ind w:left="0" w:firstLine="0"/>
      </w:pPr>
    </w:lvl>
  </w:abstractNum>
  <w:abstractNum w:abstractNumId="9">
    <w:nsid w:val="471E1A09"/>
    <w:multiLevelType w:val="hybridMultilevel"/>
    <w:tmpl w:val="0C3CAF08"/>
    <w:lvl w:ilvl="0" w:tplc="6A2233BC">
      <w:start w:val="1"/>
      <w:numFmt w:val="bullet"/>
      <w:lvlText w:val=""/>
      <w:lvlJc w:val="left"/>
      <w:pPr>
        <w:tabs>
          <w:tab w:val="num" w:pos="720"/>
        </w:tabs>
        <w:ind w:left="720" w:hanging="360"/>
      </w:pPr>
      <w:rPr>
        <w:rFonts w:ascii="Wingdings" w:hAnsi="Wingdings"/>
      </w:rPr>
    </w:lvl>
    <w:lvl w:ilvl="1" w:tplc="194E2872">
      <w:start w:val="1"/>
      <w:numFmt w:val="bullet"/>
      <w:lvlText w:val="o"/>
      <w:lvlJc w:val="left"/>
      <w:pPr>
        <w:tabs>
          <w:tab w:val="num" w:pos="1440"/>
        </w:tabs>
        <w:ind w:left="1440" w:hanging="360"/>
      </w:pPr>
      <w:rPr>
        <w:rFonts w:ascii="Courier New" w:hAnsi="Courier New" w:cs="Courier New"/>
      </w:rPr>
    </w:lvl>
    <w:lvl w:ilvl="2" w:tplc="F3E4021C">
      <w:start w:val="1"/>
      <w:numFmt w:val="bullet"/>
      <w:lvlText w:val=""/>
      <w:lvlJc w:val="left"/>
      <w:pPr>
        <w:tabs>
          <w:tab w:val="num" w:pos="2160"/>
        </w:tabs>
        <w:ind w:left="2160" w:hanging="360"/>
      </w:pPr>
      <w:rPr>
        <w:rFonts w:ascii="Wingdings" w:hAnsi="Wingdings"/>
      </w:rPr>
    </w:lvl>
    <w:lvl w:ilvl="3" w:tplc="439C49C6">
      <w:start w:val="1"/>
      <w:numFmt w:val="bullet"/>
      <w:lvlText w:val=""/>
      <w:lvlJc w:val="left"/>
      <w:pPr>
        <w:tabs>
          <w:tab w:val="num" w:pos="2880"/>
        </w:tabs>
        <w:ind w:left="2880" w:hanging="360"/>
      </w:pPr>
      <w:rPr>
        <w:rFonts w:ascii="Symbol" w:hAnsi="Symbol"/>
      </w:rPr>
    </w:lvl>
    <w:lvl w:ilvl="4" w:tplc="9E5C9C8C">
      <w:start w:val="1"/>
      <w:numFmt w:val="bullet"/>
      <w:lvlText w:val="o"/>
      <w:lvlJc w:val="left"/>
      <w:pPr>
        <w:tabs>
          <w:tab w:val="num" w:pos="3600"/>
        </w:tabs>
        <w:ind w:left="3600" w:hanging="360"/>
      </w:pPr>
      <w:rPr>
        <w:rFonts w:ascii="Courier New" w:hAnsi="Courier New" w:cs="Courier New"/>
      </w:rPr>
    </w:lvl>
    <w:lvl w:ilvl="5" w:tplc="24FAD3BA">
      <w:start w:val="1"/>
      <w:numFmt w:val="bullet"/>
      <w:lvlText w:val=""/>
      <w:lvlJc w:val="left"/>
      <w:pPr>
        <w:tabs>
          <w:tab w:val="num" w:pos="4320"/>
        </w:tabs>
        <w:ind w:left="4320" w:hanging="360"/>
      </w:pPr>
      <w:rPr>
        <w:rFonts w:ascii="Wingdings" w:hAnsi="Wingdings"/>
      </w:rPr>
    </w:lvl>
    <w:lvl w:ilvl="6" w:tplc="FD1A8666">
      <w:start w:val="1"/>
      <w:numFmt w:val="bullet"/>
      <w:lvlText w:val=""/>
      <w:lvlJc w:val="left"/>
      <w:pPr>
        <w:tabs>
          <w:tab w:val="num" w:pos="5040"/>
        </w:tabs>
        <w:ind w:left="5040" w:hanging="360"/>
      </w:pPr>
      <w:rPr>
        <w:rFonts w:ascii="Symbol" w:hAnsi="Symbol"/>
      </w:rPr>
    </w:lvl>
    <w:lvl w:ilvl="7" w:tplc="7C6EFC52">
      <w:start w:val="1"/>
      <w:numFmt w:val="bullet"/>
      <w:lvlText w:val="o"/>
      <w:lvlJc w:val="left"/>
      <w:pPr>
        <w:tabs>
          <w:tab w:val="num" w:pos="5760"/>
        </w:tabs>
        <w:ind w:left="5760" w:hanging="360"/>
      </w:pPr>
      <w:rPr>
        <w:rFonts w:ascii="Courier New" w:hAnsi="Courier New" w:cs="Courier New"/>
      </w:rPr>
    </w:lvl>
    <w:lvl w:ilvl="8" w:tplc="950A1F4E">
      <w:start w:val="1"/>
      <w:numFmt w:val="bullet"/>
      <w:lvlText w:val=""/>
      <w:lvlJc w:val="left"/>
      <w:pPr>
        <w:tabs>
          <w:tab w:val="num" w:pos="6480"/>
        </w:tabs>
        <w:ind w:left="6480" w:hanging="360"/>
      </w:pPr>
      <w:rPr>
        <w:rFonts w:ascii="Wingdings" w:hAnsi="Wingdings"/>
      </w:rPr>
    </w:lvl>
  </w:abstractNum>
  <w:abstractNum w:abstractNumId="10">
    <w:nsid w:val="4DB85456"/>
    <w:multiLevelType w:val="hybridMultilevel"/>
    <w:tmpl w:val="3E4A1ACE"/>
    <w:lvl w:ilvl="0" w:tplc="D728CB02">
      <w:start w:val="1"/>
      <w:numFmt w:val="bullet"/>
      <w:lvlText w:val=""/>
      <w:lvlJc w:val="left"/>
      <w:pPr>
        <w:ind w:left="720" w:hanging="360"/>
      </w:pPr>
      <w:rPr>
        <w:rFonts w:ascii="Symbol" w:hAnsi="Symbol"/>
      </w:rPr>
    </w:lvl>
    <w:lvl w:ilvl="1" w:tplc="A6E64BF4">
      <w:start w:val="1"/>
      <w:numFmt w:val="bullet"/>
      <w:lvlText w:val="o"/>
      <w:lvlJc w:val="left"/>
      <w:pPr>
        <w:ind w:left="1440" w:hanging="360"/>
      </w:pPr>
      <w:rPr>
        <w:rFonts w:ascii="Courier New" w:hAnsi="Courier New" w:cs="Courier New"/>
      </w:rPr>
    </w:lvl>
    <w:lvl w:ilvl="2" w:tplc="5A8400AE">
      <w:start w:val="1"/>
      <w:numFmt w:val="bullet"/>
      <w:lvlText w:val=""/>
      <w:lvlJc w:val="left"/>
      <w:pPr>
        <w:ind w:left="2160" w:hanging="360"/>
      </w:pPr>
      <w:rPr>
        <w:rFonts w:ascii="Wingdings" w:hAnsi="Wingdings"/>
      </w:rPr>
    </w:lvl>
    <w:lvl w:ilvl="3" w:tplc="5E542BA6">
      <w:start w:val="1"/>
      <w:numFmt w:val="bullet"/>
      <w:lvlText w:val=""/>
      <w:lvlJc w:val="left"/>
      <w:pPr>
        <w:ind w:left="2880" w:hanging="360"/>
      </w:pPr>
      <w:rPr>
        <w:rFonts w:ascii="Symbol" w:hAnsi="Symbol"/>
      </w:rPr>
    </w:lvl>
    <w:lvl w:ilvl="4" w:tplc="D4484436">
      <w:start w:val="1"/>
      <w:numFmt w:val="bullet"/>
      <w:lvlText w:val="o"/>
      <w:lvlJc w:val="left"/>
      <w:pPr>
        <w:ind w:left="3600" w:hanging="360"/>
      </w:pPr>
      <w:rPr>
        <w:rFonts w:ascii="Courier New" w:hAnsi="Courier New" w:cs="Courier New"/>
      </w:rPr>
    </w:lvl>
    <w:lvl w:ilvl="5" w:tplc="3E604EFA">
      <w:start w:val="1"/>
      <w:numFmt w:val="bullet"/>
      <w:lvlText w:val=""/>
      <w:lvlJc w:val="left"/>
      <w:pPr>
        <w:ind w:left="4320" w:hanging="360"/>
      </w:pPr>
      <w:rPr>
        <w:rFonts w:ascii="Wingdings" w:hAnsi="Wingdings"/>
      </w:rPr>
    </w:lvl>
    <w:lvl w:ilvl="6" w:tplc="22069E66">
      <w:start w:val="1"/>
      <w:numFmt w:val="bullet"/>
      <w:lvlText w:val=""/>
      <w:lvlJc w:val="left"/>
      <w:pPr>
        <w:ind w:left="5040" w:hanging="360"/>
      </w:pPr>
      <w:rPr>
        <w:rFonts w:ascii="Symbol" w:hAnsi="Symbol"/>
      </w:rPr>
    </w:lvl>
    <w:lvl w:ilvl="7" w:tplc="207691D6">
      <w:start w:val="1"/>
      <w:numFmt w:val="bullet"/>
      <w:lvlText w:val="o"/>
      <w:lvlJc w:val="left"/>
      <w:pPr>
        <w:ind w:left="5760" w:hanging="360"/>
      </w:pPr>
      <w:rPr>
        <w:rFonts w:ascii="Courier New" w:hAnsi="Courier New" w:cs="Courier New"/>
      </w:rPr>
    </w:lvl>
    <w:lvl w:ilvl="8" w:tplc="5806776E">
      <w:start w:val="1"/>
      <w:numFmt w:val="bullet"/>
      <w:lvlText w:val=""/>
      <w:lvlJc w:val="left"/>
      <w:pPr>
        <w:ind w:left="6480" w:hanging="360"/>
      </w:pPr>
      <w:rPr>
        <w:rFonts w:ascii="Wingdings" w:hAnsi="Wingdings"/>
      </w:rPr>
    </w:lvl>
  </w:abstractNum>
  <w:abstractNum w:abstractNumId="11">
    <w:nsid w:val="582B28DE"/>
    <w:multiLevelType w:val="hybridMultilevel"/>
    <w:tmpl w:val="FFB0B22A"/>
    <w:lvl w:ilvl="0" w:tplc="65BC7A72">
      <w:start w:val="1"/>
      <w:numFmt w:val="decimal"/>
      <w:lvlText w:val="%1."/>
      <w:lvlJc w:val="left"/>
      <w:pPr>
        <w:tabs>
          <w:tab w:val="num" w:pos="255"/>
        </w:tabs>
        <w:ind w:left="255" w:hanging="360"/>
      </w:pPr>
    </w:lvl>
    <w:lvl w:ilvl="1" w:tplc="CFF8F122">
      <w:start w:val="1"/>
      <w:numFmt w:val="lowerLetter"/>
      <w:lvlText w:val="%2."/>
      <w:lvlJc w:val="left"/>
      <w:pPr>
        <w:tabs>
          <w:tab w:val="num" w:pos="975"/>
        </w:tabs>
        <w:ind w:left="975" w:hanging="360"/>
      </w:pPr>
    </w:lvl>
    <w:lvl w:ilvl="2" w:tplc="636207D8">
      <w:start w:val="1"/>
      <w:numFmt w:val="lowerRoman"/>
      <w:lvlText w:val="%3."/>
      <w:lvlJc w:val="right"/>
      <w:pPr>
        <w:tabs>
          <w:tab w:val="num" w:pos="1695"/>
        </w:tabs>
        <w:ind w:left="1695" w:hanging="180"/>
      </w:pPr>
    </w:lvl>
    <w:lvl w:ilvl="3" w:tplc="49C69E0E">
      <w:start w:val="1"/>
      <w:numFmt w:val="decimal"/>
      <w:lvlText w:val="%4."/>
      <w:lvlJc w:val="left"/>
      <w:pPr>
        <w:tabs>
          <w:tab w:val="num" w:pos="2415"/>
        </w:tabs>
        <w:ind w:left="2415" w:hanging="360"/>
      </w:pPr>
    </w:lvl>
    <w:lvl w:ilvl="4" w:tplc="0F347FB8">
      <w:start w:val="1"/>
      <w:numFmt w:val="lowerLetter"/>
      <w:lvlText w:val="%5."/>
      <w:lvlJc w:val="left"/>
      <w:pPr>
        <w:tabs>
          <w:tab w:val="num" w:pos="3135"/>
        </w:tabs>
        <w:ind w:left="3135" w:hanging="360"/>
      </w:pPr>
    </w:lvl>
    <w:lvl w:ilvl="5" w:tplc="29C613FA">
      <w:start w:val="1"/>
      <w:numFmt w:val="lowerRoman"/>
      <w:lvlText w:val="%6."/>
      <w:lvlJc w:val="right"/>
      <w:pPr>
        <w:tabs>
          <w:tab w:val="num" w:pos="3855"/>
        </w:tabs>
        <w:ind w:left="3855" w:hanging="180"/>
      </w:pPr>
    </w:lvl>
    <w:lvl w:ilvl="6" w:tplc="B8BCBD54">
      <w:start w:val="1"/>
      <w:numFmt w:val="decimal"/>
      <w:lvlText w:val="%7."/>
      <w:lvlJc w:val="left"/>
      <w:pPr>
        <w:tabs>
          <w:tab w:val="num" w:pos="4575"/>
        </w:tabs>
        <w:ind w:left="4575" w:hanging="360"/>
      </w:pPr>
    </w:lvl>
    <w:lvl w:ilvl="7" w:tplc="F462143A">
      <w:start w:val="1"/>
      <w:numFmt w:val="lowerLetter"/>
      <w:lvlText w:val="%8."/>
      <w:lvlJc w:val="left"/>
      <w:pPr>
        <w:tabs>
          <w:tab w:val="num" w:pos="5295"/>
        </w:tabs>
        <w:ind w:left="5295" w:hanging="360"/>
      </w:pPr>
    </w:lvl>
    <w:lvl w:ilvl="8" w:tplc="3482BDFE">
      <w:start w:val="1"/>
      <w:numFmt w:val="lowerRoman"/>
      <w:lvlText w:val="%9."/>
      <w:lvlJc w:val="right"/>
      <w:pPr>
        <w:tabs>
          <w:tab w:val="num" w:pos="6015"/>
        </w:tabs>
        <w:ind w:left="6015" w:hanging="180"/>
      </w:pPr>
    </w:lvl>
  </w:abstractNum>
  <w:abstractNum w:abstractNumId="12">
    <w:nsid w:val="5CC37142"/>
    <w:multiLevelType w:val="hybridMultilevel"/>
    <w:tmpl w:val="6F545128"/>
    <w:lvl w:ilvl="0" w:tplc="D3E0F09A">
      <w:start w:val="1"/>
      <w:numFmt w:val="bullet"/>
      <w:lvlText w:val=""/>
      <w:lvlJc w:val="left"/>
      <w:pPr>
        <w:tabs>
          <w:tab w:val="num" w:pos="2748"/>
        </w:tabs>
        <w:ind w:left="2748" w:hanging="360"/>
      </w:pPr>
      <w:rPr>
        <w:rFonts w:ascii="Symbol" w:hAnsi="Symbol"/>
      </w:rPr>
    </w:lvl>
    <w:lvl w:ilvl="1" w:tplc="D4EE28DE">
      <w:start w:val="1"/>
      <w:numFmt w:val="bullet"/>
      <w:lvlText w:val="o"/>
      <w:lvlJc w:val="left"/>
      <w:pPr>
        <w:tabs>
          <w:tab w:val="num" w:pos="3108"/>
        </w:tabs>
        <w:ind w:left="3108" w:hanging="360"/>
      </w:pPr>
      <w:rPr>
        <w:rFonts w:ascii="Courier New" w:hAnsi="Courier New"/>
      </w:rPr>
    </w:lvl>
    <w:lvl w:ilvl="2" w:tplc="385226F6">
      <w:start w:val="1"/>
      <w:numFmt w:val="bullet"/>
      <w:lvlText w:val=""/>
      <w:lvlJc w:val="left"/>
      <w:pPr>
        <w:tabs>
          <w:tab w:val="num" w:pos="3828"/>
        </w:tabs>
        <w:ind w:left="3828" w:hanging="360"/>
      </w:pPr>
      <w:rPr>
        <w:rFonts w:ascii="Wingdings" w:hAnsi="Wingdings"/>
      </w:rPr>
    </w:lvl>
    <w:lvl w:ilvl="3" w:tplc="F9302B9A">
      <w:start w:val="1"/>
      <w:numFmt w:val="bullet"/>
      <w:lvlText w:val=""/>
      <w:lvlJc w:val="left"/>
      <w:pPr>
        <w:tabs>
          <w:tab w:val="num" w:pos="4548"/>
        </w:tabs>
        <w:ind w:left="4548" w:hanging="360"/>
      </w:pPr>
      <w:rPr>
        <w:rFonts w:ascii="Symbol" w:hAnsi="Symbol"/>
      </w:rPr>
    </w:lvl>
    <w:lvl w:ilvl="4" w:tplc="3C7856FC">
      <w:start w:val="1"/>
      <w:numFmt w:val="bullet"/>
      <w:lvlText w:val="o"/>
      <w:lvlJc w:val="left"/>
      <w:pPr>
        <w:tabs>
          <w:tab w:val="num" w:pos="5268"/>
        </w:tabs>
        <w:ind w:left="5268" w:hanging="360"/>
      </w:pPr>
      <w:rPr>
        <w:rFonts w:ascii="Courier New" w:hAnsi="Courier New"/>
      </w:rPr>
    </w:lvl>
    <w:lvl w:ilvl="5" w:tplc="5858B298">
      <w:start w:val="1"/>
      <w:numFmt w:val="bullet"/>
      <w:lvlText w:val=""/>
      <w:lvlJc w:val="left"/>
      <w:pPr>
        <w:tabs>
          <w:tab w:val="num" w:pos="5988"/>
        </w:tabs>
        <w:ind w:left="5988" w:hanging="360"/>
      </w:pPr>
      <w:rPr>
        <w:rFonts w:ascii="Wingdings" w:hAnsi="Wingdings"/>
      </w:rPr>
    </w:lvl>
    <w:lvl w:ilvl="6" w:tplc="0128B220">
      <w:start w:val="1"/>
      <w:numFmt w:val="bullet"/>
      <w:lvlText w:val=""/>
      <w:lvlJc w:val="left"/>
      <w:pPr>
        <w:tabs>
          <w:tab w:val="num" w:pos="6708"/>
        </w:tabs>
        <w:ind w:left="6708" w:hanging="360"/>
      </w:pPr>
      <w:rPr>
        <w:rFonts w:ascii="Symbol" w:hAnsi="Symbol"/>
      </w:rPr>
    </w:lvl>
    <w:lvl w:ilvl="7" w:tplc="04DA6DB8">
      <w:start w:val="1"/>
      <w:numFmt w:val="bullet"/>
      <w:lvlText w:val="o"/>
      <w:lvlJc w:val="left"/>
      <w:pPr>
        <w:tabs>
          <w:tab w:val="num" w:pos="7428"/>
        </w:tabs>
        <w:ind w:left="7428" w:hanging="360"/>
      </w:pPr>
      <w:rPr>
        <w:rFonts w:ascii="Courier New" w:hAnsi="Courier New"/>
      </w:rPr>
    </w:lvl>
    <w:lvl w:ilvl="8" w:tplc="BE48457E">
      <w:start w:val="1"/>
      <w:numFmt w:val="bullet"/>
      <w:lvlText w:val=""/>
      <w:lvlJc w:val="left"/>
      <w:pPr>
        <w:tabs>
          <w:tab w:val="num" w:pos="8148"/>
        </w:tabs>
        <w:ind w:left="8148" w:hanging="360"/>
      </w:pPr>
      <w:rPr>
        <w:rFonts w:ascii="Wingdings" w:hAnsi="Wingdings"/>
      </w:rPr>
    </w:lvl>
  </w:abstractNum>
  <w:num w:numId="1">
    <w:abstractNumId w:val="7"/>
  </w:num>
  <w:num w:numId="2">
    <w:abstractNumId w:val="11"/>
  </w:num>
  <w:num w:numId="3">
    <w:abstractNumId w:val="4"/>
  </w:num>
  <w:num w:numId="4">
    <w:abstractNumId w:val="0"/>
  </w:num>
  <w:num w:numId="5">
    <w:abstractNumId w:val="8"/>
  </w:num>
  <w:num w:numId="6">
    <w:abstractNumId w:val="3"/>
  </w:num>
  <w:num w:numId="7">
    <w:abstractNumId w:val="12"/>
  </w:num>
  <w:num w:numId="8">
    <w:abstractNumId w:val="9"/>
  </w:num>
  <w:num w:numId="9">
    <w:abstractNumId w:val="2"/>
  </w:num>
  <w:num w:numId="10">
    <w:abstractNumId w:val="10"/>
  </w:num>
  <w:num w:numId="11">
    <w:abstractNumId w:val="6"/>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D8B"/>
    <w:rsid w:val="00004884"/>
    <w:rsid w:val="000132E3"/>
    <w:rsid w:val="00020A44"/>
    <w:rsid w:val="00021D81"/>
    <w:rsid w:val="00027227"/>
    <w:rsid w:val="00030DE9"/>
    <w:rsid w:val="000312CA"/>
    <w:rsid w:val="00032FB0"/>
    <w:rsid w:val="00032FDB"/>
    <w:rsid w:val="00035592"/>
    <w:rsid w:val="00035735"/>
    <w:rsid w:val="00035FD1"/>
    <w:rsid w:val="00040CE2"/>
    <w:rsid w:val="0004303A"/>
    <w:rsid w:val="00047D52"/>
    <w:rsid w:val="00052C4C"/>
    <w:rsid w:val="00053484"/>
    <w:rsid w:val="00055A5E"/>
    <w:rsid w:val="000615A2"/>
    <w:rsid w:val="00062A3A"/>
    <w:rsid w:val="0006413D"/>
    <w:rsid w:val="000669B7"/>
    <w:rsid w:val="00066B41"/>
    <w:rsid w:val="00071A0D"/>
    <w:rsid w:val="00071B3B"/>
    <w:rsid w:val="00076B06"/>
    <w:rsid w:val="00082027"/>
    <w:rsid w:val="000833BE"/>
    <w:rsid w:val="0009109A"/>
    <w:rsid w:val="00091252"/>
    <w:rsid w:val="0009790A"/>
    <w:rsid w:val="000A226D"/>
    <w:rsid w:val="000A2961"/>
    <w:rsid w:val="000A3E67"/>
    <w:rsid w:val="000A521F"/>
    <w:rsid w:val="000A5497"/>
    <w:rsid w:val="000A56C6"/>
    <w:rsid w:val="000B2B48"/>
    <w:rsid w:val="000B7567"/>
    <w:rsid w:val="000C0C4E"/>
    <w:rsid w:val="000C3F0C"/>
    <w:rsid w:val="000C77D6"/>
    <w:rsid w:val="000D16F4"/>
    <w:rsid w:val="000D247F"/>
    <w:rsid w:val="000E015C"/>
    <w:rsid w:val="000E3F34"/>
    <w:rsid w:val="000E4772"/>
    <w:rsid w:val="000E4B34"/>
    <w:rsid w:val="000F1D03"/>
    <w:rsid w:val="000F5B4A"/>
    <w:rsid w:val="00103EF7"/>
    <w:rsid w:val="00107720"/>
    <w:rsid w:val="00110610"/>
    <w:rsid w:val="001107F4"/>
    <w:rsid w:val="00112B82"/>
    <w:rsid w:val="001146A0"/>
    <w:rsid w:val="00115005"/>
    <w:rsid w:val="00116542"/>
    <w:rsid w:val="00120F36"/>
    <w:rsid w:val="00123C0A"/>
    <w:rsid w:val="00123D45"/>
    <w:rsid w:val="00125C0A"/>
    <w:rsid w:val="00126988"/>
    <w:rsid w:val="00132B3B"/>
    <w:rsid w:val="0013419F"/>
    <w:rsid w:val="00136A90"/>
    <w:rsid w:val="00144EBD"/>
    <w:rsid w:val="00153E15"/>
    <w:rsid w:val="00153F81"/>
    <w:rsid w:val="001548EB"/>
    <w:rsid w:val="00154B6B"/>
    <w:rsid w:val="001561EB"/>
    <w:rsid w:val="0015762B"/>
    <w:rsid w:val="001606D5"/>
    <w:rsid w:val="00160E84"/>
    <w:rsid w:val="00161BD9"/>
    <w:rsid w:val="0016219F"/>
    <w:rsid w:val="0016332B"/>
    <w:rsid w:val="0017424F"/>
    <w:rsid w:val="0017651C"/>
    <w:rsid w:val="00177B81"/>
    <w:rsid w:val="0018721C"/>
    <w:rsid w:val="00187906"/>
    <w:rsid w:val="001935B0"/>
    <w:rsid w:val="00195DBD"/>
    <w:rsid w:val="001A1BC6"/>
    <w:rsid w:val="001A56E0"/>
    <w:rsid w:val="001A7C15"/>
    <w:rsid w:val="001C06F7"/>
    <w:rsid w:val="001C7E64"/>
    <w:rsid w:val="001D24B9"/>
    <w:rsid w:val="001D3B19"/>
    <w:rsid w:val="001D5313"/>
    <w:rsid w:val="001D7437"/>
    <w:rsid w:val="001E02A0"/>
    <w:rsid w:val="001E0338"/>
    <w:rsid w:val="001E31F1"/>
    <w:rsid w:val="001E5FD5"/>
    <w:rsid w:val="001E7AC6"/>
    <w:rsid w:val="001E7E8E"/>
    <w:rsid w:val="001F234B"/>
    <w:rsid w:val="001F2E23"/>
    <w:rsid w:val="001F3049"/>
    <w:rsid w:val="001F7393"/>
    <w:rsid w:val="00203025"/>
    <w:rsid w:val="0020512D"/>
    <w:rsid w:val="00205B69"/>
    <w:rsid w:val="00210603"/>
    <w:rsid w:val="00211C35"/>
    <w:rsid w:val="00216612"/>
    <w:rsid w:val="00221C1C"/>
    <w:rsid w:val="002234A5"/>
    <w:rsid w:val="00223DF5"/>
    <w:rsid w:val="002323F3"/>
    <w:rsid w:val="00232591"/>
    <w:rsid w:val="00234781"/>
    <w:rsid w:val="00240368"/>
    <w:rsid w:val="00257D81"/>
    <w:rsid w:val="00260480"/>
    <w:rsid w:val="00260F51"/>
    <w:rsid w:val="002614CD"/>
    <w:rsid w:val="0026164E"/>
    <w:rsid w:val="00263DE3"/>
    <w:rsid w:val="002709B5"/>
    <w:rsid w:val="00270ED0"/>
    <w:rsid w:val="0028144C"/>
    <w:rsid w:val="00281BCC"/>
    <w:rsid w:val="00282A1D"/>
    <w:rsid w:val="00284A40"/>
    <w:rsid w:val="0028528D"/>
    <w:rsid w:val="002934BB"/>
    <w:rsid w:val="0029494B"/>
    <w:rsid w:val="002950CA"/>
    <w:rsid w:val="002A3541"/>
    <w:rsid w:val="002B6F15"/>
    <w:rsid w:val="002B7573"/>
    <w:rsid w:val="002B77DE"/>
    <w:rsid w:val="002C45AB"/>
    <w:rsid w:val="002D261F"/>
    <w:rsid w:val="002D2632"/>
    <w:rsid w:val="002E0A6C"/>
    <w:rsid w:val="002E373D"/>
    <w:rsid w:val="002E555C"/>
    <w:rsid w:val="002E7CA8"/>
    <w:rsid w:val="002F2B68"/>
    <w:rsid w:val="002F2E4F"/>
    <w:rsid w:val="002F2F21"/>
    <w:rsid w:val="002F37E2"/>
    <w:rsid w:val="00300B2C"/>
    <w:rsid w:val="003012A6"/>
    <w:rsid w:val="003023E2"/>
    <w:rsid w:val="00306036"/>
    <w:rsid w:val="00306B6A"/>
    <w:rsid w:val="0031598F"/>
    <w:rsid w:val="0032223A"/>
    <w:rsid w:val="00322A22"/>
    <w:rsid w:val="003249A1"/>
    <w:rsid w:val="00330159"/>
    <w:rsid w:val="003309F1"/>
    <w:rsid w:val="0033203E"/>
    <w:rsid w:val="00332770"/>
    <w:rsid w:val="00334092"/>
    <w:rsid w:val="00334CC9"/>
    <w:rsid w:val="00335881"/>
    <w:rsid w:val="003365A3"/>
    <w:rsid w:val="00341690"/>
    <w:rsid w:val="0034575A"/>
    <w:rsid w:val="00346179"/>
    <w:rsid w:val="003461ED"/>
    <w:rsid w:val="00346648"/>
    <w:rsid w:val="00354AA8"/>
    <w:rsid w:val="00354FB5"/>
    <w:rsid w:val="00355966"/>
    <w:rsid w:val="00357114"/>
    <w:rsid w:val="00361BA5"/>
    <w:rsid w:val="003641DC"/>
    <w:rsid w:val="0036550D"/>
    <w:rsid w:val="003659CE"/>
    <w:rsid w:val="00366A31"/>
    <w:rsid w:val="00366B11"/>
    <w:rsid w:val="00367240"/>
    <w:rsid w:val="00377FCD"/>
    <w:rsid w:val="00385945"/>
    <w:rsid w:val="003869B3"/>
    <w:rsid w:val="003934E0"/>
    <w:rsid w:val="00396579"/>
    <w:rsid w:val="003A5310"/>
    <w:rsid w:val="003A6126"/>
    <w:rsid w:val="003B1CDA"/>
    <w:rsid w:val="003C0AA5"/>
    <w:rsid w:val="003C11B9"/>
    <w:rsid w:val="003C2CDE"/>
    <w:rsid w:val="003C346E"/>
    <w:rsid w:val="003C46D9"/>
    <w:rsid w:val="003C4793"/>
    <w:rsid w:val="003C5205"/>
    <w:rsid w:val="003D26BA"/>
    <w:rsid w:val="003D3A95"/>
    <w:rsid w:val="003D694E"/>
    <w:rsid w:val="003E1644"/>
    <w:rsid w:val="003E31BA"/>
    <w:rsid w:val="003E35AF"/>
    <w:rsid w:val="003E3B82"/>
    <w:rsid w:val="003E44A6"/>
    <w:rsid w:val="003F3021"/>
    <w:rsid w:val="003F4469"/>
    <w:rsid w:val="003F4C4A"/>
    <w:rsid w:val="00402514"/>
    <w:rsid w:val="00402530"/>
    <w:rsid w:val="0040488C"/>
    <w:rsid w:val="00404A3C"/>
    <w:rsid w:val="00407CF2"/>
    <w:rsid w:val="00407E1E"/>
    <w:rsid w:val="00410680"/>
    <w:rsid w:val="00411149"/>
    <w:rsid w:val="00415B1C"/>
    <w:rsid w:val="00417588"/>
    <w:rsid w:val="00425163"/>
    <w:rsid w:val="004265F3"/>
    <w:rsid w:val="00427959"/>
    <w:rsid w:val="00430399"/>
    <w:rsid w:val="004316BF"/>
    <w:rsid w:val="00434C5D"/>
    <w:rsid w:val="004358D0"/>
    <w:rsid w:val="00435E3E"/>
    <w:rsid w:val="004445AB"/>
    <w:rsid w:val="00445F35"/>
    <w:rsid w:val="004476BA"/>
    <w:rsid w:val="00455045"/>
    <w:rsid w:val="00457628"/>
    <w:rsid w:val="00467EF2"/>
    <w:rsid w:val="00472D37"/>
    <w:rsid w:val="004765ED"/>
    <w:rsid w:val="0048042A"/>
    <w:rsid w:val="004807FE"/>
    <w:rsid w:val="00481E40"/>
    <w:rsid w:val="004821F1"/>
    <w:rsid w:val="00482C8A"/>
    <w:rsid w:val="00484C82"/>
    <w:rsid w:val="00485537"/>
    <w:rsid w:val="004A2655"/>
    <w:rsid w:val="004B169D"/>
    <w:rsid w:val="004B49AE"/>
    <w:rsid w:val="004B579B"/>
    <w:rsid w:val="004B760E"/>
    <w:rsid w:val="004C0D32"/>
    <w:rsid w:val="004C465A"/>
    <w:rsid w:val="004C5BE4"/>
    <w:rsid w:val="004D0A56"/>
    <w:rsid w:val="004E2310"/>
    <w:rsid w:val="004E446F"/>
    <w:rsid w:val="004E4635"/>
    <w:rsid w:val="004E4EEC"/>
    <w:rsid w:val="004F1FAD"/>
    <w:rsid w:val="004F48E9"/>
    <w:rsid w:val="00507B4A"/>
    <w:rsid w:val="00514FEE"/>
    <w:rsid w:val="00520121"/>
    <w:rsid w:val="00534E09"/>
    <w:rsid w:val="00540E87"/>
    <w:rsid w:val="005437C3"/>
    <w:rsid w:val="005438BB"/>
    <w:rsid w:val="00544572"/>
    <w:rsid w:val="005449B7"/>
    <w:rsid w:val="00551B81"/>
    <w:rsid w:val="00552F67"/>
    <w:rsid w:val="00553ACC"/>
    <w:rsid w:val="0055529E"/>
    <w:rsid w:val="00561553"/>
    <w:rsid w:val="005660B9"/>
    <w:rsid w:val="005715B4"/>
    <w:rsid w:val="00576FB2"/>
    <w:rsid w:val="005834E3"/>
    <w:rsid w:val="005841A5"/>
    <w:rsid w:val="005843F7"/>
    <w:rsid w:val="00586191"/>
    <w:rsid w:val="00590150"/>
    <w:rsid w:val="00595969"/>
    <w:rsid w:val="00597E7A"/>
    <w:rsid w:val="005A0239"/>
    <w:rsid w:val="005A0784"/>
    <w:rsid w:val="005A28EF"/>
    <w:rsid w:val="005A7AE0"/>
    <w:rsid w:val="005B001C"/>
    <w:rsid w:val="005B0199"/>
    <w:rsid w:val="005B2621"/>
    <w:rsid w:val="005C2E2A"/>
    <w:rsid w:val="005C3691"/>
    <w:rsid w:val="005C63F0"/>
    <w:rsid w:val="005E06F0"/>
    <w:rsid w:val="005E2A20"/>
    <w:rsid w:val="005E306F"/>
    <w:rsid w:val="005E511A"/>
    <w:rsid w:val="005E6897"/>
    <w:rsid w:val="005F27D6"/>
    <w:rsid w:val="00606530"/>
    <w:rsid w:val="006070F1"/>
    <w:rsid w:val="006100B7"/>
    <w:rsid w:val="00610879"/>
    <w:rsid w:val="006123F0"/>
    <w:rsid w:val="00621FB7"/>
    <w:rsid w:val="006223FE"/>
    <w:rsid w:val="00622F92"/>
    <w:rsid w:val="00627C40"/>
    <w:rsid w:val="0063123B"/>
    <w:rsid w:val="00635E7F"/>
    <w:rsid w:val="00641443"/>
    <w:rsid w:val="00641AD3"/>
    <w:rsid w:val="006442E9"/>
    <w:rsid w:val="0064569B"/>
    <w:rsid w:val="00645E40"/>
    <w:rsid w:val="00647198"/>
    <w:rsid w:val="00647C03"/>
    <w:rsid w:val="00650DE3"/>
    <w:rsid w:val="00652E61"/>
    <w:rsid w:val="00656E19"/>
    <w:rsid w:val="00660BCF"/>
    <w:rsid w:val="00662B60"/>
    <w:rsid w:val="00665460"/>
    <w:rsid w:val="00671585"/>
    <w:rsid w:val="00676A45"/>
    <w:rsid w:val="00690090"/>
    <w:rsid w:val="00690EC4"/>
    <w:rsid w:val="00691151"/>
    <w:rsid w:val="006925AA"/>
    <w:rsid w:val="006A1F92"/>
    <w:rsid w:val="006A2593"/>
    <w:rsid w:val="006A7563"/>
    <w:rsid w:val="006B33B2"/>
    <w:rsid w:val="006B5DE7"/>
    <w:rsid w:val="006C030C"/>
    <w:rsid w:val="006C064D"/>
    <w:rsid w:val="006C2C38"/>
    <w:rsid w:val="006C4E6D"/>
    <w:rsid w:val="006D1A8D"/>
    <w:rsid w:val="006D48EF"/>
    <w:rsid w:val="006E0448"/>
    <w:rsid w:val="006E0518"/>
    <w:rsid w:val="006E3443"/>
    <w:rsid w:val="006E5FD7"/>
    <w:rsid w:val="006F3775"/>
    <w:rsid w:val="00702449"/>
    <w:rsid w:val="00704886"/>
    <w:rsid w:val="00706150"/>
    <w:rsid w:val="00711790"/>
    <w:rsid w:val="00714908"/>
    <w:rsid w:val="00714FE3"/>
    <w:rsid w:val="00716061"/>
    <w:rsid w:val="00720D30"/>
    <w:rsid w:val="007216EB"/>
    <w:rsid w:val="007221CF"/>
    <w:rsid w:val="007266B9"/>
    <w:rsid w:val="00730C9D"/>
    <w:rsid w:val="0074112A"/>
    <w:rsid w:val="0074148B"/>
    <w:rsid w:val="00742806"/>
    <w:rsid w:val="00743BCB"/>
    <w:rsid w:val="00750D75"/>
    <w:rsid w:val="007525F6"/>
    <w:rsid w:val="00754357"/>
    <w:rsid w:val="00754880"/>
    <w:rsid w:val="00754D5A"/>
    <w:rsid w:val="00757B6B"/>
    <w:rsid w:val="00761D8B"/>
    <w:rsid w:val="007627D5"/>
    <w:rsid w:val="00764649"/>
    <w:rsid w:val="00770BFE"/>
    <w:rsid w:val="00773A96"/>
    <w:rsid w:val="0077667E"/>
    <w:rsid w:val="007779FC"/>
    <w:rsid w:val="00777ADB"/>
    <w:rsid w:val="00782186"/>
    <w:rsid w:val="00783789"/>
    <w:rsid w:val="00785799"/>
    <w:rsid w:val="00786801"/>
    <w:rsid w:val="00792558"/>
    <w:rsid w:val="007944A7"/>
    <w:rsid w:val="00794C31"/>
    <w:rsid w:val="007A01FD"/>
    <w:rsid w:val="007A03D6"/>
    <w:rsid w:val="007A137E"/>
    <w:rsid w:val="007A1AD3"/>
    <w:rsid w:val="007B08CD"/>
    <w:rsid w:val="007B0BE0"/>
    <w:rsid w:val="007B0FA7"/>
    <w:rsid w:val="007B2BEB"/>
    <w:rsid w:val="007C02E2"/>
    <w:rsid w:val="007C29D6"/>
    <w:rsid w:val="007C5975"/>
    <w:rsid w:val="007C60C6"/>
    <w:rsid w:val="007D0699"/>
    <w:rsid w:val="007E00CB"/>
    <w:rsid w:val="007E1E0E"/>
    <w:rsid w:val="007E1F11"/>
    <w:rsid w:val="007E5F19"/>
    <w:rsid w:val="007F1DDA"/>
    <w:rsid w:val="007F2140"/>
    <w:rsid w:val="007F32D5"/>
    <w:rsid w:val="007F3F55"/>
    <w:rsid w:val="007F725C"/>
    <w:rsid w:val="00804893"/>
    <w:rsid w:val="00804B17"/>
    <w:rsid w:val="008172BC"/>
    <w:rsid w:val="008229A8"/>
    <w:rsid w:val="00824D59"/>
    <w:rsid w:val="00825F53"/>
    <w:rsid w:val="0082720F"/>
    <w:rsid w:val="008278B2"/>
    <w:rsid w:val="00830B42"/>
    <w:rsid w:val="008313EE"/>
    <w:rsid w:val="0083370D"/>
    <w:rsid w:val="008353EB"/>
    <w:rsid w:val="0083625D"/>
    <w:rsid w:val="00836D7A"/>
    <w:rsid w:val="00845129"/>
    <w:rsid w:val="008478A3"/>
    <w:rsid w:val="00853454"/>
    <w:rsid w:val="0085556B"/>
    <w:rsid w:val="00856EBE"/>
    <w:rsid w:val="0085768F"/>
    <w:rsid w:val="00861359"/>
    <w:rsid w:val="00861470"/>
    <w:rsid w:val="00864FB3"/>
    <w:rsid w:val="0086523B"/>
    <w:rsid w:val="00867121"/>
    <w:rsid w:val="008821D1"/>
    <w:rsid w:val="008932AC"/>
    <w:rsid w:val="008A145B"/>
    <w:rsid w:val="008A624C"/>
    <w:rsid w:val="008A7280"/>
    <w:rsid w:val="008B1344"/>
    <w:rsid w:val="008B1B00"/>
    <w:rsid w:val="008C398C"/>
    <w:rsid w:val="008C3F26"/>
    <w:rsid w:val="008C7263"/>
    <w:rsid w:val="008C7495"/>
    <w:rsid w:val="008D07DE"/>
    <w:rsid w:val="008D112F"/>
    <w:rsid w:val="008D28F3"/>
    <w:rsid w:val="008E1962"/>
    <w:rsid w:val="008E3B5C"/>
    <w:rsid w:val="008E4E7D"/>
    <w:rsid w:val="008E591A"/>
    <w:rsid w:val="008E5E46"/>
    <w:rsid w:val="008E67DE"/>
    <w:rsid w:val="008F3B08"/>
    <w:rsid w:val="008F6E91"/>
    <w:rsid w:val="00901425"/>
    <w:rsid w:val="00905EED"/>
    <w:rsid w:val="00906BC6"/>
    <w:rsid w:val="00906E94"/>
    <w:rsid w:val="00910D4E"/>
    <w:rsid w:val="00917D66"/>
    <w:rsid w:val="009214DC"/>
    <w:rsid w:val="00921538"/>
    <w:rsid w:val="00931F79"/>
    <w:rsid w:val="009345C4"/>
    <w:rsid w:val="00934880"/>
    <w:rsid w:val="00935E22"/>
    <w:rsid w:val="00936B5B"/>
    <w:rsid w:val="009371F3"/>
    <w:rsid w:val="00942B4C"/>
    <w:rsid w:val="0094380F"/>
    <w:rsid w:val="009440EB"/>
    <w:rsid w:val="0094436D"/>
    <w:rsid w:val="00946D23"/>
    <w:rsid w:val="009478B9"/>
    <w:rsid w:val="0095172F"/>
    <w:rsid w:val="009525EE"/>
    <w:rsid w:val="009567ED"/>
    <w:rsid w:val="00960BCA"/>
    <w:rsid w:val="00962ED2"/>
    <w:rsid w:val="009646C0"/>
    <w:rsid w:val="00974370"/>
    <w:rsid w:val="009814C6"/>
    <w:rsid w:val="009821AC"/>
    <w:rsid w:val="009843B4"/>
    <w:rsid w:val="009931C4"/>
    <w:rsid w:val="009942DC"/>
    <w:rsid w:val="009951A5"/>
    <w:rsid w:val="00995497"/>
    <w:rsid w:val="009A3710"/>
    <w:rsid w:val="009A391E"/>
    <w:rsid w:val="009A5989"/>
    <w:rsid w:val="009B2C69"/>
    <w:rsid w:val="009B394D"/>
    <w:rsid w:val="009B7BD9"/>
    <w:rsid w:val="009B7E32"/>
    <w:rsid w:val="009C16C5"/>
    <w:rsid w:val="009D0E26"/>
    <w:rsid w:val="009D27D3"/>
    <w:rsid w:val="009D28B7"/>
    <w:rsid w:val="009D309D"/>
    <w:rsid w:val="009D6868"/>
    <w:rsid w:val="009D74F2"/>
    <w:rsid w:val="009E053F"/>
    <w:rsid w:val="009E0B40"/>
    <w:rsid w:val="009E178D"/>
    <w:rsid w:val="009E429A"/>
    <w:rsid w:val="009F3900"/>
    <w:rsid w:val="00A01DA7"/>
    <w:rsid w:val="00A06008"/>
    <w:rsid w:val="00A2083D"/>
    <w:rsid w:val="00A24D8F"/>
    <w:rsid w:val="00A259EF"/>
    <w:rsid w:val="00A27AB2"/>
    <w:rsid w:val="00A311D7"/>
    <w:rsid w:val="00A312C7"/>
    <w:rsid w:val="00A327D5"/>
    <w:rsid w:val="00A34AAD"/>
    <w:rsid w:val="00A42D50"/>
    <w:rsid w:val="00A43843"/>
    <w:rsid w:val="00A43D1E"/>
    <w:rsid w:val="00A44828"/>
    <w:rsid w:val="00A44EAB"/>
    <w:rsid w:val="00A50ECF"/>
    <w:rsid w:val="00A5171B"/>
    <w:rsid w:val="00A5261B"/>
    <w:rsid w:val="00A645A1"/>
    <w:rsid w:val="00A65F46"/>
    <w:rsid w:val="00A70E74"/>
    <w:rsid w:val="00A71686"/>
    <w:rsid w:val="00A718E0"/>
    <w:rsid w:val="00A7246E"/>
    <w:rsid w:val="00A7572C"/>
    <w:rsid w:val="00A75A91"/>
    <w:rsid w:val="00A76D3E"/>
    <w:rsid w:val="00A76EE8"/>
    <w:rsid w:val="00A77C06"/>
    <w:rsid w:val="00A82691"/>
    <w:rsid w:val="00A844BC"/>
    <w:rsid w:val="00A8480F"/>
    <w:rsid w:val="00A871BE"/>
    <w:rsid w:val="00A92361"/>
    <w:rsid w:val="00A9766D"/>
    <w:rsid w:val="00AA70ED"/>
    <w:rsid w:val="00AC2FCC"/>
    <w:rsid w:val="00AC4040"/>
    <w:rsid w:val="00AD2042"/>
    <w:rsid w:val="00AD35AB"/>
    <w:rsid w:val="00AD528F"/>
    <w:rsid w:val="00AD5DC3"/>
    <w:rsid w:val="00AE1216"/>
    <w:rsid w:val="00AE2954"/>
    <w:rsid w:val="00AE37BE"/>
    <w:rsid w:val="00AE5BAB"/>
    <w:rsid w:val="00AE5CAE"/>
    <w:rsid w:val="00AE6B65"/>
    <w:rsid w:val="00AF0F27"/>
    <w:rsid w:val="00AF1442"/>
    <w:rsid w:val="00AF3B29"/>
    <w:rsid w:val="00AF5F0A"/>
    <w:rsid w:val="00AF5F8D"/>
    <w:rsid w:val="00AF65DF"/>
    <w:rsid w:val="00B01C9D"/>
    <w:rsid w:val="00B05463"/>
    <w:rsid w:val="00B11907"/>
    <w:rsid w:val="00B1260E"/>
    <w:rsid w:val="00B14FE2"/>
    <w:rsid w:val="00B203BF"/>
    <w:rsid w:val="00B23EC0"/>
    <w:rsid w:val="00B24DE1"/>
    <w:rsid w:val="00B32C9D"/>
    <w:rsid w:val="00B40683"/>
    <w:rsid w:val="00B42A7A"/>
    <w:rsid w:val="00B5081E"/>
    <w:rsid w:val="00B51217"/>
    <w:rsid w:val="00B56BC9"/>
    <w:rsid w:val="00B635F7"/>
    <w:rsid w:val="00B65AE1"/>
    <w:rsid w:val="00B668D3"/>
    <w:rsid w:val="00B66D48"/>
    <w:rsid w:val="00B761C1"/>
    <w:rsid w:val="00B76CE4"/>
    <w:rsid w:val="00B77317"/>
    <w:rsid w:val="00B85350"/>
    <w:rsid w:val="00B86273"/>
    <w:rsid w:val="00B9422B"/>
    <w:rsid w:val="00B95B3A"/>
    <w:rsid w:val="00B978AF"/>
    <w:rsid w:val="00B97D68"/>
    <w:rsid w:val="00BA00E0"/>
    <w:rsid w:val="00BA12EA"/>
    <w:rsid w:val="00BA2E8E"/>
    <w:rsid w:val="00BB33C1"/>
    <w:rsid w:val="00BC12BE"/>
    <w:rsid w:val="00BC27B2"/>
    <w:rsid w:val="00BC2A9A"/>
    <w:rsid w:val="00BD0908"/>
    <w:rsid w:val="00BD39FC"/>
    <w:rsid w:val="00BD589B"/>
    <w:rsid w:val="00BD7380"/>
    <w:rsid w:val="00BE7E29"/>
    <w:rsid w:val="00BF343C"/>
    <w:rsid w:val="00BF6E64"/>
    <w:rsid w:val="00BF7E29"/>
    <w:rsid w:val="00C0473D"/>
    <w:rsid w:val="00C049B9"/>
    <w:rsid w:val="00C14439"/>
    <w:rsid w:val="00C17511"/>
    <w:rsid w:val="00C26AD4"/>
    <w:rsid w:val="00C32C27"/>
    <w:rsid w:val="00C33DAD"/>
    <w:rsid w:val="00C35646"/>
    <w:rsid w:val="00C40DF8"/>
    <w:rsid w:val="00C4100C"/>
    <w:rsid w:val="00C42000"/>
    <w:rsid w:val="00C43B84"/>
    <w:rsid w:val="00C44830"/>
    <w:rsid w:val="00C44C9A"/>
    <w:rsid w:val="00C46DCA"/>
    <w:rsid w:val="00C51B98"/>
    <w:rsid w:val="00C51D59"/>
    <w:rsid w:val="00C5271B"/>
    <w:rsid w:val="00C54116"/>
    <w:rsid w:val="00C573F4"/>
    <w:rsid w:val="00C65B83"/>
    <w:rsid w:val="00C66AF6"/>
    <w:rsid w:val="00C70334"/>
    <w:rsid w:val="00C713C2"/>
    <w:rsid w:val="00C71DB0"/>
    <w:rsid w:val="00C71E2C"/>
    <w:rsid w:val="00C72813"/>
    <w:rsid w:val="00C728B3"/>
    <w:rsid w:val="00C72A9C"/>
    <w:rsid w:val="00C774E9"/>
    <w:rsid w:val="00C801A2"/>
    <w:rsid w:val="00C82895"/>
    <w:rsid w:val="00C86837"/>
    <w:rsid w:val="00C945AB"/>
    <w:rsid w:val="00C94782"/>
    <w:rsid w:val="00C976D4"/>
    <w:rsid w:val="00C97F85"/>
    <w:rsid w:val="00CA1B4A"/>
    <w:rsid w:val="00CA228A"/>
    <w:rsid w:val="00CA24D8"/>
    <w:rsid w:val="00CA5909"/>
    <w:rsid w:val="00CA5A21"/>
    <w:rsid w:val="00CA6D02"/>
    <w:rsid w:val="00CB08F1"/>
    <w:rsid w:val="00CB760B"/>
    <w:rsid w:val="00CC16A6"/>
    <w:rsid w:val="00CC2C8E"/>
    <w:rsid w:val="00CC3670"/>
    <w:rsid w:val="00CC4EC3"/>
    <w:rsid w:val="00CC5656"/>
    <w:rsid w:val="00CC6D74"/>
    <w:rsid w:val="00CC7F6E"/>
    <w:rsid w:val="00CD0BD0"/>
    <w:rsid w:val="00CD0E58"/>
    <w:rsid w:val="00CD202B"/>
    <w:rsid w:val="00CD62AB"/>
    <w:rsid w:val="00CD63EE"/>
    <w:rsid w:val="00CF152F"/>
    <w:rsid w:val="00CF1957"/>
    <w:rsid w:val="00CF6F63"/>
    <w:rsid w:val="00D0060D"/>
    <w:rsid w:val="00D01AE6"/>
    <w:rsid w:val="00D0298D"/>
    <w:rsid w:val="00D02B2A"/>
    <w:rsid w:val="00D0529F"/>
    <w:rsid w:val="00D05BDB"/>
    <w:rsid w:val="00D05CCB"/>
    <w:rsid w:val="00D202A7"/>
    <w:rsid w:val="00D234B3"/>
    <w:rsid w:val="00D23FE4"/>
    <w:rsid w:val="00D24CA8"/>
    <w:rsid w:val="00D26279"/>
    <w:rsid w:val="00D33FF7"/>
    <w:rsid w:val="00D3494C"/>
    <w:rsid w:val="00D3681C"/>
    <w:rsid w:val="00D372BB"/>
    <w:rsid w:val="00D40527"/>
    <w:rsid w:val="00D44DC1"/>
    <w:rsid w:val="00D46C08"/>
    <w:rsid w:val="00D62641"/>
    <w:rsid w:val="00D63302"/>
    <w:rsid w:val="00D67402"/>
    <w:rsid w:val="00D708A4"/>
    <w:rsid w:val="00D72950"/>
    <w:rsid w:val="00D7369D"/>
    <w:rsid w:val="00D764C9"/>
    <w:rsid w:val="00D84D51"/>
    <w:rsid w:val="00D903B6"/>
    <w:rsid w:val="00D91E98"/>
    <w:rsid w:val="00D954DB"/>
    <w:rsid w:val="00D96FDD"/>
    <w:rsid w:val="00DA27CF"/>
    <w:rsid w:val="00DA65AA"/>
    <w:rsid w:val="00DA7FA4"/>
    <w:rsid w:val="00DB1C14"/>
    <w:rsid w:val="00DB3B35"/>
    <w:rsid w:val="00DC0C26"/>
    <w:rsid w:val="00DC2AF3"/>
    <w:rsid w:val="00DD0817"/>
    <w:rsid w:val="00DD32EF"/>
    <w:rsid w:val="00DD350A"/>
    <w:rsid w:val="00DE62B5"/>
    <w:rsid w:val="00DF16C4"/>
    <w:rsid w:val="00DF4BDD"/>
    <w:rsid w:val="00DF5331"/>
    <w:rsid w:val="00DF5BA5"/>
    <w:rsid w:val="00E00F6B"/>
    <w:rsid w:val="00E01E2A"/>
    <w:rsid w:val="00E03221"/>
    <w:rsid w:val="00E052CE"/>
    <w:rsid w:val="00E076B2"/>
    <w:rsid w:val="00E11B5E"/>
    <w:rsid w:val="00E12A3F"/>
    <w:rsid w:val="00E14139"/>
    <w:rsid w:val="00E2476F"/>
    <w:rsid w:val="00E27F26"/>
    <w:rsid w:val="00E30CDE"/>
    <w:rsid w:val="00E3222C"/>
    <w:rsid w:val="00E34B83"/>
    <w:rsid w:val="00E4090F"/>
    <w:rsid w:val="00E44526"/>
    <w:rsid w:val="00E44DD0"/>
    <w:rsid w:val="00E452C1"/>
    <w:rsid w:val="00E47FA5"/>
    <w:rsid w:val="00E512CD"/>
    <w:rsid w:val="00E60E71"/>
    <w:rsid w:val="00E6623F"/>
    <w:rsid w:val="00E67B86"/>
    <w:rsid w:val="00E80DDD"/>
    <w:rsid w:val="00E81BB2"/>
    <w:rsid w:val="00E821CF"/>
    <w:rsid w:val="00E839A3"/>
    <w:rsid w:val="00E871E7"/>
    <w:rsid w:val="00E906CC"/>
    <w:rsid w:val="00E92483"/>
    <w:rsid w:val="00E96823"/>
    <w:rsid w:val="00EA4CBB"/>
    <w:rsid w:val="00EB124E"/>
    <w:rsid w:val="00EC195A"/>
    <w:rsid w:val="00EC2889"/>
    <w:rsid w:val="00EC2F75"/>
    <w:rsid w:val="00EC43D4"/>
    <w:rsid w:val="00EC53DA"/>
    <w:rsid w:val="00ED2433"/>
    <w:rsid w:val="00ED3D09"/>
    <w:rsid w:val="00EE25EF"/>
    <w:rsid w:val="00EE5B8D"/>
    <w:rsid w:val="00EF55F9"/>
    <w:rsid w:val="00EF74BC"/>
    <w:rsid w:val="00EF7F3E"/>
    <w:rsid w:val="00F070C1"/>
    <w:rsid w:val="00F071E7"/>
    <w:rsid w:val="00F15F45"/>
    <w:rsid w:val="00F16FCF"/>
    <w:rsid w:val="00F17695"/>
    <w:rsid w:val="00F22B27"/>
    <w:rsid w:val="00F24295"/>
    <w:rsid w:val="00F304E7"/>
    <w:rsid w:val="00F32CB3"/>
    <w:rsid w:val="00F3439C"/>
    <w:rsid w:val="00F378D3"/>
    <w:rsid w:val="00F41150"/>
    <w:rsid w:val="00F441F1"/>
    <w:rsid w:val="00F4447B"/>
    <w:rsid w:val="00F44504"/>
    <w:rsid w:val="00F4568E"/>
    <w:rsid w:val="00F46A7C"/>
    <w:rsid w:val="00F47DAB"/>
    <w:rsid w:val="00F51038"/>
    <w:rsid w:val="00F5541C"/>
    <w:rsid w:val="00F559AE"/>
    <w:rsid w:val="00F566E7"/>
    <w:rsid w:val="00F56913"/>
    <w:rsid w:val="00F60DB0"/>
    <w:rsid w:val="00F61437"/>
    <w:rsid w:val="00F629C5"/>
    <w:rsid w:val="00F82DB9"/>
    <w:rsid w:val="00F85526"/>
    <w:rsid w:val="00F870E7"/>
    <w:rsid w:val="00F92A93"/>
    <w:rsid w:val="00F93DA6"/>
    <w:rsid w:val="00FA1E7C"/>
    <w:rsid w:val="00FA235A"/>
    <w:rsid w:val="00FA6E40"/>
    <w:rsid w:val="00FB6F7E"/>
    <w:rsid w:val="00FC4D19"/>
    <w:rsid w:val="00FC56BB"/>
    <w:rsid w:val="00FD2C03"/>
    <w:rsid w:val="00FE3CC7"/>
    <w:rsid w:val="00FF5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Pr>
      <w:sz w:val="24"/>
    </w:rPr>
  </w:style>
  <w:style w:type="paragraph" w:styleId="Heading1">
    <w:name w:val="heading 1"/>
    <w:basedOn w:val="Normal"/>
    <w:next w:val="Normal"/>
    <w:uiPriority w:val="99"/>
    <w:qFormat/>
    <w:pPr>
      <w:keepNext/>
      <w:tabs>
        <w:tab w:val="num" w:pos="240"/>
      </w:tabs>
      <w:ind w:left="240" w:hanging="360"/>
      <w:outlineLvl w:val="0"/>
    </w:pPr>
    <w:rPr>
      <w:sz w:val="30"/>
      <w:u w:val="single"/>
      <w:lang w:eastAsia="ar-SA"/>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paragraph" w:styleId="NormalWeb">
    <w:name w:val="Normal (Web)"/>
    <w:basedOn w:val="Normal"/>
    <w:uiPriority w:val="99"/>
    <w:unhideWhenUsed/>
    <w:pPr>
      <w:spacing w:before="100" w:after="100"/>
    </w:pPr>
  </w:style>
  <w:style w:type="paragraph" w:styleId="Quote">
    <w:name w:val="Quote"/>
    <w:basedOn w:val="Normal"/>
    <w:next w:val="Normal"/>
    <w:link w:val="QuoteChar"/>
    <w:uiPriority w:val="29"/>
    <w:qFormat/>
    <w:rPr>
      <w:i/>
      <w:color w:val="000000" w:themeColor="text1"/>
    </w:rPr>
  </w:style>
  <w:style w:type="character" w:styleId="FootnoteReference">
    <w:name w:val="footnote reference"/>
    <w:basedOn w:val="DefaultParagraphFont"/>
    <w:uiPriority w:val="99"/>
    <w:semiHidden/>
    <w:unhideWhenUsed/>
    <w:rPr>
      <w:vertAlign w:val="superscript"/>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themeColor="accent1"/>
      <w:spacing w:val="15"/>
    </w:rPr>
  </w:style>
  <w:style w:type="character" w:customStyle="1" w:styleId="EndnoteTextChar">
    <w:name w:val="Endnote Text Char"/>
    <w:basedOn w:val="DefaultParagraphFont"/>
    <w:link w:val="EndnoteText"/>
    <w:uiPriority w:val="99"/>
    <w:semiHidden/>
    <w:rPr>
      <w:sz w:val="20"/>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paragraph" w:styleId="EndnoteText">
    <w:name w:val="endnote text"/>
    <w:basedOn w:val="Normal"/>
    <w:link w:val="EndnoteTextChar"/>
    <w:uiPriority w:val="99"/>
    <w:semiHidden/>
    <w:unhideWhenUsed/>
    <w:rPr>
      <w:sz w:val="20"/>
    </w:rPr>
  </w:style>
  <w:style w:type="character" w:customStyle="1" w:styleId="BodyTextIndent2Char">
    <w:name w:val="Body Text Indent 2 Char"/>
    <w:basedOn w:val="DefaultParagraphFont"/>
    <w:link w:val="BodyTextIndent2"/>
    <w:uiPriority w:val="99"/>
    <w:rPr>
      <w:sz w:val="24"/>
    </w:rPr>
  </w:style>
  <w:style w:type="character" w:styleId="SubtleReference">
    <w:name w:val="Subtle Reference"/>
    <w:basedOn w:val="DefaultParagraphFont"/>
    <w:uiPriority w:val="31"/>
    <w:qFormat/>
    <w:rPr>
      <w:smallCaps/>
      <w:color w:val="C0504D" w:themeColor="accent2"/>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rPr>
  </w:style>
  <w:style w:type="character" w:customStyle="1" w:styleId="FootnoteTextChar">
    <w:name w:val="Footnote Text Char"/>
    <w:basedOn w:val="DefaultParagraphFont"/>
    <w:link w:val="FootnoteText"/>
    <w:uiPriority w:val="99"/>
    <w:semiHidden/>
    <w:rPr>
      <w:sz w:val="20"/>
    </w:rPr>
  </w:style>
  <w:style w:type="character" w:customStyle="1" w:styleId="IntenseQuoteChar">
    <w:name w:val="Intense Quote Char"/>
    <w:basedOn w:val="DefaultParagraphFont"/>
    <w:link w:val="IntenseQuote"/>
    <w:uiPriority w:val="30"/>
    <w:rPr>
      <w:b/>
      <w:i/>
      <w:color w:val="4F81BD" w:themeColor="accent1"/>
    </w:rPr>
  </w:style>
  <w:style w:type="character" w:styleId="Hyperlink">
    <w:name w:val="Hyperlink"/>
    <w:basedOn w:val="DefaultParagraphFont"/>
    <w:uiPriority w:val="99"/>
    <w:rPr>
      <w:color w:val="0000FF"/>
      <w:u w:val="single"/>
    </w:rPr>
  </w:style>
  <w:style w:type="character" w:styleId="IntenseReference">
    <w:name w:val="Intense Reference"/>
    <w:basedOn w:val="DefaultParagraphFont"/>
    <w:uiPriority w:val="32"/>
    <w:qFormat/>
    <w:rPr>
      <w:b/>
      <w:smallCaps/>
      <w:color w:val="C0504D" w:themeColor="accent2"/>
      <w:spacing w:val="5"/>
      <w:u w:val="single"/>
    </w:rPr>
  </w:style>
  <w:style w:type="paragraph" w:styleId="NoSpacing">
    <w:name w:val="No Spacing"/>
    <w:uiPriority w:val="1"/>
    <w:qFormat/>
  </w:style>
  <w:style w:type="character" w:customStyle="1" w:styleId="Search-highlight">
    <w:name w:val="Search-highlight"/>
    <w:basedOn w:val="DefaultParagraphFont"/>
    <w:uiPriority w:val="99"/>
  </w:style>
  <w:style w:type="character" w:styleId="Emphasis">
    <w:name w:val="Emphasis"/>
    <w:basedOn w:val="DefaultParagraphFont"/>
    <w:uiPriority w:val="20"/>
    <w:qFormat/>
    <w:rPr>
      <w:i/>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styleId="SubtleEmphasis">
    <w:name w:val="Subtle Emphasis"/>
    <w:basedOn w:val="DefaultParagraphFont"/>
    <w:uiPriority w:val="19"/>
    <w:qFormat/>
    <w:rPr>
      <w:i/>
      <w:color w:val="808080" w:themeColor="text1" w:themeTint="7F"/>
    </w:rPr>
  </w:style>
  <w:style w:type="character" w:customStyle="1" w:styleId="PlainTextChar">
    <w:name w:val="Plain Text Char"/>
    <w:basedOn w:val="DefaultParagraphFont"/>
    <w:link w:val="PlainText"/>
    <w:uiPriority w:val="99"/>
    <w:rPr>
      <w:rFonts w:ascii="Courier New" w:hAnsi="Courier New"/>
    </w:rPr>
  </w:style>
  <w:style w:type="paragraph" w:styleId="ListBullet2">
    <w:name w:val="List Bullet 2"/>
    <w:basedOn w:val="Normal"/>
    <w:uiPriority w:val="99"/>
    <w:pPr>
      <w:tabs>
        <w:tab w:val="left" w:pos="720"/>
        <w:tab w:val="left" w:pos="900"/>
        <w:tab w:val="left" w:pos="2340"/>
        <w:tab w:val="left" w:pos="4140"/>
      </w:tabs>
      <w:spacing w:before="40"/>
    </w:pPr>
    <w:rPr>
      <w:rFonts w:ascii="Arial" w:hAnsi="Arial" w:cs="Arial"/>
      <w:b/>
    </w:rPr>
  </w:style>
  <w:style w:type="paragraph" w:customStyle="1" w:styleId="Ex">
    <w:name w:val="Ex"/>
    <w:basedOn w:val="Normal"/>
    <w:uiPriority w:val="99"/>
    <w:pPr>
      <w:tabs>
        <w:tab w:val="left" w:pos="0"/>
        <w:tab w:val="left" w:pos="720"/>
      </w:tabs>
      <w:jc w:val="both"/>
    </w:pPr>
    <w:rPr>
      <w:rFonts w:ascii="Verdana" w:hAnsi="Verdana" w:cs="Trebuchet MS"/>
      <w:b/>
      <w:sz w:val="20"/>
      <w:lang w:val="en-GB" w:eastAsia="en-GB"/>
    </w:rPr>
  </w:style>
  <w:style w:type="paragraph" w:styleId="BodyText">
    <w:name w:val="Body Text"/>
    <w:basedOn w:val="Normal"/>
    <w:uiPriority w:val="99"/>
    <w:pPr>
      <w:spacing w:after="120"/>
    </w:pPr>
  </w:style>
  <w:style w:type="character" w:customStyle="1" w:styleId="QuoteChar">
    <w:name w:val="Quote Char"/>
    <w:basedOn w:val="DefaultParagraphFont"/>
    <w:link w:val="Quote"/>
    <w:uiPriority w:val="29"/>
    <w:rPr>
      <w:i/>
      <w:color w:val="000000" w:themeColor="text1"/>
    </w:rPr>
  </w:style>
  <w:style w:type="paragraph" w:styleId="PlainText">
    <w:name w:val="Plain Text"/>
    <w:basedOn w:val="Normal"/>
    <w:link w:val="PlainTextChar"/>
    <w:uiPriority w:val="99"/>
    <w:rPr>
      <w:rFonts w:ascii="Courier New" w:hAnsi="Courier New"/>
      <w:sz w:val="20"/>
    </w:rPr>
  </w:style>
  <w:style w:type="paragraph" w:styleId="FootnoteText">
    <w:name w:val="footnote text"/>
    <w:basedOn w:val="Normal"/>
    <w:link w:val="FootnoteTextChar"/>
    <w:uiPriority w:val="99"/>
    <w:semiHidden/>
    <w:rPr>
      <w:sz w:val="20"/>
    </w:rPr>
  </w:style>
  <w:style w:type="character" w:customStyle="1" w:styleId="Heading1Char">
    <w:name w:val="Heading 1 Char"/>
    <w:basedOn w:val="DefaultParagraphFont"/>
    <w:uiPriority w:val="9"/>
    <w:rPr>
      <w:rFonts w:asciiTheme="majorHAnsi" w:eastAsiaTheme="majorEastAsia" w:hAnsiTheme="majorHAnsi" w:cstheme="majorBidi"/>
      <w:b/>
      <w:color w:val="365F91" w:themeColor="accent1" w:themeShade="BF"/>
      <w:sz w:val="28"/>
    </w:rPr>
  </w:style>
  <w:style w:type="paragraph" w:styleId="BalloonText">
    <w:name w:val="Balloon Text"/>
    <w:basedOn w:val="Normal"/>
    <w:link w:val="BalloonTextChar"/>
    <w:uiPriority w:val="99"/>
    <w:rPr>
      <w:rFonts w:ascii="Tahoma" w:hAnsi="Tahoma" w:cs="Tahoma"/>
      <w:sz w:val="16"/>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rPr>
  </w:style>
  <w:style w:type="paragraph" w:styleId="EnvelopeAddress">
    <w:name w:val="envelope address"/>
    <w:basedOn w:val="Normal"/>
    <w:uiPriority w:val="99"/>
    <w:unhideWhenUsed/>
    <w:pPr>
      <w:ind w:left="2880"/>
    </w:pPr>
    <w:rPr>
      <w:rFonts w:asciiTheme="majorHAnsi" w:eastAsiaTheme="majorEastAsia" w:hAnsiTheme="majorHAnsi" w:cstheme="majorBidi"/>
    </w:rPr>
  </w:style>
  <w:style w:type="character" w:styleId="Strong">
    <w:name w:val="Strong"/>
    <w:basedOn w:val="DefaultParagraphFont"/>
    <w:uiPriority w:val="22"/>
    <w:qFormat/>
    <w:rPr>
      <w:b/>
    </w:rPr>
  </w:style>
  <w:style w:type="character" w:styleId="EndnoteReference">
    <w:name w:val="endnote reference"/>
    <w:basedOn w:val="DefaultParagraphFont"/>
    <w:uiPriority w:val="99"/>
    <w:semiHidden/>
    <w:unhideWhenUsed/>
    <w:rPr>
      <w:vertAlign w:val="superscript"/>
    </w:rPr>
  </w:style>
  <w:style w:type="paragraph" w:styleId="EnvelopeReturn">
    <w:name w:val="envelope return"/>
    <w:basedOn w:val="Normal"/>
    <w:uiPriority w:val="99"/>
    <w:unhideWhenUsed/>
    <w:rPr>
      <w:rFonts w:asciiTheme="majorHAnsi" w:eastAsiaTheme="majorEastAsia" w:hAnsiTheme="majorHAnsi" w:cstheme="majorBidi"/>
      <w:sz w:val="20"/>
    </w:rPr>
  </w:style>
  <w:style w:type="paragraph" w:customStyle="1" w:styleId="Objective">
    <w:name w:val="Objective"/>
    <w:basedOn w:val="Normal"/>
    <w:next w:val="BodyText"/>
    <w:uiPriority w:val="99"/>
    <w:pPr>
      <w:spacing w:before="240" w:after="220" w:line="220" w:lineRule="atLeast"/>
    </w:pPr>
    <w:rPr>
      <w:rFonts w:ascii="Arial" w:hAnsi="Arial"/>
      <w:sz w:val="20"/>
    </w:rPr>
  </w:style>
  <w:style w:type="paragraph" w:styleId="BodyTextIndent">
    <w:name w:val="Body Text Indent"/>
    <w:basedOn w:val="Normal"/>
    <w:link w:val="BodyTextIndentChar"/>
    <w:uiPriority w:val="99"/>
    <w:pPr>
      <w:spacing w:after="120"/>
      <w:ind w:left="360"/>
    </w:pPr>
  </w:style>
  <w:style w:type="character" w:customStyle="1" w:styleId="BalloonTextChar">
    <w:name w:val="Balloon Text Char"/>
    <w:basedOn w:val="DefaultParagraphFont"/>
    <w:link w:val="BalloonText"/>
    <w:uiPriority w:val="99"/>
    <w:rPr>
      <w:rFonts w:ascii="Tahoma" w:hAnsi="Tahoma" w:cs="Tahoma"/>
      <w:sz w:val="16"/>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b/>
      <w:i/>
      <w:color w:val="4F81BD" w:themeColor="accent1"/>
    </w:rPr>
  </w:style>
  <w:style w:type="character" w:styleId="HTMLCite">
    <w:name w:val="HTML Cite"/>
    <w:basedOn w:val="DefaultParagraphFont"/>
    <w:uiPriority w:val="99"/>
    <w:unhideWhenUsed/>
    <w:rPr>
      <w:i/>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character" w:styleId="BookTitle">
    <w:name w:val="Book Title"/>
    <w:basedOn w:val="DefaultParagraphFont"/>
    <w:uiPriority w:val="33"/>
    <w:qFormat/>
    <w:rPr>
      <w:b/>
      <w:smallCaps/>
      <w:spacing w:val="5"/>
    </w:rPr>
  </w:style>
  <w:style w:type="paragraph" w:styleId="Title">
    <w:name w:val="Title"/>
    <w:basedOn w:val="Normal"/>
    <w:next w:val="Normal"/>
    <w:link w:val="TitleChar"/>
    <w:uiPriority w:val="10"/>
    <w:qFormat/>
    <w:pPr>
      <w:pBdr>
        <w:bottom w:val="single" w:sz="8" w:space="0" w:color="4F81BD" w:themeColor="accent1"/>
      </w:pBdr>
      <w:spacing w:after="300"/>
      <w:contextualSpacing/>
    </w:pPr>
    <w:rPr>
      <w:rFonts w:asciiTheme="majorHAnsi" w:eastAsiaTheme="majorEastAsia" w:hAnsiTheme="majorHAnsi" w:cstheme="majorBidi"/>
      <w:color w:val="17365D" w:themeColor="text2" w:themeShade="BF"/>
      <w:spacing w:val="5"/>
      <w:sz w:val="52"/>
    </w:rPr>
  </w:style>
  <w:style w:type="character" w:customStyle="1" w:styleId="BodyTextIndentChar">
    <w:name w:val="Body Text Indent Char"/>
    <w:basedOn w:val="DefaultParagraphFont"/>
    <w:link w:val="BodyTextIndent"/>
    <w:uiPriority w:val="99"/>
    <w:rPr>
      <w:sz w:val="24"/>
    </w:r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 w:type="paragraph" w:styleId="BodyTextIndent2">
    <w:name w:val="Body Text Indent 2"/>
    <w:basedOn w:val="Normal"/>
    <w:link w:val="BodyTextIndent2Char"/>
    <w:uiPriority w:val="99"/>
    <w:pPr>
      <w:spacing w:after="120" w:line="480" w:lineRule="auto"/>
      <w:ind w:left="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Pr>
      <w:sz w:val="24"/>
    </w:rPr>
  </w:style>
  <w:style w:type="paragraph" w:styleId="Heading1">
    <w:name w:val="heading 1"/>
    <w:basedOn w:val="Normal"/>
    <w:next w:val="Normal"/>
    <w:uiPriority w:val="99"/>
    <w:qFormat/>
    <w:pPr>
      <w:keepNext/>
      <w:tabs>
        <w:tab w:val="num" w:pos="240"/>
      </w:tabs>
      <w:ind w:left="240" w:hanging="360"/>
      <w:outlineLvl w:val="0"/>
    </w:pPr>
    <w:rPr>
      <w:sz w:val="30"/>
      <w:u w:val="single"/>
      <w:lang w:eastAsia="ar-SA"/>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paragraph" w:styleId="NormalWeb">
    <w:name w:val="Normal (Web)"/>
    <w:basedOn w:val="Normal"/>
    <w:uiPriority w:val="99"/>
    <w:unhideWhenUsed/>
    <w:pPr>
      <w:spacing w:before="100" w:after="100"/>
    </w:pPr>
  </w:style>
  <w:style w:type="paragraph" w:styleId="Quote">
    <w:name w:val="Quote"/>
    <w:basedOn w:val="Normal"/>
    <w:next w:val="Normal"/>
    <w:link w:val="QuoteChar"/>
    <w:uiPriority w:val="29"/>
    <w:qFormat/>
    <w:rPr>
      <w:i/>
      <w:color w:val="000000" w:themeColor="text1"/>
    </w:rPr>
  </w:style>
  <w:style w:type="character" w:styleId="FootnoteReference">
    <w:name w:val="footnote reference"/>
    <w:basedOn w:val="DefaultParagraphFont"/>
    <w:uiPriority w:val="99"/>
    <w:semiHidden/>
    <w:unhideWhenUsed/>
    <w:rPr>
      <w:vertAlign w:val="superscript"/>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themeColor="accent1"/>
      <w:spacing w:val="15"/>
    </w:rPr>
  </w:style>
  <w:style w:type="character" w:customStyle="1" w:styleId="EndnoteTextChar">
    <w:name w:val="Endnote Text Char"/>
    <w:basedOn w:val="DefaultParagraphFont"/>
    <w:link w:val="EndnoteText"/>
    <w:uiPriority w:val="99"/>
    <w:semiHidden/>
    <w:rPr>
      <w:sz w:val="20"/>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paragraph" w:styleId="EndnoteText">
    <w:name w:val="endnote text"/>
    <w:basedOn w:val="Normal"/>
    <w:link w:val="EndnoteTextChar"/>
    <w:uiPriority w:val="99"/>
    <w:semiHidden/>
    <w:unhideWhenUsed/>
    <w:rPr>
      <w:sz w:val="20"/>
    </w:rPr>
  </w:style>
  <w:style w:type="character" w:customStyle="1" w:styleId="BodyTextIndent2Char">
    <w:name w:val="Body Text Indent 2 Char"/>
    <w:basedOn w:val="DefaultParagraphFont"/>
    <w:link w:val="BodyTextIndent2"/>
    <w:uiPriority w:val="99"/>
    <w:rPr>
      <w:sz w:val="24"/>
    </w:rPr>
  </w:style>
  <w:style w:type="character" w:styleId="SubtleReference">
    <w:name w:val="Subtle Reference"/>
    <w:basedOn w:val="DefaultParagraphFont"/>
    <w:uiPriority w:val="31"/>
    <w:qFormat/>
    <w:rPr>
      <w:smallCaps/>
      <w:color w:val="C0504D" w:themeColor="accent2"/>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rPr>
  </w:style>
  <w:style w:type="character" w:customStyle="1" w:styleId="FootnoteTextChar">
    <w:name w:val="Footnote Text Char"/>
    <w:basedOn w:val="DefaultParagraphFont"/>
    <w:link w:val="FootnoteText"/>
    <w:uiPriority w:val="99"/>
    <w:semiHidden/>
    <w:rPr>
      <w:sz w:val="20"/>
    </w:rPr>
  </w:style>
  <w:style w:type="character" w:customStyle="1" w:styleId="IntenseQuoteChar">
    <w:name w:val="Intense Quote Char"/>
    <w:basedOn w:val="DefaultParagraphFont"/>
    <w:link w:val="IntenseQuote"/>
    <w:uiPriority w:val="30"/>
    <w:rPr>
      <w:b/>
      <w:i/>
      <w:color w:val="4F81BD" w:themeColor="accent1"/>
    </w:rPr>
  </w:style>
  <w:style w:type="character" w:styleId="Hyperlink">
    <w:name w:val="Hyperlink"/>
    <w:basedOn w:val="DefaultParagraphFont"/>
    <w:uiPriority w:val="99"/>
    <w:rPr>
      <w:color w:val="0000FF"/>
      <w:u w:val="single"/>
    </w:rPr>
  </w:style>
  <w:style w:type="character" w:styleId="IntenseReference">
    <w:name w:val="Intense Reference"/>
    <w:basedOn w:val="DefaultParagraphFont"/>
    <w:uiPriority w:val="32"/>
    <w:qFormat/>
    <w:rPr>
      <w:b/>
      <w:smallCaps/>
      <w:color w:val="C0504D" w:themeColor="accent2"/>
      <w:spacing w:val="5"/>
      <w:u w:val="single"/>
    </w:rPr>
  </w:style>
  <w:style w:type="paragraph" w:styleId="NoSpacing">
    <w:name w:val="No Spacing"/>
    <w:uiPriority w:val="1"/>
    <w:qFormat/>
  </w:style>
  <w:style w:type="character" w:customStyle="1" w:styleId="Search-highlight">
    <w:name w:val="Search-highlight"/>
    <w:basedOn w:val="DefaultParagraphFont"/>
    <w:uiPriority w:val="99"/>
  </w:style>
  <w:style w:type="character" w:styleId="Emphasis">
    <w:name w:val="Emphasis"/>
    <w:basedOn w:val="DefaultParagraphFont"/>
    <w:uiPriority w:val="20"/>
    <w:qFormat/>
    <w:rPr>
      <w:i/>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styleId="SubtleEmphasis">
    <w:name w:val="Subtle Emphasis"/>
    <w:basedOn w:val="DefaultParagraphFont"/>
    <w:uiPriority w:val="19"/>
    <w:qFormat/>
    <w:rPr>
      <w:i/>
      <w:color w:val="808080" w:themeColor="text1" w:themeTint="7F"/>
    </w:rPr>
  </w:style>
  <w:style w:type="character" w:customStyle="1" w:styleId="PlainTextChar">
    <w:name w:val="Plain Text Char"/>
    <w:basedOn w:val="DefaultParagraphFont"/>
    <w:link w:val="PlainText"/>
    <w:uiPriority w:val="99"/>
    <w:rPr>
      <w:rFonts w:ascii="Courier New" w:hAnsi="Courier New"/>
    </w:rPr>
  </w:style>
  <w:style w:type="paragraph" w:styleId="ListBullet2">
    <w:name w:val="List Bullet 2"/>
    <w:basedOn w:val="Normal"/>
    <w:uiPriority w:val="99"/>
    <w:pPr>
      <w:tabs>
        <w:tab w:val="left" w:pos="720"/>
        <w:tab w:val="left" w:pos="900"/>
        <w:tab w:val="left" w:pos="2340"/>
        <w:tab w:val="left" w:pos="4140"/>
      </w:tabs>
      <w:spacing w:before="40"/>
    </w:pPr>
    <w:rPr>
      <w:rFonts w:ascii="Arial" w:hAnsi="Arial" w:cs="Arial"/>
      <w:b/>
    </w:rPr>
  </w:style>
  <w:style w:type="paragraph" w:customStyle="1" w:styleId="Ex">
    <w:name w:val="Ex"/>
    <w:basedOn w:val="Normal"/>
    <w:uiPriority w:val="99"/>
    <w:pPr>
      <w:tabs>
        <w:tab w:val="left" w:pos="0"/>
        <w:tab w:val="left" w:pos="720"/>
      </w:tabs>
      <w:jc w:val="both"/>
    </w:pPr>
    <w:rPr>
      <w:rFonts w:ascii="Verdana" w:hAnsi="Verdana" w:cs="Trebuchet MS"/>
      <w:b/>
      <w:sz w:val="20"/>
      <w:lang w:val="en-GB" w:eastAsia="en-GB"/>
    </w:rPr>
  </w:style>
  <w:style w:type="paragraph" w:styleId="BodyText">
    <w:name w:val="Body Text"/>
    <w:basedOn w:val="Normal"/>
    <w:uiPriority w:val="99"/>
    <w:pPr>
      <w:spacing w:after="120"/>
    </w:pPr>
  </w:style>
  <w:style w:type="character" w:customStyle="1" w:styleId="QuoteChar">
    <w:name w:val="Quote Char"/>
    <w:basedOn w:val="DefaultParagraphFont"/>
    <w:link w:val="Quote"/>
    <w:uiPriority w:val="29"/>
    <w:rPr>
      <w:i/>
      <w:color w:val="000000" w:themeColor="text1"/>
    </w:rPr>
  </w:style>
  <w:style w:type="paragraph" w:styleId="PlainText">
    <w:name w:val="Plain Text"/>
    <w:basedOn w:val="Normal"/>
    <w:link w:val="PlainTextChar"/>
    <w:uiPriority w:val="99"/>
    <w:rPr>
      <w:rFonts w:ascii="Courier New" w:hAnsi="Courier New"/>
      <w:sz w:val="20"/>
    </w:rPr>
  </w:style>
  <w:style w:type="paragraph" w:styleId="FootnoteText">
    <w:name w:val="footnote text"/>
    <w:basedOn w:val="Normal"/>
    <w:link w:val="FootnoteTextChar"/>
    <w:uiPriority w:val="99"/>
    <w:semiHidden/>
    <w:rPr>
      <w:sz w:val="20"/>
    </w:rPr>
  </w:style>
  <w:style w:type="character" w:customStyle="1" w:styleId="Heading1Char">
    <w:name w:val="Heading 1 Char"/>
    <w:basedOn w:val="DefaultParagraphFont"/>
    <w:uiPriority w:val="9"/>
    <w:rPr>
      <w:rFonts w:asciiTheme="majorHAnsi" w:eastAsiaTheme="majorEastAsia" w:hAnsiTheme="majorHAnsi" w:cstheme="majorBidi"/>
      <w:b/>
      <w:color w:val="365F91" w:themeColor="accent1" w:themeShade="BF"/>
      <w:sz w:val="28"/>
    </w:rPr>
  </w:style>
  <w:style w:type="paragraph" w:styleId="BalloonText">
    <w:name w:val="Balloon Text"/>
    <w:basedOn w:val="Normal"/>
    <w:link w:val="BalloonTextChar"/>
    <w:uiPriority w:val="99"/>
    <w:rPr>
      <w:rFonts w:ascii="Tahoma" w:hAnsi="Tahoma" w:cs="Tahoma"/>
      <w:sz w:val="16"/>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rPr>
  </w:style>
  <w:style w:type="paragraph" w:styleId="EnvelopeAddress">
    <w:name w:val="envelope address"/>
    <w:basedOn w:val="Normal"/>
    <w:uiPriority w:val="99"/>
    <w:unhideWhenUsed/>
    <w:pPr>
      <w:ind w:left="2880"/>
    </w:pPr>
    <w:rPr>
      <w:rFonts w:asciiTheme="majorHAnsi" w:eastAsiaTheme="majorEastAsia" w:hAnsiTheme="majorHAnsi" w:cstheme="majorBidi"/>
    </w:rPr>
  </w:style>
  <w:style w:type="character" w:styleId="Strong">
    <w:name w:val="Strong"/>
    <w:basedOn w:val="DefaultParagraphFont"/>
    <w:uiPriority w:val="22"/>
    <w:qFormat/>
    <w:rPr>
      <w:b/>
    </w:rPr>
  </w:style>
  <w:style w:type="character" w:styleId="EndnoteReference">
    <w:name w:val="endnote reference"/>
    <w:basedOn w:val="DefaultParagraphFont"/>
    <w:uiPriority w:val="99"/>
    <w:semiHidden/>
    <w:unhideWhenUsed/>
    <w:rPr>
      <w:vertAlign w:val="superscript"/>
    </w:rPr>
  </w:style>
  <w:style w:type="paragraph" w:styleId="EnvelopeReturn">
    <w:name w:val="envelope return"/>
    <w:basedOn w:val="Normal"/>
    <w:uiPriority w:val="99"/>
    <w:unhideWhenUsed/>
    <w:rPr>
      <w:rFonts w:asciiTheme="majorHAnsi" w:eastAsiaTheme="majorEastAsia" w:hAnsiTheme="majorHAnsi" w:cstheme="majorBidi"/>
      <w:sz w:val="20"/>
    </w:rPr>
  </w:style>
  <w:style w:type="paragraph" w:customStyle="1" w:styleId="Objective">
    <w:name w:val="Objective"/>
    <w:basedOn w:val="Normal"/>
    <w:next w:val="BodyText"/>
    <w:uiPriority w:val="99"/>
    <w:pPr>
      <w:spacing w:before="240" w:after="220" w:line="220" w:lineRule="atLeast"/>
    </w:pPr>
    <w:rPr>
      <w:rFonts w:ascii="Arial" w:hAnsi="Arial"/>
      <w:sz w:val="20"/>
    </w:rPr>
  </w:style>
  <w:style w:type="paragraph" w:styleId="BodyTextIndent">
    <w:name w:val="Body Text Indent"/>
    <w:basedOn w:val="Normal"/>
    <w:link w:val="BodyTextIndentChar"/>
    <w:uiPriority w:val="99"/>
    <w:pPr>
      <w:spacing w:after="120"/>
      <w:ind w:left="360"/>
    </w:pPr>
  </w:style>
  <w:style w:type="character" w:customStyle="1" w:styleId="BalloonTextChar">
    <w:name w:val="Balloon Text Char"/>
    <w:basedOn w:val="DefaultParagraphFont"/>
    <w:link w:val="BalloonText"/>
    <w:uiPriority w:val="99"/>
    <w:rPr>
      <w:rFonts w:ascii="Tahoma" w:hAnsi="Tahoma" w:cs="Tahoma"/>
      <w:sz w:val="16"/>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b/>
      <w:i/>
      <w:color w:val="4F81BD" w:themeColor="accent1"/>
    </w:rPr>
  </w:style>
  <w:style w:type="character" w:styleId="HTMLCite">
    <w:name w:val="HTML Cite"/>
    <w:basedOn w:val="DefaultParagraphFont"/>
    <w:uiPriority w:val="99"/>
    <w:unhideWhenUsed/>
    <w:rPr>
      <w:i/>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character" w:styleId="BookTitle">
    <w:name w:val="Book Title"/>
    <w:basedOn w:val="DefaultParagraphFont"/>
    <w:uiPriority w:val="33"/>
    <w:qFormat/>
    <w:rPr>
      <w:b/>
      <w:smallCaps/>
      <w:spacing w:val="5"/>
    </w:rPr>
  </w:style>
  <w:style w:type="paragraph" w:styleId="Title">
    <w:name w:val="Title"/>
    <w:basedOn w:val="Normal"/>
    <w:next w:val="Normal"/>
    <w:link w:val="TitleChar"/>
    <w:uiPriority w:val="10"/>
    <w:qFormat/>
    <w:pPr>
      <w:pBdr>
        <w:bottom w:val="single" w:sz="8" w:space="0" w:color="4F81BD" w:themeColor="accent1"/>
      </w:pBdr>
      <w:spacing w:after="300"/>
      <w:contextualSpacing/>
    </w:pPr>
    <w:rPr>
      <w:rFonts w:asciiTheme="majorHAnsi" w:eastAsiaTheme="majorEastAsia" w:hAnsiTheme="majorHAnsi" w:cstheme="majorBidi"/>
      <w:color w:val="17365D" w:themeColor="text2" w:themeShade="BF"/>
      <w:spacing w:val="5"/>
      <w:sz w:val="52"/>
    </w:rPr>
  </w:style>
  <w:style w:type="character" w:customStyle="1" w:styleId="BodyTextIndentChar">
    <w:name w:val="Body Text Indent Char"/>
    <w:basedOn w:val="DefaultParagraphFont"/>
    <w:link w:val="BodyTextIndent"/>
    <w:uiPriority w:val="99"/>
    <w:rPr>
      <w:sz w:val="24"/>
    </w:r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 w:type="paragraph" w:styleId="BodyTextIndent2">
    <w:name w:val="Body Text Indent 2"/>
    <w:basedOn w:val="Normal"/>
    <w:link w:val="BodyTextIndent2Char"/>
    <w:uiPriority w:val="99"/>
    <w:pPr>
      <w:spacing w:after="120" w:line="480" w:lineRule="auto"/>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780582">
      <w:bodyDiv w:val="1"/>
      <w:marLeft w:val="0"/>
      <w:marRight w:val="0"/>
      <w:marTop w:val="0"/>
      <w:marBottom w:val="0"/>
      <w:divBdr>
        <w:top w:val="none" w:sz="0" w:space="0" w:color="auto"/>
        <w:left w:val="none" w:sz="0" w:space="0" w:color="auto"/>
        <w:bottom w:val="none" w:sz="0" w:space="0" w:color="auto"/>
        <w:right w:val="none" w:sz="0" w:space="0" w:color="auto"/>
      </w:divBdr>
    </w:div>
    <w:div w:id="286545443">
      <w:bodyDiv w:val="1"/>
      <w:marLeft w:val="0"/>
      <w:marRight w:val="0"/>
      <w:marTop w:val="0"/>
      <w:marBottom w:val="0"/>
      <w:divBdr>
        <w:top w:val="none" w:sz="0" w:space="0" w:color="auto"/>
        <w:left w:val="none" w:sz="0" w:space="0" w:color="auto"/>
        <w:bottom w:val="none" w:sz="0" w:space="0" w:color="auto"/>
        <w:right w:val="none" w:sz="0" w:space="0" w:color="auto"/>
      </w:divBdr>
    </w:div>
    <w:div w:id="855079237">
      <w:bodyDiv w:val="1"/>
      <w:marLeft w:val="0"/>
      <w:marRight w:val="0"/>
      <w:marTop w:val="0"/>
      <w:marBottom w:val="0"/>
      <w:divBdr>
        <w:top w:val="none" w:sz="0" w:space="0" w:color="auto"/>
        <w:left w:val="none" w:sz="0" w:space="0" w:color="auto"/>
        <w:bottom w:val="none" w:sz="0" w:space="0" w:color="auto"/>
        <w:right w:val="none" w:sz="0" w:space="0" w:color="auto"/>
      </w:divBdr>
    </w:div>
    <w:div w:id="1020929619">
      <w:bodyDiv w:val="1"/>
      <w:marLeft w:val="0"/>
      <w:marRight w:val="0"/>
      <w:marTop w:val="0"/>
      <w:marBottom w:val="0"/>
      <w:divBdr>
        <w:top w:val="none" w:sz="0" w:space="0" w:color="auto"/>
        <w:left w:val="none" w:sz="0" w:space="0" w:color="auto"/>
        <w:bottom w:val="none" w:sz="0" w:space="0" w:color="auto"/>
        <w:right w:val="none" w:sz="0" w:space="0" w:color="auto"/>
      </w:divBdr>
    </w:div>
    <w:div w:id="1160541746">
      <w:bodyDiv w:val="1"/>
      <w:marLeft w:val="0"/>
      <w:marRight w:val="0"/>
      <w:marTop w:val="0"/>
      <w:marBottom w:val="0"/>
      <w:divBdr>
        <w:top w:val="none" w:sz="0" w:space="0" w:color="auto"/>
        <w:left w:val="none" w:sz="0" w:space="0" w:color="auto"/>
        <w:bottom w:val="none" w:sz="0" w:space="0" w:color="auto"/>
        <w:right w:val="none" w:sz="0" w:space="0" w:color="auto"/>
      </w:divBdr>
    </w:div>
    <w:div w:id="1251085746">
      <w:bodyDiv w:val="1"/>
      <w:marLeft w:val="0"/>
      <w:marRight w:val="0"/>
      <w:marTop w:val="0"/>
      <w:marBottom w:val="0"/>
      <w:divBdr>
        <w:top w:val="none" w:sz="0" w:space="0" w:color="auto"/>
        <w:left w:val="none" w:sz="0" w:space="0" w:color="auto"/>
        <w:bottom w:val="none" w:sz="0" w:space="0" w:color="auto"/>
        <w:right w:val="none" w:sz="0" w:space="0" w:color="auto"/>
      </w:divBdr>
    </w:div>
    <w:div w:id="1660038465">
      <w:bodyDiv w:val="1"/>
      <w:marLeft w:val="0"/>
      <w:marRight w:val="0"/>
      <w:marTop w:val="0"/>
      <w:marBottom w:val="0"/>
      <w:divBdr>
        <w:top w:val="none" w:sz="0" w:space="0" w:color="auto"/>
        <w:left w:val="none" w:sz="0" w:space="0" w:color="auto"/>
        <w:bottom w:val="none" w:sz="0" w:space="0" w:color="auto"/>
        <w:right w:val="none" w:sz="0" w:space="0" w:color="auto"/>
      </w:divBdr>
    </w:div>
    <w:div w:id="176345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sunilsharmaits@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EA206-D824-4CBB-848E-E6347277C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1715</Words>
  <Characters>9780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11473</CharactersWithSpaces>
  <SharedDoc>false</SharedDoc>
  <HLinks>
    <vt:vector size="6" baseType="variant">
      <vt:variant>
        <vt:i4>1638458</vt:i4>
      </vt:variant>
      <vt:variant>
        <vt:i4>0</vt:i4>
      </vt:variant>
      <vt:variant>
        <vt:i4>0</vt:i4>
      </vt:variant>
      <vt:variant>
        <vt:i4>5</vt:i4>
      </vt:variant>
      <vt:variant>
        <vt:lpwstr>mailto:sunilsharmaits@gmail.com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Level2</dc:creator>
  <cp:lastModifiedBy>pc</cp:lastModifiedBy>
  <cp:revision>2</cp:revision>
  <cp:lastPrinted>2013-01-05T04:50:00Z</cp:lastPrinted>
  <dcterms:created xsi:type="dcterms:W3CDTF">2017-05-15T07:54:00Z</dcterms:created>
  <dcterms:modified xsi:type="dcterms:W3CDTF">2017-05-15T07:54:00Z</dcterms:modified>
</cp:coreProperties>
</file>