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lessons"/>
    <w:p>
      <w:pPr>
        <w:pStyle w:val="Heading1"/>
      </w:pPr>
      <w:r>
        <w:t xml:space="preserve">Lessons</w:t>
      </w:r>
    </w:p>
    <w:p>
      <w:pPr>
        <w:pStyle w:val="FirstParagraph"/>
      </w:pPr>
      <w:r>
        <w:t xml:space="preserve">Notes from real mentoring sessions and real builds. The curriculum is the theory; this is what actually happened when people ran it.</w:t>
      </w:r>
    </w:p>
    <w:p>
      <w:pPr>
        <w:pStyle w:val="BodyText"/>
      </w:pPr>
      <w:r>
        <w:t xml:space="preserve">This folder is the part that makes the repo</w:t>
      </w:r>
      <w:r>
        <w:t xml:space="preserve"> </w:t>
      </w:r>
      <w:r>
        <w:rPr>
          <w:iCs/>
          <w:i/>
        </w:rPr>
        <w:t xml:space="preserve">yours</w:t>
      </w:r>
      <w:r>
        <w:t xml:space="preserve"> </w:t>
      </w:r>
      <w:r>
        <w:t xml:space="preserve">over time. The curriculum could be anyone's. The lessons — the specific moment something clicked for someone, the failure mode you keep seeing, the exercise that didn't land — are the accumulated edge.</w:t>
      </w:r>
    </w:p>
    <w:bookmarkStart w:id="20" w:name="what-to-log"/>
    <w:p>
      <w:pPr>
        <w:pStyle w:val="Heading2"/>
      </w:pPr>
      <w:r>
        <w:t xml:space="preserve">What to log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session</w:t>
      </w:r>
      <w:r>
        <w:t xml:space="preserve"> </w:t>
      </w:r>
      <w:r>
        <w:t xml:space="preserve">— who, what module, what clicked, what didn't, what you'd change.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pattern</w:t>
      </w:r>
      <w:r>
        <w:t xml:space="preserve"> </w:t>
      </w:r>
      <w:r>
        <w:t xml:space="preserve">— something you've now seen enough times across people to name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failure mode</w:t>
      </w:r>
      <w:r>
        <w:t xml:space="preserve"> </w:t>
      </w:r>
      <w:r>
        <w:t xml:space="preserve">— a specific way people get stuck, and what unsticks them.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breakthrough</w:t>
      </w:r>
      <w:r>
        <w:t xml:space="preserve"> </w:t>
      </w:r>
      <w:r>
        <w:t xml:space="preserve">— the exact thing that flipped someone from vibe coding to agentic engineering.</w:t>
      </w:r>
    </w:p>
    <w:bookmarkEnd w:id="20"/>
    <w:bookmarkStart w:id="22" w:name="format"/>
    <w:p>
      <w:pPr>
        <w:pStyle w:val="Heading2"/>
      </w:pPr>
      <w:r>
        <w:t xml:space="preserve">Format</w:t>
      </w:r>
    </w:p>
    <w:p>
      <w:pPr>
        <w:pStyle w:val="FirstParagraph"/>
      </w:pPr>
      <w:r>
        <w:t xml:space="preserve">One file per lesson. Use</w:t>
      </w:r>
      <w:r>
        <w:t xml:space="preserve"> </w:t>
      </w:r>
      <w:hyperlink r:id="rId21">
        <w:r>
          <w:rPr>
            <w:rStyle w:val="VerbatimChar"/>
          </w:rPr>
          <w:t xml:space="preserve">_template.md</w:t>
        </w:r>
      </w:hyperlink>
      <w:r>
        <w:t xml:space="preserve">. Name files by date + slug:</w:t>
      </w:r>
      <w:r>
        <w:t xml:space="preserve"> </w:t>
      </w:r>
      <w:r>
        <w:rPr>
          <w:rStyle w:val="VerbatimChar"/>
        </w:rPr>
        <w:t xml:space="preserve">2026-05-14-eval-first-clicks.md</w:t>
      </w:r>
      <w:r>
        <w:t xml:space="preserve">.</w:t>
      </w:r>
    </w:p>
    <w:bookmarkEnd w:id="22"/>
    <w:bookmarkStart w:id="23" w:name="why-bother"/>
    <w:p>
      <w:pPr>
        <w:pStyle w:val="Heading2"/>
      </w:pPr>
      <w:r>
        <w:t xml:space="preserve">Why bother</w:t>
      </w:r>
    </w:p>
    <w:p>
      <w:pPr>
        <w:pStyle w:val="FirstParagraph"/>
      </w:pPr>
      <w:r>
        <w:t xml:space="preserve">Two reasons: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 improves the curriculum.</w:t>
      </w:r>
      <w:r>
        <w:t xml:space="preserve"> </w:t>
      </w:r>
      <w:r>
        <w:t xml:space="preserve">Every "this exercise didn't land" is a curriculum edit waiting to happen. The lessons are the feedback loop.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It's the moat.</w:t>
      </w:r>
      <w:r>
        <w:t xml:space="preserve"> </w:t>
      </w:r>
      <w:r>
        <w:t xml:space="preserve">Anyone can publish a curriculum. The person who has logged 50 real sessions knows exactly where people get stuck and exactly what unsticks them. That knowledge lives here.</w:t>
      </w:r>
    </w:p>
    <w:bookmarkEnd w:id="23"/>
    <w:bookmarkStart w:id="24" w:name="privacy"/>
    <w:p>
      <w:pPr>
        <w:pStyle w:val="Heading2"/>
      </w:pPr>
      <w:r>
        <w:t xml:space="preserve">Privacy</w:t>
      </w:r>
    </w:p>
    <w:p>
      <w:pPr>
        <w:pStyle w:val="FirstParagraph"/>
      </w:pPr>
      <w:r>
        <w:t xml:space="preserve">Anonymize. Lessons are about patterns and what worked — not about naming who struggled with what. "An engineer three years into their career" not a name.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emplate-_templatemd"/>
    <w:p>
      <w:pPr>
        <w:pStyle w:val="Heading1"/>
      </w:pPr>
      <w:r>
        <w:t xml:space="preserve">Template:</w:t>
      </w:r>
      <w:r>
        <w:t xml:space="preserve"> </w:t>
      </w:r>
      <w:r>
        <w:rPr>
          <w:rStyle w:val="VerbatimChar"/>
        </w:rPr>
        <w:t xml:space="preserve">_template.md</w:t>
      </w:r>
    </w:p>
    <w:bookmarkEnd w:id="26"/>
    <w:bookmarkStart w:id="32" w:name="lesson-title--the-takeaway-not-the-topic"/>
    <w:p>
      <w:pPr>
        <w:pStyle w:val="Heading1"/>
      </w:pPr>
      <w:r>
        <w:t xml:space="preserve">[Lesson title — the takeaway, not the topic]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YYYY-MM-DD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session | pattern | failure-mode | breakthrough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Module(s):</w:t>
      </w:r>
      <w:r>
        <w:t xml:space="preserve"> </w:t>
      </w:r>
      <w:r>
        <w:t xml:space="preserve">[which curriculum module(s) this touches]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Who:</w:t>
      </w:r>
      <w:r>
        <w:t xml:space="preserve"> </w:t>
      </w:r>
      <w:r>
        <w:t xml:space="preserve">[anonymized — e.g. "engineer ~3 yrs in, strong manual coder, new to agents"]</w:t>
      </w:r>
    </w:p>
    <w:bookmarkStart w:id="27" w:name="what-happened"/>
    <w:p>
      <w:pPr>
        <w:pStyle w:val="Heading2"/>
      </w:pPr>
      <w:r>
        <w:t xml:space="preserve">What happened</w:t>
      </w:r>
    </w:p>
    <w:p>
      <w:pPr>
        <w:pStyle w:val="FirstParagraph"/>
      </w:pPr>
      <w:r>
        <w:t xml:space="preserve">[The concrete story. What were they doing, what did they try, what occurred. Specifics, not summary.]</w:t>
      </w:r>
    </w:p>
    <w:bookmarkEnd w:id="27"/>
    <w:bookmarkStart w:id="28" w:name="what-clicked--what-didnt"/>
    <w:p>
      <w:pPr>
        <w:pStyle w:val="Heading2"/>
      </w:pPr>
      <w:r>
        <w:t xml:space="preserve">What clicked / what didn't</w:t>
      </w:r>
    </w:p>
    <w:p>
      <w:pPr>
        <w:pStyle w:val="FirstParagraph"/>
      </w:pPr>
      <w:r>
        <w:t xml:space="preserve">[The actual learning moment — or the actual sticking point. Be precise about the</w:t>
      </w:r>
      <w:r>
        <w:t xml:space="preserve"> </w:t>
      </w:r>
      <w:r>
        <w:rPr>
          <w:iCs/>
          <w:i/>
        </w:rPr>
        <w:t xml:space="preserve">mechanism</w:t>
      </w:r>
      <w:r>
        <w:t xml:space="preserve">: not "they got it" but "they got it when they saw the same brief produce a good result with an eval and a bad one without."]</w:t>
      </w:r>
    </w:p>
    <w:bookmarkEnd w:id="28"/>
    <w:bookmarkStart w:id="29" w:name="the-unstick"/>
    <w:p>
      <w:pPr>
        <w:pStyle w:val="Heading2"/>
      </w:pPr>
      <w:r>
        <w:t xml:space="preserve">The unstick</w:t>
      </w:r>
    </w:p>
    <w:p>
      <w:pPr>
        <w:pStyle w:val="FirstParagraph"/>
      </w:pPr>
      <w:r>
        <w:t xml:space="preserve">[If it was a failure mode: what moved them past it. The specific intervention, phrasing, or exercise.]</w:t>
      </w:r>
    </w:p>
    <w:bookmarkEnd w:id="29"/>
    <w:bookmarkStart w:id="30" w:name="change-to-make"/>
    <w:p>
      <w:pPr>
        <w:pStyle w:val="Heading2"/>
      </w:pPr>
      <w:r>
        <w:t xml:space="preserve">Change to make</w:t>
      </w:r>
    </w:p>
    <w:p>
      <w:pPr>
        <w:pStyle w:val="FirstParagraph"/>
      </w:pPr>
      <w:r>
        <w:t xml:space="preserve">[What this means for the curriculum, an artifact, or how you mentor. The feedback-loop output. If "none," say so.]</w:t>
      </w:r>
    </w:p>
    <w:bookmarkEnd w:id="30"/>
    <w:bookmarkStart w:id="31" w:name="links"/>
    <w:p>
      <w:pPr>
        <w:pStyle w:val="Heading2"/>
      </w:pPr>
      <w:r>
        <w:t xml:space="preserve">Links</w:t>
      </w:r>
    </w:p>
    <w:p>
      <w:pPr>
        <w:pStyle w:val="FirstParagraph"/>
      </w:pPr>
      <w:r>
        <w:t xml:space="preserve">[[related-lesson-slug]] · curriculum module · artifact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21" Type="http://schemas.openxmlformats.org/officeDocument/2006/relationships/hyperlink" Target="_template.md" TargetMode="Externa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24" Type="http://schemas.openxmlformats.org/officeDocument/2006/relationships/customXml" Target="../customXml/item3.xml"/><Relationship Id="rId5" Type="http://schemas.openxmlformats.org/officeDocument/2006/relationships/fontTable" Target="fontTable.xml"/><Relationship Id="rId23" Type="http://schemas.openxmlformats.org/officeDocument/2006/relationships/customXml" Target="../customXml/item2.xml"/><Relationship Id="rId4" Type="http://schemas.openxmlformats.org/officeDocument/2006/relationships/webSettings" Target="webSettings.xml"/><Relationship Id="rId22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_templat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6FDC4C936CB49BEB0C508378FAF5D" ma:contentTypeVersion="7" ma:contentTypeDescription="Create a new document." ma:contentTypeScope="" ma:versionID="922af24b4b2ab8bcb62c8d123ec71140">
  <xsd:schema xmlns:xsd="http://www.w3.org/2001/XMLSchema" xmlns:xs="http://www.w3.org/2001/XMLSchema" xmlns:p="http://schemas.microsoft.com/office/2006/metadata/properties" xmlns:ns2="6fcd1dd3-5776-4a36-a3e3-072c3ee34f4d" targetNamespace="http://schemas.microsoft.com/office/2006/metadata/properties" ma:root="true" ma:fieldsID="0cca8301624c8d317dff09165ae61bbb" ns2:_="">
    <xsd:import namespace="6fcd1dd3-5776-4a36-a3e3-072c3ee34f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cd1dd3-5776-4a36-a3e3-072c3ee34f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5B44D8-CC9E-4C46-A377-A79BBE114AE6}"/>
</file>

<file path=customXml/itemProps2.xml><?xml version="1.0" encoding="utf-8"?>
<ds:datastoreItem xmlns:ds="http://schemas.openxmlformats.org/officeDocument/2006/customXml" ds:itemID="{45CC9B7C-822A-47AD-AD9B-2D4849753FE2}"/>
</file>

<file path=customXml/itemProps3.xml><?xml version="1.0" encoding="utf-8"?>
<ds:datastoreItem xmlns:ds="http://schemas.openxmlformats.org/officeDocument/2006/customXml" ds:itemID="{F127A722-9A1E-41D6-A17F-12D01A7C506A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2026-07-13T07:13:34Z</dcterms:created>
  <dcterms:modified xsi:type="dcterms:W3CDTF">2026-07-13T07:13:34Z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0x0101006E46FDC4C936CB49BEB0C508378FAF5D</vt:lpwstr>
  </property>
</Properties>
</file>