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21" w:rsidRDefault="00B12021" w:rsidP="00B12021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</w:pPr>
      <w:r w:rsidRPr="00B12021"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  <w:t>Hive Data Definitions</w:t>
      </w:r>
    </w:p>
    <w:p w:rsidR="002F1536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DDL commands are the statements that are responsible for defining and changing the structure of a database or table in </w:t>
      </w:r>
      <w:r w:rsidRPr="002F153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Hive</w:t>
      </w: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by creating, deleting, or altering schema objects such as databases, tables, views, partitions, and buckets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F1536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Example:</w:t>
      </w:r>
    </w:p>
    <w:p w:rsidR="002F1536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table if not exists </w:t>
      </w:r>
      <w:proofErr w:type="spell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emp_details</w:t>
      </w:r>
      <w:proofErr w:type="spellEnd"/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emp_name</w:t>
      </w:r>
      <w:proofErr w:type="spellEnd"/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string,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string,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</w:t>
      </w:r>
      <w:proofErr w:type="spellEnd"/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location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row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format delimited</w:t>
      </w:r>
    </w:p>
    <w:p w:rsidR="002F1536" w:rsidRP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fields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terminated by ',';</w:t>
      </w:r>
    </w:p>
    <w:p w:rsidR="002F1536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F1536" w:rsidRPr="002F1536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31849B" w:themeColor="accent5" w:themeShade="BF"/>
          <w:sz w:val="28"/>
          <w:szCs w:val="28"/>
        </w:rPr>
      </w:pPr>
    </w:p>
    <w:p w:rsidR="00B12021" w:rsidRDefault="00B12021" w:rsidP="00B12021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</w:pPr>
      <w:r w:rsidRPr="00B12021"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  <w:t>Hive Data Manipulations</w:t>
      </w:r>
    </w:p>
    <w:p w:rsidR="002F1536" w:rsidRDefault="002F1536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DML (Data Manipulation Language) commands in Hive are used for inserting and querying the data from hive tables once the structure and architecture of the database has been defined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 as load and insert.</w:t>
      </w:r>
    </w:p>
    <w:p w:rsidR="00793FCF" w:rsidRDefault="00793FCF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793FCF" w:rsidRDefault="00793FCF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LOAD DATA LOCAL INPATH '/home/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acadgild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/hive/dataset.txt'</w:t>
      </w:r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INTO TABLE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temperature_data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93FCF" w:rsidRPr="002F1536" w:rsidRDefault="00793FCF" w:rsidP="002F1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F1536" w:rsidRPr="00B12021" w:rsidRDefault="002F1536" w:rsidP="00B12021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</w:pPr>
    </w:p>
    <w:p w:rsidR="00212FA1" w:rsidRDefault="00B12021" w:rsidP="00793FCF">
      <w:pPr>
        <w:spacing w:after="0"/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</w:pPr>
      <w:r w:rsidRPr="00B12021">
        <w:rPr>
          <w:rFonts w:ascii="Times New Roman" w:eastAsia="MS-Gothic" w:hAnsi="Times New Roman" w:cs="Times New Roman"/>
          <w:color w:val="31849B" w:themeColor="accent5" w:themeShade="BF"/>
          <w:sz w:val="36"/>
          <w:szCs w:val="36"/>
        </w:rPr>
        <w:t>HiveQL Manipulations</w:t>
      </w:r>
    </w:p>
    <w:p w:rsid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HiveQL</w:t>
      </w:r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</w:t>
      </w:r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query language for Hive to process and analyze structured data in a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Metastore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SELECT location, </w:t>
      </w:r>
      <w:proofErr w:type="gram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COUNT(</w:t>
      </w:r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*) FROM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emp_details</w:t>
      </w:r>
      <w:proofErr w:type="spellEnd"/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 BY location</w:t>
      </w:r>
    </w:p>
    <w:p w:rsidR="00793FCF" w:rsidRPr="00793FCF" w:rsidRDefault="00793FCF" w:rsidP="0079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HAVING </w:t>
      </w:r>
      <w:proofErr w:type="gram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AVG(</w:t>
      </w:r>
      <w:proofErr w:type="spellStart"/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&gt; 1.5;</w:t>
      </w:r>
      <w:bookmarkStart w:id="0" w:name="_GoBack"/>
      <w:bookmarkEnd w:id="0"/>
    </w:p>
    <w:p w:rsidR="00793FCF" w:rsidRPr="00B12021" w:rsidRDefault="00793FCF" w:rsidP="00B12021">
      <w:pPr>
        <w:rPr>
          <w:rFonts w:ascii="Times New Roman" w:hAnsi="Times New Roman" w:cs="Times New Roman"/>
          <w:color w:val="31849B" w:themeColor="accent5" w:themeShade="BF"/>
          <w:sz w:val="36"/>
          <w:szCs w:val="36"/>
        </w:rPr>
      </w:pPr>
    </w:p>
    <w:sectPr w:rsidR="00793FCF" w:rsidRPr="00B1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0BAD"/>
    <w:multiLevelType w:val="hybridMultilevel"/>
    <w:tmpl w:val="3E92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542BE"/>
    <w:multiLevelType w:val="multilevel"/>
    <w:tmpl w:val="5DA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2E35A3"/>
    <w:rsid w:val="002F1536"/>
    <w:rsid w:val="007746AA"/>
    <w:rsid w:val="00793FCF"/>
    <w:rsid w:val="00AC5D79"/>
    <w:rsid w:val="00B12021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2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2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4</cp:revision>
  <dcterms:created xsi:type="dcterms:W3CDTF">2017-07-06T07:16:00Z</dcterms:created>
  <dcterms:modified xsi:type="dcterms:W3CDTF">2017-07-06T12:54:00Z</dcterms:modified>
</cp:coreProperties>
</file>