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Сгенерируйте криптографический ключ и самоподписанный сертификат безопасности для возможности перехода веб-сервера от работы через протокол HTTP</w:t>
      </w:r>
      <w:r>
        <w:t xml:space="preserve"> </w:t>
      </w:r>
      <w:r>
        <w:t xml:space="preserve">к работе через протокол HTTPS (см. раздел 5.4.1).</w:t>
      </w:r>
    </w:p>
    <w:p>
      <w:pPr>
        <w:pStyle w:val="Compact"/>
        <w:numPr>
          <w:ilvl w:val="0"/>
          <w:numId w:val="1001"/>
        </w:numPr>
      </w:pPr>
      <w:r>
        <w:t xml:space="preserve">Настройте веб-сервер для работы с PHP (см. раздел 5.4.2).</w:t>
      </w:r>
    </w:p>
    <w:p>
      <w:pPr>
        <w:pStyle w:val="Compact"/>
        <w:numPr>
          <w:ilvl w:val="0"/>
          <w:numId w:val="1001"/>
        </w:numPr>
      </w:pPr>
      <w:r>
        <w:t xml:space="preserve">Напишите (или скорректируйте) скрипт для Vagrant, фиксирующий действия по</w:t>
      </w:r>
      <w:r>
        <w:t xml:space="preserve"> </w:t>
      </w:r>
      <w:r>
        <w:t xml:space="preserve">расширенной настройке HTTP-сервера во внутреннем окружении виртуальной машины server (см. раздел 5.4.3).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каталоге /etc/ssl создайте каталог private, сгенерируйте ключ и сертификат, далее требуется заполнить сертификат(рис. 1).</w:t>
      </w:r>
    </w:p>
    <w:p>
      <w:pPr>
        <w:pStyle w:val="CaptionedFigure"/>
      </w:pPr>
      <w:r>
        <w:drawing>
          <wp:inline>
            <wp:extent cx="3733800" cy="1403632"/>
            <wp:effectExtent b="0" l="0" r="0" t="0"/>
            <wp:docPr descr="Выполняем задания и команды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задания и команды</w:t>
      </w:r>
    </w:p>
    <w:p>
      <w:pPr>
        <w:pStyle w:val="BodyText"/>
      </w:pPr>
      <w:r>
        <w:t xml:space="preserve">Переместить сгенерированный сертификат в каталог /etc/pki/tls/certs и проверить наличие файлов.(рис.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а команда mv www.vvustinova.net.crt /etc/pki/tls/certs, в каталоге /etc/ssl/certs/ присутствует www.vvustinova.net.crt, в /etc/ssl/private/ — www.vvustinova.net.key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Выполнена команда mv www.vvustinova.net.crt /etc/pki/tls/certs, в каталоге /etc/ssl/certs/ присутствует www.vvustinova.net.crt, в /etc/ssl/private/ — www.vvustinova.net.key.</w:t>
      </w:r>
    </w:p>
    <w:p>
      <w:pPr>
        <w:pStyle w:val="BodyText"/>
      </w:pPr>
      <w:r>
        <w:t xml:space="preserve">Открыть на редактирование файл /etc/httpd/conf.d/www.vvustinova.net.conf и заменить его содержимое, добавив настройки для работы через HTTPS и перенаправление с HTTP.(рис.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прописаны два виртуальных хоста: на порту 80 с перенаправлением на HTTPS и на порту 443 с SSL. Указаны SSLCertificateFile и SSLCertificateKeyFile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 файле прописаны два виртуальных хоста: на порту 80 с перенаправлением на HTTPS и на порту 443 с SSL. Указаны SSLCertificateFile и SSLCertificateKeyFile.</w:t>
      </w:r>
    </w:p>
    <w:p>
      <w:pPr>
        <w:pStyle w:val="BodyText"/>
      </w:pPr>
      <w:r>
        <w:t xml:space="preserve">Настроить межсетевой экран для разрешения работы с https.(рис.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команды firewall-cmd –add-service=https и firewall-cmd –add-service=https –permanent, затем firewall-cmd –reload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Выполнены команды firewall-cmd –add-service=https и firewall-cmd –add-service=https –permanent, затем firewall-cmd –reload.</w:t>
      </w:r>
    </w:p>
    <w:p>
      <w:pPr>
        <w:pStyle w:val="BodyText"/>
      </w:pPr>
      <w:r>
        <w:t xml:space="preserve">На виртуальной машине client в браузере ввести название веб-сервера www.vvustinova.net и убедиться, что будет выведена страница с информацией об используемом на веб-сервере сервисе PHP.(рис.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раузере открыта страница https://www.vvustinova.net/ с сообщением Welcome to the www.vvustinova.net server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 браузере открыта страница https://www.vvustinova.net/ с сообщением Welcome to the www.vvustinova.net server</w:t>
      </w:r>
    </w:p>
    <w:p>
      <w:pPr>
        <w:pStyle w:val="BodyText"/>
      </w:pPr>
      <w:r>
        <w:t xml:space="preserve">Просмотреть информацию о сертификате безопасности в браузере.(рис.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окне сертификата отображены Subject Name (Country RU, State Russia, Locality Moscow, Organization vvustinova, Common Name vvustinova.net), Issuer Name и Validity (Not Before Sat, 03 Oct 2026)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 окне сертификата отображены Subject Name (Country RU, State Russia, Locality Moscow, Organization vvustinova, Common Name vvustinova.net), Issuer Name и Validity (Not Before Sat, 03 Oct 2026).</w:t>
      </w:r>
    </w:p>
    <w:p>
      <w:pPr>
        <w:pStyle w:val="BodyText"/>
      </w:pPr>
      <w:r>
        <w:t xml:space="preserve">Создать файл index.php в каталоге веб-сервера с вызовом функции phpinfo() для проверки работы PHP.(рис.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записан код 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 файле записан код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Проверить работу PHP в браузере, открыв страницу www.vvustinova.net и убедившись, что отображается страница с информацией о PHP.(рис.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браузере отобразилась страница PHP Version 8.3.33 с таблицей конфигурации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 браузере отобразилась страница PHP Version 8.3.33 с таблицей конфигурации.</w:t>
      </w:r>
    </w:p>
    <w:p>
      <w:pPr>
        <w:pStyle w:val="BodyText"/>
      </w:pPr>
      <w:r>
        <w:t xml:space="preserve">На виртуальной машине server перейти в каталог /vagrant/provision/server/http и скопировать конфигурационные файлы и сертификаты для дальнейшего использования в скрипте.(рис. 9).</w:t>
      </w:r>
    </w:p>
    <w:p>
      <w:pPr>
        <w:pStyle w:val="CaptionedFigure"/>
      </w:pPr>
      <w:r>
        <w:drawing>
          <wp:inline>
            <wp:extent cx="3733800" cy="1130511"/>
            <wp:effectExtent b="0" l="0" r="0" t="0"/>
            <wp:docPr descr="Выполнено копирование файлов из /etc/httpd/conf.d/, /var/www/html/, созданы каталоги /etc/pki/tls/private и /etc/pki/tls/certs, скопированы ключ и сертификат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Выполнено копирование файлов из /etc/httpd/conf.d/, /var/www/html/, созданы каталоги /etc/pki/tls/private и /etc/pki/tls/certs, скопированы ключ и сертификат.</w:t>
      </w:r>
    </w:p>
    <w:p>
      <w:pPr>
        <w:pStyle w:val="BodyText"/>
      </w:pPr>
      <w:r>
        <w:t xml:space="preserve">В файл /vagrant/provision/server/http.sh внести изменения, добавив установку PHP и настройку межсетевого экрана, разрешающую работать с https.(рис. 10).</w:t>
      </w:r>
    </w:p>
    <w:p>
      <w:pPr>
        <w:pStyle w:val="CaptionedFigure"/>
      </w:pPr>
      <w:r>
        <w:drawing>
          <wp:inline>
            <wp:extent cx="3733800" cy="1718239"/>
            <wp:effectExtent b="0" l="0" r="0" t="0"/>
            <wp:docPr descr="В скрипте прописаны установка Basic Web Server и php, копирование конфигураций, создание каталоговсимволической ссылки, установка прав, restorecon, настройка firewall для http и https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скрипте прописаны установка Basic Web Server и php, копирование конфигураций, создание каталоговсимволической ссылки, установка прав, restorecon, настройка firewall для http и https.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 практические навыки по расширенному конфигурированию HTTP-сервера Apache. Сгенерирован самоподписанный сертификат и ключ безопасности, настроен переход веб-сервера на работу через протокол HTTPS, проверено перенаправление с HTTP. Настроена работа веб-сервера с PHP, проверена работоспособность через страницу phpinfo(). Скорректирован скрипт для Vagrant, фиксирующий действия по расширенной настройке HTTP-сервера.</w:t>
      </w:r>
    </w:p>
    <w:bookmarkEnd w:id="53"/>
    <w:bookmarkStart w:id="54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В чём отличие HTTP от HTTPS?</w:t>
      </w:r>
    </w:p>
    <w:p>
      <w:pPr>
        <w:pStyle w:val="FirstParagraph"/>
      </w:pPr>
      <w:r>
        <w:t xml:space="preserve">HTTPS — расширение протокола HTTP для поддержки шифрования в целях повышения безопасности. В отличие от HTTP, данные в HTTPS передаются в зашифрованном виде с использованием криптографических протоколов SSL или TLS.</w:t>
      </w:r>
    </w:p>
    <w:p>
      <w:pPr>
        <w:pStyle w:val="Compact"/>
        <w:numPr>
          <w:ilvl w:val="0"/>
          <w:numId w:val="1003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Безопасность обеспечивается за счёт использования криптографических протоколов при организации HTTP-соединения и передачи по нему данных. Для шифрования применяется асимметричное шифрование для аутентификации, симметричное шифрование для конфиденциальности и коды аутентичности сообщений для сохранения целостности.</w:t>
      </w:r>
    </w:p>
    <w:p>
      <w:pPr>
        <w:pStyle w:val="Compact"/>
        <w:numPr>
          <w:ilvl w:val="0"/>
          <w:numId w:val="1004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t xml:space="preserve">Сертификационный центр (Certification authority, CA) представляет собой компонент глобальной службы каталогов, отвечающий за управление криптографическими ключами пользователей. Его открытый ключ широко известен общественности и не вызывает сомнений в подлинности. Пример: Let’s Encrypt.</w:t>
      </w:r>
    </w:p>
    <w:bookmarkEnd w:id="54"/>
    <w:bookmarkStart w:id="55" w:name="библиографический-список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Библиографический список</w:t>
      </w:r>
    </w:p>
    <w:p>
      <w:pPr>
        <w:numPr>
          <w:ilvl w:val="0"/>
          <w:numId w:val="1005"/>
        </w:numPr>
      </w:pPr>
      <w:r>
        <w:t xml:space="preserve">Apache HTTP Server Version 2.4 Documentation. — URL: https://httpd.apache.org/docs/current/</w:t>
      </w:r>
    </w:p>
    <w:p>
      <w:pPr>
        <w:numPr>
          <w:ilvl w:val="0"/>
          <w:numId w:val="1005"/>
        </w:numPr>
      </w:pPr>
      <w:r>
        <w:t xml:space="preserve">mod_ssl — Apache HTTP Server. — URL: https://httpd.apache.org/docs/current/mod/mod_ssl.html</w:t>
      </w:r>
    </w:p>
    <w:p>
      <w:pPr>
        <w:numPr>
          <w:ilvl w:val="0"/>
          <w:numId w:val="1005"/>
        </w:numPr>
      </w:pPr>
      <w:r>
        <w:t xml:space="preserve">Rocky Linux Documentation. PHP and PHP-FPM. — URL: https://docs.rockylinux.org/10/guides/web/php/</w:t>
      </w:r>
    </w:p>
    <w:p>
      <w:pPr>
        <w:numPr>
          <w:ilvl w:val="0"/>
          <w:numId w:val="1005"/>
        </w:numPr>
      </w:pPr>
      <w:r>
        <w:t xml:space="preserve">Red Hat Enterprise Linux 10. Securing Networks. Hardening TLS Configuration in Applications. — URL: https://docs.redhat.com/en/documentation/red_hat_enterprise_linux/10/html/securing_networks/</w:t>
      </w:r>
    </w:p>
    <w:p>
      <w:pPr>
        <w:numPr>
          <w:ilvl w:val="0"/>
          <w:numId w:val="1005"/>
        </w:numPr>
      </w:pPr>
      <w:r>
        <w:t xml:space="preserve">SSL/TLS Strong Encryption: How-To. — URL: https://httpd.apache.org/docs/trunk/ssl/ssl_howto.html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№5</dc:title>
  <dc:creator>Устинова Виктория Вадимовна</dc:creator>
  <dc:language>ru-RU</dc:language>
  <cp:keywords/>
  <dcterms:created xsi:type="dcterms:W3CDTF">2026-10-03T11:37:25Z</dcterms:created>
  <dcterms:modified xsi:type="dcterms:W3CDTF">2026-10-03T11:37:25Z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