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67.jpg" ContentType="image/jpeg"/>
  <Override PartName="/word/media/rId70.jpg" ContentType="image/jpeg"/>
  <Override PartName="/word/media/rId73.jpg" ContentType="image/jpeg"/>
  <Override PartName="/word/media/rId76.jpg" ContentType="image/jpeg"/>
  <Override PartName="/word/media/rId25.jpg" ContentType="image/jpeg"/>
  <Override PartName="/word/media/rId79.jpg" ContentType="image/jpeg"/>
  <Override PartName="/word/media/rId82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необходимые для работы HTTP-сервера пакеты (см. раздел 4.4.1).</w:t>
      </w:r>
    </w:p>
    <w:p>
      <w:pPr>
        <w:pStyle w:val="Compact"/>
        <w:numPr>
          <w:ilvl w:val="0"/>
          <w:numId w:val="1001"/>
        </w:numPr>
      </w:pPr>
      <w:r>
        <w:t xml:space="preserve">Запустите HTTP-сервер с базовой конфигурацией и проанализируйте его работу</w:t>
      </w:r>
      <w:r>
        <w:t xml:space="preserve"> </w:t>
      </w:r>
      <w:r>
        <w:t xml:space="preserve">(см. разделы 4.4.2 и 4.4.3).</w:t>
      </w:r>
    </w:p>
    <w:p>
      <w:pPr>
        <w:pStyle w:val="Compact"/>
        <w:numPr>
          <w:ilvl w:val="0"/>
          <w:numId w:val="1001"/>
        </w:numPr>
      </w:pPr>
      <w:r>
        <w:t xml:space="preserve">Настройте виртуальный хостинг (см. раздел 4.4.4).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</w:t>
      </w:r>
      <w:r>
        <w:t xml:space="preserve"> </w:t>
      </w:r>
      <w:r>
        <w:t xml:space="preserve">HTTP-сервера во внутреннем окружении виртуальной машины server. Соответству-</w:t>
      </w:r>
      <w:r>
        <w:t xml:space="preserve"> </w:t>
      </w:r>
      <w:r>
        <w:t xml:space="preserve">ющим образом внесите изменения в Vagrantfile (см. раздел 4.4.5).</w:t>
      </w:r>
    </w:p>
    <w:bookmarkEnd w:id="21"/>
    <w:bookmarkStart w:id="8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Установить необходимые для работы HTTP-сервера пакеты. перед установкой просмтореть список достпуных групп пакетов командой LANG=C yum grouplist(рис.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веден список групп пакетов среди которых server , minimal install, workstation,kde plasma workspaces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Выведен список групп пакетов среди которых server , minimal install, workstation,kde plasma workspaces</w:t>
      </w:r>
    </w:p>
    <w:p>
      <w:pPr>
        <w:pStyle w:val="BodyText"/>
      </w:pPr>
      <w:r>
        <w:t xml:space="preserve">Установить стандартный веб-сервер командой dnf -y groupinstall “Basic Web Server(рис. 2).</w:t>
      </w:r>
    </w:p>
    <w:p>
      <w:pPr>
        <w:pStyle w:val="CaptionedFigure"/>
      </w:pPr>
      <w:r>
        <w:drawing>
          <wp:inline>
            <wp:extent cx="3733800" cy="1476233"/>
            <wp:effectExtent b="0" l="0" r="0" t="0"/>
            <wp:docPr descr="Установлены пакеты httpd, httpd-manual, mod_fcgid, mod_ssl и зависимости apr, apr-util, httpd-core, httpd-filesystem.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6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Установлены пакеты httpd, httpd-manual, mod_fcgid, mod_ssl и зависимости apr, apr-util, httpd-core, httpd-filesystem.</w:t>
      </w:r>
    </w:p>
    <w:p>
      <w:pPr>
        <w:pStyle w:val="BodyText"/>
      </w:pPr>
      <w:r>
        <w:t xml:space="preserve">Просмотреть содержание конфигурационных файлов в каталогах /etc/httpd/conf и /etc/httpd/conf.d.(рис. 3).</w:t>
      </w:r>
    </w:p>
    <w:p>
      <w:pPr>
        <w:pStyle w:val="CaptionedFigure"/>
      </w:pPr>
      <w:r>
        <w:drawing>
          <wp:inline>
            <wp:extent cx="3733800" cy="1417461"/>
            <wp:effectExtent b="0" l="0" r="0" t="0"/>
            <wp:docPr descr="В /etc/httpd/conf находится httpd.conf и magic, в /etc/httpd/conf.d — autoindex.conf, fcgid.conf, manual.conf, ssl.conf, userdir.conf, welcome.conf.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 /etc/httpd/conf находится httpd.conf и magic, в /etc/httpd/conf.d — autoindex.conf, fcgid.conf, manual.conf, ssl.conf, userdir.conf, welcome.conf.</w:t>
      </w:r>
    </w:p>
    <w:p>
      <w:pPr>
        <w:pStyle w:val="BodyText"/>
      </w:pPr>
      <w:r>
        <w:t xml:space="preserve">Просмотреть и прокомментировать основный файл конфигурации веб-сервера httpd.conf.(рис. 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файле приведены директивы, управляющие работой сервера, со ссылками на документацию Apache 2.4.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 файле приведены директивы, управляющие работой сервера, со ссылками на документацию Apache 2.4.</w:t>
      </w:r>
    </w:p>
    <w:p>
      <w:pPr>
        <w:pStyle w:val="BodyText"/>
      </w:pPr>
      <w:r>
        <w:t xml:space="preserve">Изучить директивы httpd.conf, в частности настройки прослушивания порта.(рис. 5).</w:t>
      </w:r>
    </w:p>
    <w:p>
      <w:pPr>
        <w:pStyle w:val="CaptionedFigure"/>
      </w:pPr>
      <w:r>
        <w:drawing>
          <wp:inline>
            <wp:extent cx="3733800" cy="1407089"/>
            <wp:effectExtent b="0" l="0" r="0" t="0"/>
            <wp:docPr descr="Директива Listen 80 указывает, что сервер прослушивает 80-й порт по умолчанию.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7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Директива Listen 80 указывает, что сервер прослушивает 80-й порт по умолчанию.</w:t>
      </w:r>
    </w:p>
    <w:p>
      <w:pPr>
        <w:pStyle w:val="BodyText"/>
      </w:pPr>
      <w:r>
        <w:t xml:space="preserve">Внести изменения в настройки межсетевого экрана узла server, разрешив работу с http.(рис. 6).</w:t>
      </w:r>
    </w:p>
    <w:p>
      <w:pPr>
        <w:pStyle w:val="CaptionedFigure"/>
      </w:pPr>
      <w:r>
        <w:drawing>
          <wp:inline>
            <wp:extent cx="3733800" cy="1538463"/>
            <wp:effectExtent b="0" l="0" r="0" t="0"/>
            <wp:docPr descr="Выполнены команды firewall-cmd –add-service=http и firewall-cmd –add-service=http –permanent.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8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Выполнены команды firewall-cmd –add-service=http и firewall-cmd –add-service=http –permanent.</w:t>
      </w:r>
    </w:p>
    <w:p>
      <w:pPr>
        <w:pStyle w:val="BodyText"/>
      </w:pPr>
      <w:r>
        <w:t xml:space="preserve">Активировать и запустить HTTP-сервер командой systemctl start httpd и systemctl status httpd, убедиться, что он успешно запустился.(рис.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лужба httpd активна и работает, показаны дочерние процессы и PID.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Служба httpd активна и работает, показаны дочерние процессы и PID.</w:t>
      </w:r>
    </w:p>
    <w:p>
      <w:pPr>
        <w:pStyle w:val="BodyText"/>
      </w:pPr>
      <w:r>
        <w:t xml:space="preserve">На виртуальной машине server просмотреть лог ошибок работы веб-сервера командой tail -f /var/log/httpd/error_log.(рис.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логе видно предупреждение о невозможности найти index.html в /var/www/html/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 логе видно предупреждение о невозможности найти index.html в /var/www/html/</w:t>
      </w:r>
    </w:p>
    <w:p>
      <w:pPr>
        <w:pStyle w:val="BodyText"/>
      </w:pPr>
      <w:r>
        <w:t xml:space="preserve">Запустить мониторинг доступа к веб-серверу командой tail -f /var/log/httpd/access_log и с клиента открыть страницу 192.168.1.1.(рис. 9).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В логе видны GET-запросы от клиента 192.168.1.30 к страницам /, /icons/poweredby.png и /favicon.ico.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 логе видны GET-запросы от клиента 192.168.1.30 к страницам /, /icons/poweredby.png и /favicon.ico.</w:t>
      </w:r>
    </w:p>
    <w:p>
      <w:pPr>
        <w:pStyle w:val="BodyText"/>
      </w:pPr>
      <w:r>
        <w:t xml:space="preserve">На виртуальной машине client запустить браузер и в адресной строке ввести 192.168.1.1, проанализировать отобразившуюся страницу.(рис. 10).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браузере открылась стандартная тестовая страница HTTP Server Test Page.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 браузере открылась стандартная тестовая страница HTTP Server Test Page.</w:t>
      </w:r>
    </w:p>
    <w:p>
      <w:pPr>
        <w:pStyle w:val="BodyText"/>
      </w:pPr>
      <w:r>
        <w:t xml:space="preserve">Остановить DNS-сервер и добавить запись для HTTP-сервера в конце файла прямой DNS-зоны /var/named/master/fz/vvustinova.net: www A 192.168.1.1.(рис. 11).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файле прямой зоны добавлены записи для dhcp, ns, server и www с адресом 192.168.1.1.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 файле прямой зоны добавлены записи для dhcp, ns, server и www с адресом 192.168.1.1.</w:t>
      </w:r>
    </w:p>
    <w:p>
      <w:pPr>
        <w:pStyle w:val="BodyText"/>
      </w:pPr>
      <w:r>
        <w:t xml:space="preserve">Добавить запись для HTTP-сервера в конце файла обратной зоны /var/named/master/rz/192.168.1: 1 PTR www.vvustinova.net.(рис. 12).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файле обратной зоны добавлены PTR-записи для server, ns, dhcp, client и www.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 файле обратной зоны добавлены PTR-записи для server, ns, dhcp, client и www.</w:t>
      </w:r>
    </w:p>
    <w:p>
      <w:pPr>
        <w:pStyle w:val="BodyText"/>
      </w:pPr>
      <w:r>
        <w:t xml:space="preserve">Перезапустить DNS-сервер, удалить файлы журналов DNS и в каталоге /etc/httpd/conf.d создать файлы server.vvustinova.net.conf и www.vvustinova.net.conf.(рис. 13).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ы systemctl stop/start named, удаление .jnl-файлов, создание конфигурационных файлов.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Выполнены systemctl stop/start named, удаление .jnl-файлов, создание конфигурационных файлов.</w:t>
      </w:r>
    </w:p>
    <w:p>
      <w:pPr>
        <w:pStyle w:val="BodyText"/>
      </w:pPr>
      <w:r>
        <w:t xml:space="preserve">Открыть на редактирование файл server.vvustinova.net.conf и внести настройки виртуального хоста.(рис. 14).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файле указаны VirtualHost *:80, ServerAdmin, DocumentRoot, ServerName, ErrorLog и CustomLog." title="" id="62" name="Picture"/>
            <a:graphic>
              <a:graphicData uri="http://schemas.openxmlformats.org/drawingml/2006/picture">
                <pic:pic>
                  <pic:nvPicPr>
                    <pic:cNvPr descr="image/1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 файле указаны VirtualHost *:80, ServerAdmin, DocumentRoot, ServerName, ErrorLog и CustomLog.</w:t>
      </w:r>
    </w:p>
    <w:p>
      <w:pPr>
        <w:pStyle w:val="BodyText"/>
      </w:pPr>
      <w:r>
        <w:t xml:space="preserve">Открыть на редактирование файл www.vvustinova.net.conf и внести настройки виртуального хоста.(рис. 15).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файле указаны VirtualHost *:80, ServerAdmin, DocumentRoot, ServerName, ErrorLog и CustomLog." title="" id="65" name="Picture"/>
            <a:graphic>
              <a:graphicData uri="http://schemas.openxmlformats.org/drawingml/2006/picture">
                <pic:pic>
                  <pic:nvPicPr>
                    <pic:cNvPr descr="image/15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 файле указаны VirtualHost *:80, ServerAdmin, DocumentRoot, ServerName, ErrorLog и CustomLog.</w:t>
      </w:r>
    </w:p>
    <w:p>
      <w:pPr>
        <w:pStyle w:val="BodyText"/>
      </w:pPr>
      <w:r>
        <w:t xml:space="preserve">Создать файл index.html в каталоге /var/www/html/server.vvustinova.net с приветственной строкой.(рис. 16).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файле записано Welcome to the server.vvustinova.net server." title="" id="68" name="Picture"/>
            <a:graphic>
              <a:graphicData uri="http://schemas.openxmlformats.org/drawingml/2006/picture">
                <pic:pic>
                  <pic:nvPicPr>
                    <pic:cNvPr descr="image/16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 файле записано Welcome to the server.vvustinova.net server.</w:t>
      </w:r>
    </w:p>
    <w:p>
      <w:pPr>
        <w:pStyle w:val="BodyText"/>
      </w:pPr>
      <w:r>
        <w:t xml:space="preserve">Создать файл index.html в каталоге /var/www/html/www.vvustinova.net с приветственной строкой.(рис. 17).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файле записано Welcome to the www.vvustinova.net server." title="" id="71" name="Picture"/>
            <a:graphic>
              <a:graphicData uri="http://schemas.openxmlformats.org/drawingml/2006/picture">
                <pic:pic>
                  <pic:nvPicPr>
                    <pic:cNvPr descr="image/17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 файле записано Welcome to the www.vvustinova.net server.</w:t>
      </w:r>
    </w:p>
    <w:p>
      <w:pPr>
        <w:pStyle w:val="BodyText"/>
      </w:pPr>
      <w:r>
        <w:t xml:space="preserve">Проверить работу виртуального хостинга: в браузере открыть server.vvustinova.net.(рис. 18).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браузере отобразилась страница Welcome to the server.vvustinova.net server." title="" id="74" name="Picture"/>
            <a:graphic>
              <a:graphicData uri="http://schemas.openxmlformats.org/drawingml/2006/picture">
                <pic:pic>
                  <pic:nvPicPr>
                    <pic:cNvPr descr="image/18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 браузере отобразилась страница Welcome to the server.vvustinova.net server.</w:t>
      </w:r>
    </w:p>
    <w:p>
      <w:pPr>
        <w:pStyle w:val="BodyText"/>
      </w:pPr>
      <w:r>
        <w:t xml:space="preserve">Проверить работу виртуального хостинга: в браузере открыть www.vvustinova.net.(рис. 19).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браузере отобразилась страница Welcome to the www.vvustinova.net server." title="" id="77" name="Picture"/>
            <a:graphic>
              <a:graphicData uri="http://schemas.openxmlformats.org/drawingml/2006/picture">
                <pic:pic>
                  <pic:nvPicPr>
                    <pic:cNvPr descr="image/19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 браузере отобразилась страница Welcome to the www.vvustinova.net server.</w:t>
      </w:r>
    </w:p>
    <w:p>
      <w:pPr>
        <w:pStyle w:val="BodyText"/>
      </w:pPr>
      <w:r>
        <w:t xml:space="preserve">Исправить права доступа и контекст SELinux для каталогов /var/www и /etc, затем перезапустить HTTP-сервер.</w:t>
      </w:r>
      <w:r>
        <w:t xml:space="preserve"> </w:t>
      </w:r>
      <w:r>
        <w:t xml:space="preserve">(рис. 20).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ы команды chown -R apache:apache /var/www, restorecon -vR /etc, /var/named, /var/www, systemctl restart httpd." title="" id="80" name="Picture"/>
            <a:graphic>
              <a:graphicData uri="http://schemas.openxmlformats.org/drawingml/2006/picture">
                <pic:pic>
                  <pic:nvPicPr>
                    <pic:cNvPr descr="image/20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Выполнены команды chown -R apache:apache /var/www, restorecon -vR /etc, /var/named, /var/www, systemctl restart httpd.</w:t>
      </w:r>
    </w:p>
    <w:p>
      <w:pPr>
        <w:pStyle w:val="BodyText"/>
      </w:pPr>
      <w:r>
        <w:t xml:space="preserve">Создать исполняемый файл http.sh в каталоге /vagrant/provision/server, который повторяет действия по установке и настройке HTTP-сервера. В Vagrantfile добавить provision «server http».(рис. 21).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скрипте прописаны установка Basic Web Server, копирование конфигураций, права, restorecon, firewall и запуск службы. В Vagrantfile добавлен provision с путём provision/server/http.sh." title="" id="83" name="Picture"/>
            <a:graphic>
              <a:graphicData uri="http://schemas.openxmlformats.org/drawingml/2006/picture">
                <pic:pic>
                  <pic:nvPicPr>
                    <pic:cNvPr descr="image/21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 скрипте прописаны установка Basic Web Server, копирование конфигураций, права, restorecon, firewall и запуск службы. В Vagrantfile добавлен provision с путём provision/server/http.sh.</w:t>
      </w:r>
    </w:p>
    <w:bookmarkEnd w:id="85"/>
    <w:bookmarkStart w:id="8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приобретены практические навыки по установке и базовому конфигурированию HTTP-сервера Apache. Освоены запуск веб-сервера, анализ логов error_log и access_log, настройка межсетевого экрана и SELinux. Настроен виртуальный хостинг по двум DNS-адресам server.user.net и www.user.net, проверена его работа через браузер клиента. Создан скрипт автоматической установки и настройки HTTP-сервера для Vagrant.</w:t>
      </w:r>
    </w:p>
    <w:bookmarkEnd w:id="86"/>
    <w:bookmarkStart w:id="87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Через какой порт по умолчанию работает Apache?</w:t>
      </w:r>
    </w:p>
    <w:p>
      <w:pPr>
        <w:pStyle w:val="FirstParagraph"/>
      </w:pPr>
      <w:r>
        <w:t xml:space="preserve">Порт 80 (HTTP). Для HTTPS используется порт 443.</w:t>
      </w:r>
    </w:p>
    <w:p>
      <w:pPr>
        <w:pStyle w:val="Compact"/>
        <w:numPr>
          <w:ilvl w:val="0"/>
          <w:numId w:val="1003"/>
        </w:numPr>
      </w:pPr>
      <w:r>
        <w:t xml:space="preserve">Под каким пользователем запускается Apache и к какой группе относится этот пользователь?</w:t>
      </w:r>
    </w:p>
    <w:p>
      <w:pPr>
        <w:pStyle w:val="FirstParagraph"/>
      </w:pPr>
      <w:r>
        <w:t xml:space="preserve">Под пользователем apache, группа apache.</w:t>
      </w:r>
    </w:p>
    <w:p>
      <w:pPr>
        <w:pStyle w:val="Compact"/>
        <w:numPr>
          <w:ilvl w:val="0"/>
          <w:numId w:val="1004"/>
        </w:numPr>
      </w:pPr>
      <w:r>
        <w:t xml:space="preserve">Где располагаются лог-файлы веб-сервера? Что можно по ним отслеживать?</w:t>
      </w:r>
    </w:p>
    <w:p>
      <w:pPr>
        <w:pStyle w:val="FirstParagraph"/>
      </w:pPr>
      <w:r>
        <w:t xml:space="preserve">В каталоге /var/log/httpd/: access_log (запросы клиентов), error_log (ошибки работы сервера).</w:t>
      </w:r>
    </w:p>
    <w:p>
      <w:pPr>
        <w:pStyle w:val="Compact"/>
        <w:numPr>
          <w:ilvl w:val="0"/>
          <w:numId w:val="1005"/>
        </w:numPr>
      </w:pPr>
      <w:r>
        <w:t xml:space="preserve">Где по умолчанию содержится контент веб-серверов?</w:t>
      </w:r>
    </w:p>
    <w:p>
      <w:pPr>
        <w:pStyle w:val="FirstParagraph"/>
      </w:pPr>
      <w:r>
        <w:t xml:space="preserve">В каталоге /var/www/html/.</w:t>
      </w:r>
    </w:p>
    <w:p>
      <w:pPr>
        <w:pStyle w:val="Compact"/>
        <w:numPr>
          <w:ilvl w:val="0"/>
          <w:numId w:val="1006"/>
        </w:numPr>
      </w:pPr>
      <w:r>
        <w:t xml:space="preserve">Каким образом реализуется виртуальный хостинг? Что он даёт?</w:t>
      </w:r>
    </w:p>
    <w:p>
      <w:pPr>
        <w:pStyle w:val="FirstParagraph"/>
      </w:pPr>
      <w:r>
        <w:t xml:space="preserve">С помощью блоков</w:t>
      </w:r>
      <w:r>
        <w:t xml:space="preserve"> </w:t>
      </w:r>
      <w:r>
        <w:t xml:space="preserve"> </w:t>
      </w:r>
      <w:r>
        <w:t xml:space="preserve">в конфигурационных файлах. Позволяет размещать несколько сайтов на одном IP-адресе, различая их по доменному имени.</w:t>
      </w:r>
    </w:p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76" Target="media/rId76.jpg" /><Relationship Type="http://schemas.openxmlformats.org/officeDocument/2006/relationships/image" Id="rId25" Target="media/rId25.jpg" /><Relationship Type="http://schemas.openxmlformats.org/officeDocument/2006/relationships/image" Id="rId79" Target="media/rId79.jpg" /><Relationship Type="http://schemas.openxmlformats.org/officeDocument/2006/relationships/image" Id="rId82" Target="media/rId82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Устинова Виктория Вадимовна</dc:creator>
  <dc:language>ru-RU</dc:language>
  <cp:keywords/>
  <dcterms:created xsi:type="dcterms:W3CDTF">2026-09-26T14:27:47Z</dcterms:created>
  <dcterms:modified xsi:type="dcterms:W3CDTF">2026-09-26T14:27:47Z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