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агрументов командой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лабораторную работу №8 и написать программы с использованием циклов и обработкой аргументов командной строки.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Реализация циклов в NASM</w:t>
      </w:r>
    </w:p>
    <w:p>
      <w:pPr>
        <w:pStyle w:val="BodyText"/>
      </w:pPr>
      <w:r>
        <w:t xml:space="preserve">Cоздаем каталог для 8 лабораторной работы(рис. 1).</w:t>
      </w:r>
    </w:p>
    <w:p>
      <w:pPr>
        <w:pStyle w:val="CaptionedFigure"/>
      </w:pPr>
      <w:r>
        <w:drawing>
          <wp:inline>
            <wp:extent cx="3733800" cy="839517"/>
            <wp:effectExtent b="0" l="0" r="0" t="0"/>
            <wp:docPr descr="Переходим в каталог и создаем там файл lab8-1.asm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Переходим в каталог и создаем там файл lab8-1.asm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8.1(рис. 2).</w:t>
      </w:r>
    </w:p>
    <w:p>
      <w:pPr>
        <w:pStyle w:val="CaptionedFigure"/>
      </w:pPr>
      <w:r>
        <w:drawing>
          <wp:inline>
            <wp:extent cx="3733800" cy="3079422"/>
            <wp:effectExtent b="0" l="0" r="0" t="0"/>
            <wp:docPr descr="Заполняем данный файл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данный файл</w:t>
      </w:r>
    </w:p>
    <w:p>
      <w:pPr>
        <w:pStyle w:val="BodyText"/>
      </w:pPr>
      <w:r>
        <w:t xml:space="preserve">Запускаем файл(рис. 3).</w:t>
      </w:r>
    </w:p>
    <w:p>
      <w:pPr>
        <w:pStyle w:val="CaptionedFigure"/>
      </w:pPr>
      <w:r>
        <w:drawing>
          <wp:inline>
            <wp:extent cx="3733800" cy="1392671"/>
            <wp:effectExtent b="0" l="0" r="0" t="0"/>
            <wp:docPr descr="Смотрим как работает файл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Смотрим как работает файл</w:t>
      </w:r>
    </w:p>
    <w:p>
      <w:pPr>
        <w:pStyle w:val="BodyText"/>
      </w:pPr>
      <w:r>
        <w:t xml:space="preserve">Снова открываем файл для редактирования и изменяем его значения регистра в цикле(рис. 4).</w:t>
      </w:r>
    </w:p>
    <w:p>
      <w:pPr>
        <w:pStyle w:val="CaptionedFigure"/>
      </w:pPr>
      <w:r>
        <w:drawing>
          <wp:inline>
            <wp:extent cx="3733800" cy="3222858"/>
            <wp:effectExtent b="0" l="0" r="0" t="0"/>
            <wp:docPr descr="Редактируем файл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файл</w:t>
      </w:r>
    </w:p>
    <w:p>
      <w:pPr>
        <w:pStyle w:val="BodyText"/>
      </w:pPr>
      <w:r>
        <w:t xml:space="preserve">Запускаем файл(рис. 5).</w:t>
      </w:r>
    </w:p>
    <w:p>
      <w:pPr>
        <w:pStyle w:val="CaptionedFigure"/>
      </w:pPr>
      <w:r>
        <w:drawing>
          <wp:inline>
            <wp:extent cx="3733800" cy="1071122"/>
            <wp:effectExtent b="0" l="0" r="0" t="0"/>
            <wp:docPr descr="Смотрим как работает файл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Смотрим как работает файл</w:t>
      </w:r>
    </w:p>
    <w:p>
      <w:pPr>
        <w:pStyle w:val="BodyText"/>
      </w:pPr>
      <w:r>
        <w:t xml:space="preserve">Регистр ecx принимает значения 7,5,3,1.</w:t>
      </w:r>
      <w:r>
        <w:t xml:space="preserve"> </w:t>
      </w:r>
      <w:r>
        <w:t xml:space="preserve">Число проходов цикла не соответсвует числу N, так как уменьшается на 2</w:t>
      </w:r>
    </w:p>
    <w:p>
      <w:pPr>
        <w:pStyle w:val="BodyText"/>
      </w:pPr>
      <w:r>
        <w:t xml:space="preserve">Требуется снова отредактировать файл(рис. 6).</w:t>
      </w:r>
    </w:p>
    <w:p>
      <w:pPr>
        <w:pStyle w:val="CaptionedFigure"/>
      </w:pPr>
      <w:r>
        <w:drawing>
          <wp:inline>
            <wp:extent cx="3733800" cy="1835159"/>
            <wp:effectExtent b="0" l="0" r="0" t="0"/>
            <wp:docPr descr="Редактируем данный файл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данный файл</w:t>
      </w:r>
    </w:p>
    <w:p>
      <w:pPr>
        <w:pStyle w:val="BodyText"/>
      </w:pPr>
      <w:r>
        <w:t xml:space="preserve">Запускаем файл(рис. 7).</w:t>
      </w:r>
    </w:p>
    <w:p>
      <w:pPr>
        <w:pStyle w:val="CaptionedFigure"/>
      </w:pPr>
      <w:r>
        <w:drawing>
          <wp:inline>
            <wp:extent cx="3733800" cy="1574800"/>
            <wp:effectExtent b="0" l="0" r="0" t="0"/>
            <wp:docPr descr="Сверяемся с нужным выводом, все верно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Сверяемся с нужным выводом, все верно</w:t>
      </w:r>
    </w:p>
    <w:p>
      <w:pPr>
        <w:pStyle w:val="BodyText"/>
      </w:pPr>
      <w:r>
        <w:t xml:space="preserve">В данном случае число проходов цикла равно числу N.</w:t>
      </w:r>
    </w:p>
    <w:p>
      <w:pPr>
        <w:pStyle w:val="BodyText"/>
      </w:pPr>
      <w:r>
        <w:rPr>
          <w:bCs/>
          <w:b/>
        </w:rPr>
        <w:t xml:space="preserve">Обработка аргументов командной строки</w:t>
      </w:r>
    </w:p>
    <w:p>
      <w:pPr>
        <w:pStyle w:val="BodyText"/>
      </w:pPr>
      <w:r>
        <w:t xml:space="preserve">Создаем файл lab8-2.asm и открываем файл в Midnight Commander и заполняем его в соответствии с листингом 8.2(рис. 8).</w:t>
      </w:r>
    </w:p>
    <w:p>
      <w:pPr>
        <w:pStyle w:val="CaptionedFigure"/>
      </w:pPr>
      <w:r>
        <w:drawing>
          <wp:inline>
            <wp:extent cx="3733800" cy="2118551"/>
            <wp:effectExtent b="0" l="0" r="0" t="0"/>
            <wp:docPr descr="Используем команду touch, заполняем файл как указано в листинге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Используем команду touch, заполняем файл как указано в листинге</w:t>
      </w:r>
    </w:p>
    <w:p>
      <w:pPr>
        <w:pStyle w:val="BodyText"/>
      </w:pPr>
      <w:r>
        <w:t xml:space="preserve">Запускаем файл и вводим различные значения(рис. 9).</w:t>
      </w:r>
    </w:p>
    <w:p>
      <w:pPr>
        <w:pStyle w:val="CaptionedFigure"/>
      </w:pPr>
      <w:r>
        <w:drawing>
          <wp:inline>
            <wp:extent cx="3733800" cy="738148"/>
            <wp:effectExtent b="0" l="0" r="0" t="0"/>
            <wp:docPr descr="Смотрим как работает наш файл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Смотрим как работает наш файл</w:t>
      </w:r>
    </w:p>
    <w:p>
      <w:pPr>
        <w:pStyle w:val="BodyText"/>
      </w:pPr>
      <w:r>
        <w:t xml:space="preserve">Программа обработала 3 аргумента.</w:t>
      </w:r>
    </w:p>
    <w:p>
      <w:pPr>
        <w:pStyle w:val="BodyText"/>
      </w:pPr>
      <w:r>
        <w:t xml:space="preserve">Создаем новый файл lab8-3.asm(рис. 10).</w:t>
      </w:r>
    </w:p>
    <w:p>
      <w:pPr>
        <w:pStyle w:val="CaptionedFigure"/>
      </w:pPr>
      <w:r>
        <w:drawing>
          <wp:inline>
            <wp:extent cx="3733800" cy="299027"/>
            <wp:effectExtent b="0" l="0" r="0" t="0"/>
            <wp:docPr descr="Используем команду touch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Используем команду touch</w:t>
      </w:r>
    </w:p>
    <w:p>
      <w:pPr>
        <w:pStyle w:val="BodyText"/>
      </w:pPr>
      <w:r>
        <w:t xml:space="preserve">Открываем файл в соответствии с листингом 8.3(рис. 11).</w:t>
      </w:r>
    </w:p>
    <w:p>
      <w:pPr>
        <w:pStyle w:val="CaptionedFigure"/>
      </w:pPr>
      <w:r>
        <w:drawing>
          <wp:inline>
            <wp:extent cx="3733800" cy="2888186"/>
            <wp:effectExtent b="0" l="0" r="0" t="0"/>
            <wp:docPr descr="Заполняем файл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Заполняем файл</w:t>
      </w:r>
    </w:p>
    <w:p>
      <w:pPr>
        <w:pStyle w:val="BodyText"/>
      </w:pPr>
      <w:r>
        <w:t xml:space="preserve">Запускаем файл и вводим различные значения(рис. 12).</w:t>
      </w:r>
    </w:p>
    <w:p>
      <w:pPr>
        <w:pStyle w:val="CaptionedFigure"/>
      </w:pPr>
      <w:r>
        <w:drawing>
          <wp:inline>
            <wp:extent cx="3733800" cy="581493"/>
            <wp:effectExtent b="0" l="0" r="0" t="0"/>
            <wp:docPr descr="Смотрим как работает наша программа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 как работает наша программа</w:t>
      </w:r>
    </w:p>
    <w:p>
      <w:pPr>
        <w:pStyle w:val="BodyText"/>
      </w:pPr>
      <w:r>
        <w:t xml:space="preserve">Снова открываем файл для редактирования(рис. 13).</w:t>
      </w:r>
    </w:p>
    <w:p>
      <w:pPr>
        <w:pStyle w:val="CaptionedFigure"/>
      </w:pPr>
      <w:r>
        <w:drawing>
          <wp:inline>
            <wp:extent cx="3733800" cy="3382065"/>
            <wp:effectExtent b="0" l="0" r="0" t="0"/>
            <wp:docPr descr="Изменяем программу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Изменяем программу</w:t>
      </w:r>
    </w:p>
    <w:p>
      <w:pPr>
        <w:pStyle w:val="BodyText"/>
      </w:pPr>
      <w:r>
        <w:t xml:space="preserve">Запускаем файл, указываем аргументы (рис. 14).</w:t>
      </w:r>
    </w:p>
    <w:p>
      <w:pPr>
        <w:pStyle w:val="CaptionedFigure"/>
      </w:pPr>
      <w:r>
        <w:drawing>
          <wp:inline>
            <wp:extent cx="3733800" cy="1024091"/>
            <wp:effectExtent b="0" l="0" r="0" t="0"/>
            <wp:docPr descr="Проверяем работу файла, все корректно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Проверяем работу файла, все корректно</w:t>
      </w:r>
    </w:p>
    <w:p>
      <w:pPr>
        <w:pStyle w:val="BodyText"/>
      </w:pPr>
      <w:r>
        <w:rPr>
          <w:bCs/>
          <w:b/>
        </w:rPr>
        <w:t xml:space="preserve">Задания для самостоятельной работы</w:t>
      </w:r>
    </w:p>
    <w:p>
      <w:pPr>
        <w:pStyle w:val="BodyText"/>
      </w:pPr>
      <w:r>
        <w:t xml:space="preserve">ВАРИАНТ 12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 = x1, x2 … xn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 x = x1, x2 … xn.</w:t>
      </w:r>
    </w:p>
    <w:p>
      <w:pPr>
        <w:pStyle w:val="FirstParagraph"/>
      </w:pPr>
      <w:r>
        <w:t xml:space="preserve">Создаем новый файл lab8-4.asm(рис. 15).</w:t>
      </w:r>
    </w:p>
    <w:p>
      <w:pPr>
        <w:pStyle w:val="CaptionedFigure"/>
      </w:pPr>
      <w:r>
        <w:drawing>
          <wp:inline>
            <wp:extent cx="3733800" cy="235663"/>
            <wp:effectExtent b="0" l="0" r="0" t="0"/>
            <wp:docPr descr="Используем команду touch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Используем команду touch</w:t>
      </w:r>
    </w:p>
    <w:p>
      <w:pPr>
        <w:pStyle w:val="BodyText"/>
      </w:pPr>
      <w:r>
        <w:t xml:space="preserve">Открываем его и пишем программу, которая выведет сумму функции:f(x)=15x-9(рис. 16).</w:t>
      </w:r>
    </w:p>
    <w:p>
      <w:pPr>
        <w:pStyle w:val="CaptionedFigure"/>
      </w:pPr>
      <w:r>
        <w:drawing>
          <wp:inline>
            <wp:extent cx="3733800" cy="3460305"/>
            <wp:effectExtent b="0" l="0" r="0" t="0"/>
            <wp:docPr descr="Сама программа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Сама программа</w:t>
      </w:r>
    </w:p>
    <w:p>
      <w:pPr>
        <w:pStyle w:val="BodyText"/>
      </w:pPr>
      <w:r>
        <w:t xml:space="preserve">Запускаем файл и смотрим на его выполнение при разных х(рис. 17).</w:t>
      </w:r>
    </w:p>
    <w:p>
      <w:pPr>
        <w:pStyle w:val="CaptionedFigure"/>
      </w:pPr>
      <w:r>
        <w:drawing>
          <wp:inline>
            <wp:extent cx="3733800" cy="1250362"/>
            <wp:effectExtent b="0" l="0" r="0" t="0"/>
            <wp:docPr descr="Все работает корректно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Все работает корректно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Устинова Виктория Вадимовна</dc:creator>
  <dc:language>ru-RU</dc:language>
  <cp:keywords/>
  <dcterms:created xsi:type="dcterms:W3CDTF">2024-11-30T13:29:18Z</dcterms:created>
  <dcterms:modified xsi:type="dcterms:W3CDTF">2024-11-30T13:29:18Z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