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49.jpg" ContentType="image/jpeg"/>
  <Override PartName="/word/media/rId52.jpg" ContentType="image/jpeg"/>
  <Override PartName="/word/media/rId55.jpg" ContentType="image/jpeg"/>
  <Override PartName="/word/media/rId58.jpg" ContentType="image/jpeg"/>
  <Override PartName="/word/media/rId61.jpg" ContentType="image/jpeg"/>
  <Override PartName="/word/media/rId64.jpg" ContentType="image/jpeg"/>
  <Override PartName="/word/media/rId67.jpg" ContentType="image/jpeg"/>
  <Override PartName="/word/media/rId70.jpg" ContentType="image/jpeg"/>
  <Override PartName="/word/media/rId25.jpg" ContentType="image/jpeg"/>
  <Override PartName="/word/media/rId28.jpg" ContentType="image/jpeg"/>
  <Override PartName="/word/media/rId31.jpg" ContentType="image/jpeg"/>
  <Override PartName="/word/media/rId34.jpg" ContentType="image/jpeg"/>
  <Override PartName="/word/media/rId37.jpg" ContentType="image/jpeg"/>
  <Override PartName="/word/media/rId40.jpg" ContentType="image/jpeg"/>
  <Override PartName="/word/media/rId43.jpg" ContentType="image/jpeg"/>
  <Override PartName="/word/media/rId46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Лаборатораня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Отчет</w:t>
      </w:r>
    </w:p>
    <w:p>
      <w:pPr>
        <w:pStyle w:val="Author"/>
      </w:pPr>
      <w:r>
        <w:t xml:space="preserve">Устинова</w:t>
      </w:r>
      <w:r>
        <w:t xml:space="preserve"> </w:t>
      </w:r>
      <w:r>
        <w:t xml:space="preserve">Виктория</w:t>
      </w:r>
      <w:r>
        <w:t xml:space="preserve"> </w:t>
      </w:r>
      <w:r>
        <w:t xml:space="preserve">Вадимовна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идеологию и применение средств контроля версий.</w:t>
      </w:r>
      <w:r>
        <w:t xml:space="preserve"> </w:t>
      </w:r>
      <w:r>
        <w:t xml:space="preserve">Освоить умения по работе с git.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Создать базовую конфигурацию для работы с git.</w:t>
      </w:r>
      <w:r>
        <w:t xml:space="preserve"> </w:t>
      </w:r>
      <w:r>
        <w:t xml:space="preserve">Создать ключ SSH.</w:t>
      </w:r>
      <w:r>
        <w:t xml:space="preserve"> </w:t>
      </w:r>
      <w:r>
        <w:t xml:space="preserve">Создать ключ PGP.</w:t>
      </w:r>
      <w:r>
        <w:t xml:space="preserve"> </w:t>
      </w:r>
      <w:r>
        <w:t xml:space="preserve">Настроить подписи git.</w:t>
      </w:r>
      <w:r>
        <w:t xml:space="preserve"> </w:t>
      </w:r>
      <w:r>
        <w:t xml:space="preserve">Зарегистрироваться на Github.</w:t>
      </w:r>
      <w:r>
        <w:t xml:space="preserve"> </w:t>
      </w:r>
      <w:r>
        <w:t xml:space="preserve">Создать локальный каталог для выполнения заданий по предмету.</w:t>
      </w:r>
    </w:p>
    <w:bookmarkEnd w:id="21"/>
    <w:bookmarkStart w:id="73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Установка программного обеспечения git и gh(рис. 1).</w:t>
      </w:r>
    </w:p>
    <w:p>
      <w:pPr>
        <w:pStyle w:val="CaptionedFigure"/>
      </w:pPr>
      <w:r>
        <w:drawing>
          <wp:inline>
            <wp:extent cx="3733800" cy="3500020"/>
            <wp:effectExtent b="0" l="0" r="0" t="0"/>
            <wp:docPr descr="Процесс установки" title="" id="23" name="Picture"/>
            <a:graphic>
              <a:graphicData uri="http://schemas.openxmlformats.org/drawingml/2006/picture">
                <pic:pic>
                  <pic:nvPicPr>
                    <pic:cNvPr descr="image/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000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Процесс установки</w:t>
      </w:r>
    </w:p>
    <w:p>
      <w:pPr>
        <w:pStyle w:val="BodyText"/>
      </w:pPr>
      <w:r>
        <w:t xml:space="preserve">Зададим имя и email владельца репозитория и настроим utf-8 в выводе сообщений git(рис. 2).</w:t>
      </w:r>
    </w:p>
    <w:p>
      <w:pPr>
        <w:pStyle w:val="CaptionedFigure"/>
      </w:pPr>
      <w:r>
        <w:drawing>
          <wp:inline>
            <wp:extent cx="3733800" cy="612842"/>
            <wp:effectExtent b="0" l="0" r="0" t="0"/>
            <wp:docPr descr="задаем имя и настраиваем utl-8" title="" id="26" name="Picture"/>
            <a:graphic>
              <a:graphicData uri="http://schemas.openxmlformats.org/drawingml/2006/picture">
                <pic:pic>
                  <pic:nvPicPr>
                    <pic:cNvPr descr="image/2.jp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128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задаем имя и настраиваем utl-8</w:t>
      </w:r>
    </w:p>
    <w:p>
      <w:pPr>
        <w:pStyle w:val="BodyText"/>
      </w:pPr>
      <w:r>
        <w:t xml:space="preserve">Зададим имя начальной ветки (будем называть её master)(рис. 3).</w:t>
      </w:r>
    </w:p>
    <w:p>
      <w:pPr>
        <w:pStyle w:val="CaptionedFigure"/>
      </w:pPr>
      <w:r>
        <w:drawing>
          <wp:inline>
            <wp:extent cx="3733800" cy="398195"/>
            <wp:effectExtent b="0" l="0" r="0" t="0"/>
            <wp:docPr descr="задаем имя ветке" title="" id="29" name="Picture"/>
            <a:graphic>
              <a:graphicData uri="http://schemas.openxmlformats.org/drawingml/2006/picture">
                <pic:pic>
                  <pic:nvPicPr>
                    <pic:cNvPr descr="image/3.jp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81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задаем имя ветке</w:t>
      </w:r>
    </w:p>
    <w:p>
      <w:pPr>
        <w:pStyle w:val="BodyText"/>
      </w:pPr>
      <w:r>
        <w:t xml:space="preserve">Параметр autocrlf и параметр safecrlf(рис. 4).</w:t>
      </w:r>
    </w:p>
    <w:p>
      <w:pPr>
        <w:pStyle w:val="CaptionedFigure"/>
      </w:pPr>
      <w:r>
        <w:drawing>
          <wp:inline>
            <wp:extent cx="3733800" cy="553155"/>
            <wp:effectExtent b="0" l="0" r="0" t="0"/>
            <wp:docPr descr="пишем параметры" title="" id="32" name="Picture"/>
            <a:graphic>
              <a:graphicData uri="http://schemas.openxmlformats.org/drawingml/2006/picture">
                <pic:pic>
                  <pic:nvPicPr>
                    <pic:cNvPr descr="image/4.jp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531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пишем параметры</w:t>
      </w:r>
    </w:p>
    <w:p>
      <w:pPr>
        <w:pStyle w:val="BodyText"/>
      </w:pPr>
      <w:r>
        <w:t xml:space="preserve">Создаем клюс ssh по алгоритму rsa с ключём размером 4096 бит(рис. 5).</w:t>
      </w:r>
    </w:p>
    <w:p>
      <w:pPr>
        <w:pStyle w:val="CaptionedFigure"/>
      </w:pPr>
      <w:r>
        <w:drawing>
          <wp:inline>
            <wp:extent cx="3733800" cy="2748398"/>
            <wp:effectExtent b="0" l="0" r="0" t="0"/>
            <wp:docPr descr="вводим команду" title="" id="35" name="Picture"/>
            <a:graphic>
              <a:graphicData uri="http://schemas.openxmlformats.org/drawingml/2006/picture">
                <pic:pic>
                  <pic:nvPicPr>
                    <pic:cNvPr descr="image/5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483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вводим команду</w:t>
      </w:r>
    </w:p>
    <w:p>
      <w:pPr>
        <w:pStyle w:val="BodyText"/>
      </w:pPr>
      <w:r>
        <w:t xml:space="preserve">Создаем клюс ssh по алгоритму ed25519(рис. 6).</w:t>
      </w:r>
    </w:p>
    <w:p>
      <w:pPr>
        <w:pStyle w:val="CaptionedFigure"/>
      </w:pPr>
      <w:r>
        <w:drawing>
          <wp:inline>
            <wp:extent cx="3733800" cy="2684686"/>
            <wp:effectExtent b="0" l="0" r="0" t="0"/>
            <wp:docPr descr="Вводим команду" title="" id="38" name="Picture"/>
            <a:graphic>
              <a:graphicData uri="http://schemas.openxmlformats.org/drawingml/2006/picture">
                <pic:pic>
                  <pic:nvPicPr>
                    <pic:cNvPr descr="image/6.jp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846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Вводим команду</w:t>
      </w:r>
    </w:p>
    <w:p>
      <w:pPr>
        <w:pStyle w:val="BodyText"/>
      </w:pPr>
      <w:r>
        <w:t xml:space="preserve">Генерируем ключ pgp(рис. 7).</w:t>
      </w:r>
    </w:p>
    <w:p>
      <w:pPr>
        <w:pStyle w:val="CaptionedFigure"/>
      </w:pPr>
      <w:r>
        <w:drawing>
          <wp:inline>
            <wp:extent cx="3733800" cy="5211307"/>
            <wp:effectExtent b="0" l="0" r="0" t="0"/>
            <wp:docPr descr="Генерируем ключ командой и выбираем опции" title="" id="41" name="Picture"/>
            <a:graphic>
              <a:graphicData uri="http://schemas.openxmlformats.org/drawingml/2006/picture">
                <pic:pic>
                  <pic:nvPicPr>
                    <pic:cNvPr descr="image/7.jp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2113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Генерируем ключ командой и выбираем опции</w:t>
      </w:r>
    </w:p>
    <w:p>
      <w:pPr>
        <w:pStyle w:val="BodyText"/>
      </w:pPr>
      <w:r>
        <w:t xml:space="preserve">Выводим список ключей и копируем отпечаток приватного ключа(рис. 8).</w:t>
      </w:r>
    </w:p>
    <w:p>
      <w:pPr>
        <w:pStyle w:val="CaptionedFigure"/>
      </w:pPr>
      <w:r>
        <w:drawing>
          <wp:inline>
            <wp:extent cx="3733800" cy="1457407"/>
            <wp:effectExtent b="0" l="0" r="0" t="0"/>
            <wp:docPr descr="Копируем отпечаток это почта" title="" id="44" name="Picture"/>
            <a:graphic>
              <a:graphicData uri="http://schemas.openxmlformats.org/drawingml/2006/picture">
                <pic:pic>
                  <pic:nvPicPr>
                    <pic:cNvPr descr="image/8.jp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574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Копируем отпечаток это почта</w:t>
      </w:r>
    </w:p>
    <w:p>
      <w:pPr>
        <w:pStyle w:val="BodyText"/>
      </w:pPr>
      <w:r>
        <w:t xml:space="preserve">Cкопируйте ваш сгенерированный PGP ключ в буфер обмена(рис. 9).</w:t>
      </w:r>
    </w:p>
    <w:p>
      <w:pPr>
        <w:pStyle w:val="CaptionedFigure"/>
      </w:pPr>
      <w:r>
        <w:drawing>
          <wp:inline>
            <wp:extent cx="3733800" cy="3453924"/>
            <wp:effectExtent b="0" l="0" r="0" t="0"/>
            <wp:docPr descr="Копируем ключ и устанавливаем команду xclip" title="" id="47" name="Picture"/>
            <a:graphic>
              <a:graphicData uri="http://schemas.openxmlformats.org/drawingml/2006/picture">
                <pic:pic>
                  <pic:nvPicPr>
                    <pic:cNvPr descr="image/9.jp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539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Копируем ключ и устанавливаем команду xclip</w:t>
      </w:r>
    </w:p>
    <w:p>
      <w:pPr>
        <w:pStyle w:val="BodyText"/>
      </w:pPr>
      <w:r>
        <w:t xml:space="preserve">Переходим в гитхаб и находим gpg ключ(рис. 10).</w:t>
      </w:r>
    </w:p>
    <w:p>
      <w:pPr>
        <w:pStyle w:val="CaptionedFigure"/>
      </w:pPr>
      <w:r>
        <w:drawing>
          <wp:inline>
            <wp:extent cx="3733800" cy="2179206"/>
            <wp:effectExtent b="0" l="0" r="0" t="0"/>
            <wp:docPr descr="Вставляем ключ в гитхаб" title="" id="50" name="Picture"/>
            <a:graphic>
              <a:graphicData uri="http://schemas.openxmlformats.org/drawingml/2006/picture">
                <pic:pic>
                  <pic:nvPicPr>
                    <pic:cNvPr descr="image/10.jp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792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Вставляем ключ в гитхаб</w:t>
      </w:r>
    </w:p>
    <w:p>
      <w:pPr>
        <w:pStyle w:val="BodyText"/>
      </w:pPr>
      <w:r>
        <w:t xml:space="preserve">Используя введёный email, укажите Git применять его при подписи коммитов(рис. 11).</w:t>
      </w:r>
    </w:p>
    <w:p>
      <w:pPr>
        <w:pStyle w:val="CaptionedFigure"/>
      </w:pPr>
      <w:r>
        <w:drawing>
          <wp:inline>
            <wp:extent cx="3733800" cy="580072"/>
            <wp:effectExtent b="0" l="0" r="0" t="0"/>
            <wp:docPr descr="Настраиваем подписи" title="" id="53" name="Picture"/>
            <a:graphic>
              <a:graphicData uri="http://schemas.openxmlformats.org/drawingml/2006/picture">
                <pic:pic>
                  <pic:nvPicPr>
                    <pic:cNvPr descr="image/11.jp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800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Настраиваем подписи</w:t>
      </w:r>
    </w:p>
    <w:p>
      <w:pPr>
        <w:pStyle w:val="BodyText"/>
      </w:pPr>
      <w:r>
        <w:t xml:space="preserve">Для начала необходимо авторизоваться(рис. 12).</w:t>
      </w:r>
    </w:p>
    <w:p>
      <w:pPr>
        <w:pStyle w:val="CaptionedFigure"/>
      </w:pPr>
      <w:r>
        <w:drawing>
          <wp:inline>
            <wp:extent cx="3733800" cy="1353738"/>
            <wp:effectExtent b="0" l="0" r="0" t="0"/>
            <wp:docPr descr="Авторизовываемся, чтобы настроить gh" title="" id="56" name="Picture"/>
            <a:graphic>
              <a:graphicData uri="http://schemas.openxmlformats.org/drawingml/2006/picture">
                <pic:pic>
                  <pic:nvPicPr>
                    <pic:cNvPr descr="image/12.jp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537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Авторизовываемся, чтобы настроить gh</w:t>
      </w:r>
    </w:p>
    <w:p>
      <w:pPr>
        <w:pStyle w:val="BodyText"/>
      </w:pPr>
      <w:r>
        <w:t xml:space="preserve">Копируем код,выделенный на предыдущем фото и вставляем в окно(рис. 13).</w:t>
      </w:r>
    </w:p>
    <w:p>
      <w:pPr>
        <w:pStyle w:val="CaptionedFigure"/>
      </w:pPr>
      <w:r>
        <w:drawing>
          <wp:inline>
            <wp:extent cx="3733800" cy="2285622"/>
            <wp:effectExtent b="0" l="0" r="0" t="0"/>
            <wp:docPr descr="Получилось успешно авторизоваться" title="" id="59" name="Picture"/>
            <a:graphic>
              <a:graphicData uri="http://schemas.openxmlformats.org/drawingml/2006/picture">
                <pic:pic>
                  <pic:nvPicPr>
                    <pic:cNvPr descr="image/13.jp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856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Получилось успешно авторизоваться</w:t>
      </w:r>
    </w:p>
    <w:p>
      <w:pPr>
        <w:pStyle w:val="BodyText"/>
      </w:pPr>
      <w:r>
        <w:t xml:space="preserve">Необходимо создать шаблон рабочего пространства(рис. 14).</w:t>
      </w:r>
    </w:p>
    <w:p>
      <w:pPr>
        <w:pStyle w:val="CaptionedFigure"/>
      </w:pPr>
      <w:r>
        <w:drawing>
          <wp:inline>
            <wp:extent cx="3733800" cy="453938"/>
            <wp:effectExtent b="0" l="0" r="0" t="0"/>
            <wp:docPr descr="Создаем шаблон используя mkdir и переходим в него cd" title="" id="62" name="Picture"/>
            <a:graphic>
              <a:graphicData uri="http://schemas.openxmlformats.org/drawingml/2006/picture">
                <pic:pic>
                  <pic:nvPicPr>
                    <pic:cNvPr descr="image/14.jp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539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Создаем шаблон используя mkdir и переходим в него cd</w:t>
      </w:r>
    </w:p>
    <w:p>
      <w:pPr>
        <w:pStyle w:val="BodyText"/>
      </w:pPr>
      <w:r>
        <w:t xml:space="preserve">Создаем репозиторий и клонируем все на гитхаб(рис. 15).</w:t>
      </w:r>
    </w:p>
    <w:p>
      <w:pPr>
        <w:pStyle w:val="CaptionedFigure"/>
      </w:pPr>
      <w:r>
        <w:drawing>
          <wp:inline>
            <wp:extent cx="3733800" cy="744215"/>
            <wp:effectExtent b="0" l="0" r="0" t="0"/>
            <wp:docPr descr="Вводим команды из туиса" title="" id="65" name="Picture"/>
            <a:graphic>
              <a:graphicData uri="http://schemas.openxmlformats.org/drawingml/2006/picture">
                <pic:pic>
                  <pic:nvPicPr>
                    <pic:cNvPr descr="image/15.jp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442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Вводим команды из туиса</w:t>
      </w:r>
    </w:p>
    <w:p>
      <w:pPr>
        <w:pStyle w:val="BodyText"/>
      </w:pPr>
      <w:r>
        <w:t xml:space="preserve">Переходим в каталог курса и создаем необходимые каталоги(рис. 16).</w:t>
      </w:r>
    </w:p>
    <w:p>
      <w:pPr>
        <w:pStyle w:val="CaptionedFigure"/>
      </w:pPr>
      <w:r>
        <w:drawing>
          <wp:inline>
            <wp:extent cx="3733800" cy="271998"/>
            <wp:effectExtent b="0" l="0" r="0" t="0"/>
            <wp:docPr descr="Вводим команды" title="" id="68" name="Picture"/>
            <a:graphic>
              <a:graphicData uri="http://schemas.openxmlformats.org/drawingml/2006/picture">
                <pic:pic>
                  <pic:nvPicPr>
                    <pic:cNvPr descr="image/16.jp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19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Вводим команды</w:t>
      </w:r>
    </w:p>
    <w:p>
      <w:pPr>
        <w:pStyle w:val="BodyText"/>
      </w:pPr>
      <w:r>
        <w:t xml:space="preserve">Отправляем все файлы на гитхаб(рис. 17).</w:t>
      </w:r>
    </w:p>
    <w:p>
      <w:pPr>
        <w:pStyle w:val="CaptionedFigure"/>
      </w:pPr>
      <w:r>
        <w:drawing>
          <wp:inline>
            <wp:extent cx="3733800" cy="4618848"/>
            <wp:effectExtent b="0" l="0" r="0" t="0"/>
            <wp:docPr descr="Получилось успешно отправить" title="" id="71" name="Picture"/>
            <a:graphic>
              <a:graphicData uri="http://schemas.openxmlformats.org/drawingml/2006/picture">
                <pic:pic>
                  <pic:nvPicPr>
                    <pic:cNvPr descr="image/17.jp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6188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Получилось успешно отправить</w:t>
      </w:r>
    </w:p>
    <w:bookmarkEnd w:id="73"/>
    <w:bookmarkStart w:id="74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У нас получилось изучить идеологию и применение средств контроля версий и освоить умения по работе с git.</w:t>
      </w:r>
    </w:p>
    <w:bookmarkEnd w:id="74"/>
    <w:bookmarkStart w:id="75" w:name="ответы-на-конт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Ответы на контольные вопросы</w:t>
      </w:r>
    </w:p>
    <w:p>
      <w:pPr>
        <w:pStyle w:val="Compact"/>
        <w:numPr>
          <w:ilvl w:val="0"/>
          <w:numId w:val="1001"/>
        </w:numPr>
      </w:pPr>
      <w:r>
        <w:t xml:space="preserve">Система контроля версий (Version Control System, VCS) – это инструмент, который отслеживает изменения в наборе файлов с течением времени. Представьте себе возможность вернуться к любой предыдущей версии документа, программы или веб-сайта, посмотреть, кто, когда и почему внес изменения.</w:t>
      </w:r>
    </w:p>
    <w:p>
      <w:pPr>
        <w:pStyle w:val="Compact"/>
        <w:numPr>
          <w:ilvl w:val="0"/>
          <w:numId w:val="1001"/>
        </w:numPr>
      </w:pPr>
      <w:r>
        <w:t xml:space="preserve">VCS позволяет нескольким разработчикам работать над одним проектом одновременно.Если что-то пошло не так, VCS позволяет быстро вернуться к более ранней версии файла или всего проекта.VCS позволяет создавать отдельные ветки разработки, чтобы экспериментировать с новыми функциями или исправлять ошибки, не затрагивая основную линию разработки.Хранилище (Repository): Это центральное место, где хранится вся история проекта.Commit: Это фиксация набора изменений в хранилище. История (History): Это последовательность всех commit-ов, выполненных в проекте, упорядоченных во времени. История позволяет видеть эволюцию проекта и отслеживать все изменения.Рабочая копия (Working Copy): Это локальная копия файлов проекта на компьютере разработчика.</w:t>
      </w:r>
    </w:p>
    <w:p>
      <w:pPr>
        <w:pStyle w:val="Compact"/>
        <w:numPr>
          <w:ilvl w:val="0"/>
          <w:numId w:val="1001"/>
        </w:numPr>
      </w:pPr>
      <w:r>
        <w:t xml:space="preserve">Централизованные VCS: В централизованных VCS есть одно центральное хранилище, где хранится вся история проекта. Разработчики получают рабочую копию из этого хранилища, вносят изменения и отправляют их обратно в центральное хранилище. Примеры: Subversion (SVN), CVS.Децентрализованные VCS: В децентрализованных VCS каждый разработчик имеет полную копию хранилища со всей историей проекта. Разработчики могут работать независимо друг от друга и обмениваться изменениями напрямую, минуя центральный сервер.Примеры: Git, Mercurial.</w:t>
      </w:r>
    </w:p>
    <w:p>
      <w:pPr>
        <w:pStyle w:val="Compact"/>
        <w:numPr>
          <w:ilvl w:val="0"/>
          <w:numId w:val="1001"/>
        </w:numPr>
      </w:pPr>
    </w:p>
    <w:p>
      <w:pPr>
        <w:pStyle w:val="Compact"/>
        <w:numPr>
          <w:ilvl w:val="1"/>
          <w:numId w:val="1002"/>
        </w:numPr>
      </w:pPr>
      <w:r>
        <w:t xml:space="preserve">Инициализация хранилища: Создается новое хранилище для проекта (например, с помощью git init).2. Добавление файлов: Файлы проекта добавляются в область отслеживания VCS.3. Фиксация изменений (commit): Внесенные изменения фиксируются в хранилище с комментарием, описы</w:t>
      </w:r>
      <w:r>
        <w:t xml:space="preserve"> </w:t>
      </w:r>
      <w:r>
        <w:t xml:space="preserve">я, удаляются. 4. Повторение шагов 3 и 4: Процесс внесения изменений и их фиксации повторяется по мере необходимости. 5. Просмотр истории: Просматривается история изменений, чтобы понять, что и когда было изменено. 6. Возврат к предыдущим версиям: При необходимости выполняется возврат к одной из предыдущих версий файла или проекта.</w:t>
      </w:r>
    </w:p>
    <w:p>
      <w:pPr>
        <w:pStyle w:val="Compact"/>
        <w:numPr>
          <w:ilvl w:val="0"/>
          <w:numId w:val="1001"/>
        </w:numPr>
      </w:pPr>
    </w:p>
    <w:p>
      <w:pPr>
        <w:pStyle w:val="Compact"/>
        <w:numPr>
          <w:ilvl w:val="1"/>
          <w:numId w:val="1003"/>
        </w:numPr>
      </w:pPr>
      <w:r>
        <w:t xml:space="preserve">Клонирование хранилища: Разработчик клонирует удаленное хранилище на свой компьютер, создавая локальную рабочую копию. 2. Создание ветки (branch): (Опционально) Создается отдельная ветка для внесения изменений, чтобы не затрагивать основную линию разработки. 3. Внесение изменений: Разработчик вносит изменения в локальную рабочую копию. 4. Фиксация изменений (commit): Изменения фиксируются в локальном хранилище. 5. Отправка изменений (push): Локальные изменения отправляются в удаленное хранилище (обычно в свою ветку). 6. Создание запроса на слияние (pull request): Разработчик создает запрос на слияние своих изменений из ветки в основную ветку. 7. Обзор изменений (code review): Другие разработчики просматривают изменения и оставляют комментарии. 8. Слияние изменений (merge): После одобрения изменений они сливаются в основную ветку. 9. Разрешение конфликтов: Если при слиянии возникают конфликты (например, два разработчика изменили один и тот же участок кода), они разрешаются вручную. 10. Синхронизация (pull): Разработчик получает последние изменения из удаленного хранилища в свою локальную рабочую копию.</w:t>
      </w:r>
    </w:p>
    <w:p>
      <w:pPr>
        <w:pStyle w:val="Compact"/>
        <w:numPr>
          <w:ilvl w:val="0"/>
          <w:numId w:val="1001"/>
        </w:numPr>
      </w:pPr>
      <w:r>
        <w:t xml:space="preserve">Основные задачи, решаемые Git:</w:t>
      </w:r>
      <w:r>
        <w:t xml:space="preserve"> </w:t>
      </w:r>
      <w:r>
        <w:t xml:space="preserve">• Контроль версий: Git отслеживает изменения в файлах и позволяет возвращаться к предыдущим версиям.</w:t>
      </w:r>
      <w:r>
        <w:t xml:space="preserve"> </w:t>
      </w:r>
      <w:r>
        <w:t xml:space="preserve">• Совместная работа.</w:t>
      </w:r>
      <w:r>
        <w:t xml:space="preserve"> </w:t>
      </w:r>
      <w:r>
        <w:t xml:space="preserve">• Ветвление и слияние: Git позволяет создавать отдельные ветки разработки для экспериментов и исправления ошибок, а затем сливать эти ветки обратно в основную линию разработки.</w:t>
      </w:r>
      <w:r>
        <w:t xml:space="preserve"> </w:t>
      </w:r>
      <w:r>
        <w:t xml:space="preserve">• Распределенная разработка: Git - это децентрализованная VCS, поэтому каждый разработчик имеет полную копию хранилища.</w:t>
      </w:r>
    </w:p>
    <w:p>
      <w:pPr>
        <w:pStyle w:val="Compact"/>
        <w:numPr>
          <w:ilvl w:val="0"/>
          <w:numId w:val="1001"/>
        </w:numPr>
      </w:pPr>
      <w:r>
        <w:t xml:space="preserve">Основные команды Git:git init: Инициализирует новый Git-репозиторий.git clone</w:t>
      </w:r>
      <w:r>
        <w:t xml:space="preserve"> </w:t>
      </w:r>
      <w:r>
        <w:t xml:space="preserve">: Клонирует существующий Git-репозиторий с удаленного сервера.git add</w:t>
      </w:r>
      <w:r>
        <w:t xml:space="preserve"> </w:t>
      </w:r>
      <w:r>
        <w:t xml:space="preserve">: Добавляет файлы в область подготовки (staging area).git commit -m</w:t>
      </w:r>
      <w:r>
        <w:t xml:space="preserve"> </w:t>
      </w:r>
      <w:r>
        <w:t xml:space="preserve">“</w:t>
      </w:r>
      <w:r>
        <w:t xml:space="preserve">Сообщение</w:t>
      </w:r>
      <w:r>
        <w:t xml:space="preserve">”</w:t>
      </w:r>
      <w:r>
        <w:t xml:space="preserve">: Фиксирует изменения из области подготовки в локальном репозитории.git status: Показывает текущий статус файлов в репозитории.git branch: Управляет ветками (создание, удаление, переключение).git push</w:t>
      </w:r>
      <w:r>
        <w:t xml:space="preserve"> </w:t>
      </w:r>
      <w:r>
        <w:t xml:space="preserve"> </w:t>
      </w:r>
      <w:r>
        <w:t xml:space="preserve">: Отправляет локальные коммиты в удаленный репозиторий.git pull</w:t>
      </w:r>
      <w:r>
        <w:t xml:space="preserve"> </w:t>
      </w:r>
      <w:r>
        <w:t xml:space="preserve"> </w:t>
      </w:r>
      <w:r>
        <w:t xml:space="preserve">: Получает изменения из удаленного репозитория и сливает их в текущую ветку.</w:t>
      </w:r>
      <w:r>
        <w:t xml:space="preserve"> </w:t>
      </w:r>
      <w:r>
        <w:t xml:space="preserve">git revert: Создает новый коммит, отменяющий изменения из предыдущего коммита.</w:t>
      </w:r>
      <w:r>
        <w:t xml:space="preserve"> </w:t>
      </w:r>
      <w:r>
        <w:t xml:space="preserve">git stash: Временно сохраняет изменения в рабочей директории, чтобы переключиться на другую ветку.</w:t>
      </w:r>
    </w:p>
    <w:p>
      <w:pPr>
        <w:pStyle w:val="Compact"/>
        <w:numPr>
          <w:ilvl w:val="0"/>
          <w:numId w:val="1001"/>
        </w:numPr>
      </w:pPr>
      <w:r>
        <w:t xml:space="preserve">Локальный: mkdir my_project</w:t>
      </w:r>
      <w:r>
        <w:t xml:space="preserve"> </w:t>
      </w:r>
      <w:r>
        <w:t xml:space="preserve">cd my_project</w:t>
      </w:r>
      <w:r>
        <w:t xml:space="preserve"> </w:t>
      </w:r>
      <w:r>
        <w:t xml:space="preserve">git init</w:t>
      </w:r>
      <w:r>
        <w:t xml:space="preserve"> </w:t>
      </w:r>
      <w:r>
        <w:t xml:space="preserve">Создаем файл hello.txt</w:t>
      </w:r>
      <w:r>
        <w:t xml:space="preserve"> </w:t>
      </w:r>
      <w:r>
        <w:t xml:space="preserve">echo</w:t>
      </w:r>
      <w:r>
        <w:t xml:space="preserve"> </w:t>
      </w:r>
      <w:r>
        <w:t xml:space="preserve">“</w:t>
      </w:r>
      <w:r>
        <w:t xml:space="preserve">Hello, world!</w:t>
      </w:r>
      <w:r>
        <w:t xml:space="preserve">”</w:t>
      </w:r>
      <w:r>
        <w:t xml:space="preserve"> </w:t>
      </w:r>
      <w:r>
        <w:t xml:space="preserve">&gt; hello.txt</w:t>
      </w:r>
      <w:r>
        <w:t xml:space="preserve"> </w:t>
      </w:r>
      <w:r>
        <w:t xml:space="preserve">Добавляем файл в область подготовки</w:t>
      </w:r>
      <w:r>
        <w:t xml:space="preserve"> </w:t>
      </w:r>
      <w:r>
        <w:t xml:space="preserve">git add hello.txt</w:t>
      </w:r>
      <w:r>
        <w:t xml:space="preserve"> </w:t>
      </w:r>
      <w:r>
        <w:t xml:space="preserve">Фиксируем изменения</w:t>
      </w:r>
      <w:r>
        <w:t xml:space="preserve"> </w:t>
      </w:r>
      <w:r>
        <w:t xml:space="preserve">git commit -m</w:t>
      </w:r>
      <w:r>
        <w:t xml:space="preserve"> </w:t>
      </w:r>
      <w:r>
        <w:t xml:space="preserve">“</w:t>
      </w:r>
      <w:r>
        <w:t xml:space="preserve">Initial commit: Added hello.txt</w:t>
      </w:r>
      <w:r>
        <w:t xml:space="preserve">”</w:t>
      </w:r>
      <w:r>
        <w:t xml:space="preserve"> </w:t>
      </w:r>
      <w:r>
        <w:t xml:space="preserve">Удаленный:git remote add origin</w:t>
      </w:r>
      <w:r>
        <w:t xml:space="preserve"> </w:t>
      </w:r>
      <w:r>
        <w:t xml:space="preserve"> </w:t>
      </w:r>
      <w:r>
        <w:t xml:space="preserve">Отправляем локальную ветку master в удаленную ветку master</w:t>
      </w:r>
      <w:r>
        <w:t xml:space="preserve"> </w:t>
      </w:r>
      <w:r>
        <w:t xml:space="preserve">git push origin master</w:t>
      </w:r>
      <w:r>
        <w:t xml:space="preserve"> </w:t>
      </w:r>
      <w:r>
        <w:t xml:space="preserve">Клонируем репозиторий с GitHub</w:t>
      </w:r>
      <w:r>
        <w:t xml:space="preserve"> </w:t>
      </w:r>
      <w:r>
        <w:t xml:space="preserve">git clone</w:t>
      </w:r>
      <w:r>
        <w:t xml:space="preserve"> </w:t>
      </w:r>
    </w:p>
    <w:p>
      <w:pPr>
        <w:pStyle w:val="Compact"/>
        <w:numPr>
          <w:ilvl w:val="0"/>
          <w:numId w:val="1001"/>
        </w:numPr>
      </w:pPr>
      <w:r>
        <w:t xml:space="preserve">Ветвь – это указатель на определенный commit в истории проекта. Ветви позволяют работать над разными функциями или исправлениями ошибок параллельно, не затрагивая основную линию разработки. Зачем нужны ветви:</w:t>
      </w:r>
      <w:r>
        <w:t xml:space="preserve"> </w:t>
      </w:r>
      <w:r>
        <w:t xml:space="preserve">1.Изоляция изменений.</w:t>
      </w:r>
      <w:r>
        <w:t xml:space="preserve"> </w:t>
      </w:r>
      <w:r>
        <w:t xml:space="preserve">2.Параллельная разработка. каждая в своей ветке.</w:t>
      </w:r>
      <w:r>
        <w:t xml:space="preserve"> </w:t>
      </w:r>
      <w:r>
        <w:t xml:space="preserve">3.Эксперименты.</w:t>
      </w:r>
      <w:r>
        <w:t xml:space="preserve"> </w:t>
      </w:r>
      <w:r>
        <w:t xml:space="preserve">4.Подготовка к релизу.</w:t>
      </w:r>
    </w:p>
    <w:p>
      <w:pPr>
        <w:pStyle w:val="Compact"/>
        <w:numPr>
          <w:ilvl w:val="0"/>
          <w:numId w:val="1001"/>
        </w:numPr>
      </w:pPr>
      <w:r>
        <w:t xml:space="preserve">Зачем это нужно</w:t>
      </w:r>
      <w:r>
        <w:t xml:space="preserve"> </w:t>
      </w:r>
      <w:r>
        <w:t xml:space="preserve">1.Очистка репозитория: Предотвращает засорение репозитория ненужными файлами.</w:t>
      </w:r>
      <w:r>
        <w:t xml:space="preserve"> </w:t>
      </w:r>
      <w:r>
        <w:t xml:space="preserve">2.Безопасность: Предотвращает попадание конфиденциальных данных (например, паролей) в репозиторий.</w:t>
      </w:r>
      <w:r>
        <w:t xml:space="preserve"> </w:t>
      </w:r>
      <w:r>
        <w:t xml:space="preserve">3.Производительность: Уменьшает размер репозитория и ускоряет операции Git.</w:t>
      </w:r>
    </w:p>
    <w:bookmarkEnd w:id="7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49" Target="media/rId49.jpg" /><Relationship Type="http://schemas.openxmlformats.org/officeDocument/2006/relationships/image" Id="rId52" Target="media/rId52.jpg" /><Relationship Type="http://schemas.openxmlformats.org/officeDocument/2006/relationships/image" Id="rId55" Target="media/rId55.jpg" /><Relationship Type="http://schemas.openxmlformats.org/officeDocument/2006/relationships/image" Id="rId58" Target="media/rId58.jpg" /><Relationship Type="http://schemas.openxmlformats.org/officeDocument/2006/relationships/image" Id="rId61" Target="media/rId61.jpg" /><Relationship Type="http://schemas.openxmlformats.org/officeDocument/2006/relationships/image" Id="rId64" Target="media/rId64.jpg" /><Relationship Type="http://schemas.openxmlformats.org/officeDocument/2006/relationships/image" Id="rId67" Target="media/rId67.jpg" /><Relationship Type="http://schemas.openxmlformats.org/officeDocument/2006/relationships/image" Id="rId70" Target="media/rId70.jpg" /><Relationship Type="http://schemas.openxmlformats.org/officeDocument/2006/relationships/image" Id="rId25" Target="media/rId25.jpg" /><Relationship Type="http://schemas.openxmlformats.org/officeDocument/2006/relationships/image" Id="rId28" Target="media/rId28.jpg" /><Relationship Type="http://schemas.openxmlformats.org/officeDocument/2006/relationships/image" Id="rId31" Target="media/rId31.jpg" /><Relationship Type="http://schemas.openxmlformats.org/officeDocument/2006/relationships/image" Id="rId34" Target="media/rId34.jpg" /><Relationship Type="http://schemas.openxmlformats.org/officeDocument/2006/relationships/image" Id="rId37" Target="media/rId37.jpg" /><Relationship Type="http://schemas.openxmlformats.org/officeDocument/2006/relationships/image" Id="rId40" Target="media/rId40.jpg" /><Relationship Type="http://schemas.openxmlformats.org/officeDocument/2006/relationships/image" Id="rId43" Target="media/rId43.jpg" /><Relationship Type="http://schemas.openxmlformats.org/officeDocument/2006/relationships/image" Id="rId46" Target="media/rId46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Лаборатораня работа №2</dc:title>
  <dc:creator>Устинова Виктория Вадимовна</dc:creator>
  <dc:language>ru-RU</dc:language>
  <cp:keywords/>
  <dcterms:created xsi:type="dcterms:W3CDTF">2025-03-02T17:20:45Z</dcterms:created>
  <dcterms:modified xsi:type="dcterms:W3CDTF">2025-03-02T17:20:45Z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Отчет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