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Написать скрипт, который будет делать резервную копию самого себя(рис. 1).</w:t>
      </w:r>
    </w:p>
    <w:p>
      <w:pPr>
        <w:pStyle w:val="CaptionedFigure"/>
      </w:pPr>
      <w:r>
        <w:drawing>
          <wp:inline>
            <wp:extent cx="3733800" cy="1246883"/>
            <wp:effectExtent b="0" l="0" r="0" t="0"/>
            <wp:docPr descr="Написали скрипт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Написали скрипт</w:t>
      </w:r>
    </w:p>
    <w:p>
      <w:pPr>
        <w:pStyle w:val="BodyText"/>
      </w:pPr>
      <w:r>
        <w:t xml:space="preserve">Запускаем файл(рис. 2).</w:t>
      </w:r>
    </w:p>
    <w:p>
      <w:pPr>
        <w:pStyle w:val="CaptionedFigure"/>
      </w:pPr>
      <w:r>
        <w:drawing>
          <wp:inline>
            <wp:extent cx="3733800" cy="895810"/>
            <wp:effectExtent b="0" l="0" r="0" t="0"/>
            <wp:docPr descr="Вводим команду ./task1.sh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команду ./task1.sh</w:t>
      </w:r>
    </w:p>
    <w:p>
      <w:pPr>
        <w:pStyle w:val="BodyText"/>
      </w:pPr>
      <w:r>
        <w:t xml:space="preserve">При этом файл должен архивироваться одним из архиваторов на выбор(рис. 3).</w:t>
      </w:r>
    </w:p>
    <w:p>
      <w:pPr>
        <w:pStyle w:val="CaptionedFigure"/>
      </w:pPr>
      <w:r>
        <w:drawing>
          <wp:inline>
            <wp:extent cx="3733800" cy="1628870"/>
            <wp:effectExtent b="0" l="0" r="0" t="0"/>
            <wp:docPr descr="Перешли с созданную папку backup и разархивировали файл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Перешли с созданную папку backup и разархивировали файл</w:t>
      </w:r>
    </w:p>
    <w:p>
      <w:pPr>
        <w:pStyle w:val="BodyText"/>
      </w:pPr>
      <w:r>
        <w:t xml:space="preserve">Создаем новый файл для второго задания и открываем редактор(рис. 4).</w:t>
      </w:r>
    </w:p>
    <w:p>
      <w:pPr>
        <w:pStyle w:val="CaptionedFigure"/>
      </w:pPr>
      <w:r>
        <w:drawing>
          <wp:inline>
            <wp:extent cx="3733800" cy="756738"/>
            <wp:effectExtent b="0" l="0" r="0" t="0"/>
            <wp:docPr descr="Редактор nano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Редактор nano</w:t>
      </w:r>
    </w:p>
    <w:p>
      <w:pPr>
        <w:pStyle w:val="BodyText"/>
      </w:pPr>
      <w:r>
        <w:t xml:space="preserve">Написать пример командного файла, обрабатывающего любое произвольное число аргументов командной строки(рис. 5).</w:t>
      </w:r>
    </w:p>
    <w:p>
      <w:pPr>
        <w:pStyle w:val="CaptionedFigure"/>
      </w:pPr>
      <w:r>
        <w:drawing>
          <wp:inline>
            <wp:extent cx="3733800" cy="1154224"/>
            <wp:effectExtent b="0" l="0" r="0" t="0"/>
            <wp:docPr descr="Пишем код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Пишем код</w:t>
      </w:r>
    </w:p>
    <w:p>
      <w:pPr>
        <w:pStyle w:val="BodyText"/>
      </w:pPr>
      <w:r>
        <w:t xml:space="preserve">Скрипт может последовательно распечатывать значения всех переданных аргументов(рис. 6).</w:t>
      </w:r>
    </w:p>
    <w:p>
      <w:pPr>
        <w:pStyle w:val="CaptionedFigure"/>
      </w:pPr>
      <w:r>
        <w:drawing>
          <wp:inline>
            <wp:extent cx="3733800" cy="1054702"/>
            <wp:effectExtent b="0" l="0" r="0" t="0"/>
            <wp:docPr descr="У нас выводит последовательно, как и требуется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 нас выводит последовательно, как и требуется</w:t>
      </w:r>
    </w:p>
    <w:p>
      <w:pPr>
        <w:pStyle w:val="BodyText"/>
      </w:pPr>
      <w:r>
        <w:t xml:space="preserve">Написать командный файл — аналог команды ls (без использования самой этой команды и команды dir)(рис. 7).</w:t>
      </w:r>
    </w:p>
    <w:p>
      <w:pPr>
        <w:pStyle w:val="CaptionedFigure"/>
      </w:pPr>
      <w:r>
        <w:drawing>
          <wp:inline>
            <wp:extent cx="3733800" cy="1500187"/>
            <wp:effectExtent b="0" l="0" r="0" t="0"/>
            <wp:docPr descr="Пишем код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Пишем код</w:t>
      </w:r>
    </w:p>
    <w:p>
      <w:pPr>
        <w:pStyle w:val="BodyText"/>
      </w:pPr>
      <w:r>
        <w:t xml:space="preserve">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каталога(рис. 8).</w:t>
      </w:r>
    </w:p>
    <w:p>
      <w:pPr>
        <w:pStyle w:val="CaptionedFigure"/>
      </w:pPr>
      <w:r>
        <w:drawing>
          <wp:inline>
            <wp:extent cx="3733800" cy="2144463"/>
            <wp:effectExtent b="0" l="0" r="0" t="0"/>
            <wp:docPr descr="Выводит необходимое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Выводит необходимое</w:t>
      </w:r>
    </w:p>
    <w:p>
      <w:pPr>
        <w:pStyle w:val="BodyTex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(рис. 9).</w:t>
      </w:r>
    </w:p>
    <w:p>
      <w:pPr>
        <w:pStyle w:val="CaptionedFigure"/>
      </w:pPr>
      <w:r>
        <w:drawing>
          <wp:inline>
            <wp:extent cx="3733800" cy="1095072"/>
            <wp:effectExtent b="0" l="0" r="0" t="0"/>
            <wp:docPr descr="Пишем код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Пишем код</w:t>
      </w:r>
    </w:p>
    <w:p>
      <w:pPr>
        <w:pStyle w:val="BodyText"/>
      </w:pPr>
      <w:r>
        <w:t xml:space="preserve">Проверяем выполнение(рис.</w:t>
      </w:r>
      <w:r>
        <w:t xml:space="preserve"> </w:t>
      </w:r>
      <w:r>
        <w:rPr>
          <w:b/>
          <w:bCs/>
        </w:rPr>
        <w:t xml:space="preserve">¿fig:0010?</w:t>
      </w:r>
      <w:r>
        <w:t xml:space="preserve">).</w:t>
      </w:r>
    </w:p>
    <w:p>
      <w:pPr>
        <w:pStyle w:val="CaptionedFigure"/>
      </w:pPr>
      <w:r>
        <w:drawing>
          <wp:inline>
            <wp:extent cx="3733800" cy="961346"/>
            <wp:effectExtent b="0" l="0" r="0" t="0"/>
            <wp:docPr descr="Выводит необходимое, я проверила, ровно 4 файла txt находятся у меня в домашней директории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Выводит необходимое, я проверила, ровно 4 файла txt находятся у меня в домашней директории</w:t>
      </w:r>
    </w:p>
    <w:bookmarkEnd w:id="52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изучили основы программирования в оболочке ОС UNIX/Linux. Научились писать небольшие командные файлы.</w:t>
      </w:r>
    </w:p>
    <w:bookmarkStart w:id="53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Командная оболочка: Интерфейс для взаимодействия с ОС через команды. Примеры: bash, zsh, fish. Отличаются синтаксисом, возможностями.</w:t>
      </w:r>
    </w:p>
    <w:p>
      <w:pPr>
        <w:pStyle w:val="Compact"/>
        <w:numPr>
          <w:ilvl w:val="0"/>
          <w:numId w:val="1002"/>
        </w:numPr>
      </w:pPr>
      <w:r>
        <w:t xml:space="preserve">POSIX: Семейство стандартов, определяющих совместимость ОС Unix-типа.</w:t>
      </w:r>
    </w:p>
    <w:p>
      <w:pPr>
        <w:pStyle w:val="Compact"/>
        <w:numPr>
          <w:ilvl w:val="0"/>
          <w:numId w:val="1002"/>
        </w:numPr>
      </w:pPr>
      <w:r>
        <w:t xml:space="preserve">Переменные: var=value, Массивы: array=(item1 item2).</w:t>
      </w:r>
    </w:p>
    <w:p>
      <w:pPr>
        <w:pStyle w:val="Compact"/>
        <w:numPr>
          <w:ilvl w:val="0"/>
          <w:numId w:val="1002"/>
        </w:numPr>
      </w:pPr>
      <w:r>
        <w:t xml:space="preserve">let: Для арифметических операций. read: Для чтения ввода от пользователя.</w:t>
      </w:r>
    </w:p>
    <w:p>
      <w:pPr>
        <w:pStyle w:val="Compact"/>
        <w:numPr>
          <w:ilvl w:val="0"/>
          <w:numId w:val="1002"/>
        </w:numPr>
      </w:pPr>
      <w:r>
        <w:t xml:space="preserve">Арифметика: +, -, , /, %, \*.</w:t>
      </w:r>
    </w:p>
    <w:p>
      <w:pPr>
        <w:pStyle w:val="Compact"/>
        <w:numPr>
          <w:ilvl w:val="0"/>
          <w:numId w:val="1002"/>
        </w:numPr>
      </w:pPr>
      <w:r>
        <w:t xml:space="preserve">(( )): Арифметические выражения и вычисления.</w:t>
      </w:r>
    </w:p>
    <w:p>
      <w:pPr>
        <w:pStyle w:val="Compact"/>
        <w:numPr>
          <w:ilvl w:val="0"/>
          <w:numId w:val="1002"/>
        </w:numPr>
      </w:pPr>
      <w:r>
        <w:t xml:space="preserve">Стандартные переменные: PATH, HOME, USER, PWD, SHELL.</w:t>
      </w:r>
    </w:p>
    <w:p>
      <w:pPr>
        <w:pStyle w:val="Compact"/>
        <w:numPr>
          <w:ilvl w:val="0"/>
          <w:numId w:val="1002"/>
        </w:numPr>
      </w:pPr>
      <w:r>
        <w:t xml:space="preserve">Метасимволы: Символы, имеющие специальное значение для оболочки (*, ?, []).</w:t>
      </w:r>
    </w:p>
    <w:p>
      <w:pPr>
        <w:pStyle w:val="Compact"/>
        <w:numPr>
          <w:ilvl w:val="0"/>
          <w:numId w:val="1002"/>
        </w:numPr>
      </w:pPr>
      <w:r>
        <w:t xml:space="preserve">Экранирование: Обратный слэш , кавычки (одинарные/двойные).</w:t>
      </w:r>
    </w:p>
    <w:p>
      <w:pPr>
        <w:pStyle w:val="Compact"/>
        <w:numPr>
          <w:ilvl w:val="0"/>
          <w:numId w:val="1002"/>
        </w:numPr>
      </w:pPr>
      <w:r>
        <w:t xml:space="preserve">Командные файлы: Создать текстовый файл с командами, дать права на выполнение (chmod +x), запустить ./filename.</w:t>
      </w:r>
    </w:p>
    <w:p>
      <w:pPr>
        <w:pStyle w:val="Compact"/>
        <w:numPr>
          <w:ilvl w:val="0"/>
          <w:numId w:val="1002"/>
        </w:numPr>
      </w:pPr>
      <w:r>
        <w:t xml:space="preserve">Функции: function_name() { commands; }.</w:t>
      </w:r>
    </w:p>
    <w:p>
      <w:pPr>
        <w:pStyle w:val="Compact"/>
        <w:numPr>
          <w:ilvl w:val="0"/>
          <w:numId w:val="1002"/>
        </w:numPr>
      </w:pPr>
      <w:r>
        <w:t xml:space="preserve">Тип файла: Команды test -d (каталог), test -f (обычный файл).</w:t>
      </w:r>
    </w:p>
    <w:p>
      <w:pPr>
        <w:pStyle w:val="Compact"/>
        <w:numPr>
          <w:ilvl w:val="0"/>
          <w:numId w:val="1002"/>
        </w:numPr>
      </w:pPr>
      <w:r>
        <w:t xml:space="preserve">Назначение: set: Установить опции оболочки/переменные, typeset: Объявить атрибуты переменных, unset: Удалить переменную.</w:t>
      </w:r>
    </w:p>
    <w:p>
      <w:pPr>
        <w:pStyle w:val="Compact"/>
        <w:numPr>
          <w:ilvl w:val="0"/>
          <w:numId w:val="1002"/>
        </w:numPr>
      </w:pPr>
      <w:r>
        <w:t xml:space="preserve">Параметры: Передаются при запуске скрипта: ./script arg1 arg2. Доступны как $1, $2 и т.д.</w:t>
      </w:r>
    </w:p>
    <w:p>
      <w:pPr>
        <w:pStyle w:val="Compact"/>
        <w:numPr>
          <w:ilvl w:val="0"/>
          <w:numId w:val="1002"/>
        </w:numPr>
      </w:pPr>
      <w:r>
        <w:t xml:space="preserve">Специальные переменные: $?: Код возврата последней команды, $$: PID текущего процесса, $@: Все аргументы.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Устинова Виктория Вадимовна</dc:creator>
  <dc:language>ru-RU</dc:language>
  <cp:keywords/>
  <dcterms:created xsi:type="dcterms:W3CDTF">2025-04-27T10:32:08Z</dcterms:created>
  <dcterms:modified xsi:type="dcterms:W3CDTF">2025-04-27T10:32:08Z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