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Второй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Скачать, установить и войти в DVWA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</w:t>
      </w:r>
    </w:p>
    <w:p>
      <w:pPr>
        <w:pStyle w:val="Compact"/>
        <w:numPr>
          <w:ilvl w:val="0"/>
          <w:numId w:val="1001"/>
        </w:numPr>
      </w:pPr>
      <w:r>
        <w:t xml:space="preserve">Ввод пароля</w:t>
      </w:r>
    </w:p>
    <w:p>
      <w:pPr>
        <w:pStyle w:val="Compact"/>
        <w:numPr>
          <w:ilvl w:val="0"/>
          <w:numId w:val="1001"/>
        </w:numPr>
      </w:pPr>
      <w:r>
        <w:t xml:space="preserve">Вход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Первый шаг: Установите DVWA в гостевую систему к Kali Linux.(рис.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ереходим в репозиторий в Installation и вводим команду, далее ждем загрузку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Переходим в репозиторий в Installation и вводим команду, далее ждем загрузку</w:t>
      </w:r>
    </w:p>
    <w:p>
      <w:pPr>
        <w:pStyle w:val="BodyText"/>
      </w:pPr>
      <w:r>
        <w:t xml:space="preserve">Следующий шаг скачивания ввести пароли(рис.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ереходим по ссылке, вводим пароль от рута, у нас был просто enter и ждем окончания загрузки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Переходим по ссылке, вводим пароль от рута, у нас был просто enter и ждем окончания загрузки</w:t>
      </w:r>
    </w:p>
    <w:p>
      <w:pPr>
        <w:pStyle w:val="BodyText"/>
      </w:pPr>
      <w:r>
        <w:t xml:space="preserve">Последний шаг ввход в DVWA(рис.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ходим в DVWA введя: admin, password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Входим в DVWA введя: admin, password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Выполнение второго этапа индивидуального проекта об установке DVWA прошло успешно.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Устинова Виктория Вадимовна</dc:creator>
  <dc:language>ru-RU</dc:language>
  <cp:keywords/>
  <dcterms:created xsi:type="dcterms:W3CDTF">2026-03-20T18:29:14Z</dcterms:created>
  <dcterms:modified xsi:type="dcterms:W3CDTF">2026-03-20T18:29:14Z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Второй этап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