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</w:p>
    <w:p>
      <w:pPr>
        <w:pStyle w:val="Subtitle"/>
      </w:pPr>
      <w:r>
        <w:t xml:space="preserve">Первый</w:t>
      </w:r>
      <w:r>
        <w:t xml:space="preserve"> </w:t>
      </w:r>
      <w:r>
        <w:t xml:space="preserve">этап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основным способам тестирования веб приложений.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Установить необходимое программное обеспечение.Настроить и войти в систему</w:t>
      </w:r>
    </w:p>
    <w:bookmarkEnd w:id="21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Установите дистрибутив Kali Linux в виртуальную машину.(рис. 1).</w:t>
      </w:r>
    </w:p>
    <w:p>
      <w:pPr>
        <w:pStyle w:val="CaptionedFigure"/>
      </w:pPr>
      <w:r>
        <w:drawing>
          <wp:inline>
            <wp:extent cx="3733800" cy="2394299"/>
            <wp:effectExtent b="0" l="0" r="0" t="0"/>
            <wp:docPr descr="Задаем настройки для kaliи запускаем первый раз машину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4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Задаем настройки для kaliи запускаем первый раз машину</w:t>
      </w:r>
    </w:p>
    <w:p>
      <w:pPr>
        <w:pStyle w:val="BodyText"/>
      </w:pPr>
      <w:r>
        <w:t xml:space="preserve">Открывается первоначальное окно(рис. 2).</w:t>
      </w:r>
    </w:p>
    <w:p>
      <w:pPr>
        <w:pStyle w:val="CaptionedFigure"/>
      </w:pPr>
      <w:r>
        <w:drawing>
          <wp:inline>
            <wp:extent cx="3733800" cy="2942122"/>
            <wp:effectExtent b="0" l="0" r="0" t="0"/>
            <wp:docPr descr="Выбираем: graphical incstall и ждем пока загрузится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2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Выбираем: graphical incstall и ждем пока загрузится</w:t>
      </w:r>
    </w:p>
    <w:p>
      <w:pPr>
        <w:pStyle w:val="BodyText"/>
      </w:pPr>
      <w:r>
        <w:t xml:space="preserve">Настройка учетный записей пользователя(рис. 3).</w:t>
      </w:r>
    </w:p>
    <w:p>
      <w:pPr>
        <w:pStyle w:val="CaptionedFigure"/>
      </w:pPr>
      <w:r>
        <w:drawing>
          <wp:inline>
            <wp:extent cx="3733800" cy="2029883"/>
            <wp:effectExtent b="0" l="0" r="0" t="0"/>
            <wp:docPr descr="Выбираем пароль для пользователя(нас)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Выбираем пароль для пользователя(нас)</w:t>
      </w:r>
    </w:p>
    <w:p>
      <w:pPr>
        <w:pStyle w:val="BodyText"/>
      </w:pPr>
      <w:r>
        <w:t xml:space="preserve">Настройка времени(рис. 4).</w:t>
      </w:r>
    </w:p>
    <w:p>
      <w:pPr>
        <w:pStyle w:val="CaptionedFigure"/>
      </w:pPr>
      <w:r>
        <w:drawing>
          <wp:inline>
            <wp:extent cx="3733800" cy="2173737"/>
            <wp:effectExtent b="0" l="0" r="0" t="0"/>
            <wp:docPr descr="Выбираем московское время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3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Выбираем московское время</w:t>
      </w:r>
    </w:p>
    <w:p>
      <w:pPr>
        <w:pStyle w:val="BodyText"/>
      </w:pPr>
      <w:r>
        <w:t xml:space="preserve">Разметка дисков(рис. 5).</w:t>
      </w:r>
    </w:p>
    <w:p>
      <w:pPr>
        <w:pStyle w:val="CaptionedFigure"/>
      </w:pPr>
      <w:r>
        <w:drawing>
          <wp:inline>
            <wp:extent cx="3733800" cy="2281766"/>
            <wp:effectExtent b="0" l="0" r="0" t="0"/>
            <wp:docPr descr="Выбираем: закончить попытку и записать изменения на диск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1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Выбираем: закончить попытку и записать изменения на диск</w:t>
      </w:r>
    </w:p>
    <w:p>
      <w:pPr>
        <w:pStyle w:val="BodyText"/>
      </w:pPr>
      <w:r>
        <w:t xml:space="preserve">Выбор программного опеспечения (рис. 6).</w:t>
      </w:r>
    </w:p>
    <w:p>
      <w:pPr>
        <w:pStyle w:val="CaptionedFigure"/>
      </w:pPr>
      <w:r>
        <w:drawing>
          <wp:inline>
            <wp:extent cx="3733800" cy="2362504"/>
            <wp:effectExtent b="0" l="0" r="0" t="0"/>
            <wp:docPr descr="Выбираем все кроме: GNOME, KDE Plasma и ждем когда система завершит загрузку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Выбираем все кроме: GNOME, KDE Plasma и ждем когда система завершит загрузку</w:t>
      </w:r>
    </w:p>
    <w:p>
      <w:pPr>
        <w:pStyle w:val="BodyText"/>
      </w:pPr>
      <w:r>
        <w:t xml:space="preserve">После всех остальныех настроек и загрузки:(рис. 7).</w:t>
      </w:r>
    </w:p>
    <w:p>
      <w:pPr>
        <w:pStyle w:val="CaptionedFigure"/>
      </w:pPr>
      <w:r>
        <w:drawing>
          <wp:inline>
            <wp:extent cx="3733800" cy="2514141"/>
            <wp:effectExtent b="0" l="0" r="0" t="0"/>
            <wp:docPr descr="Kali открылся, значит у нас получилось все установить и скачать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4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Kali открылся, значит у нас получилось все установить и скачать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Выполнение первого этапа индивидуального проекта прошло успешно, а также получилось войти в новую систему Kali Linux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Устинова Виктория Вадимовна</dc:creator>
  <dc:language>ru-RU</dc:language>
  <cp:keywords/>
  <dcterms:created xsi:type="dcterms:W3CDTF">2026-03-07T16:20:08Z</dcterms:created>
  <dcterms:modified xsi:type="dcterms:W3CDTF">2026-03-07T16:20:08Z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Первый этап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