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Linux1.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Выполнить: последовательность выполнения работы.</w:t>
      </w:r>
      <w:r>
        <w:t xml:space="preserve"> </w:t>
      </w:r>
      <w:r>
        <w:t xml:space="preserve">написать отчет.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создайте учётную запись пользователя guest(рис. 1).</w:t>
      </w:r>
    </w:p>
    <w:p>
      <w:pPr>
        <w:pStyle w:val="CaptionedFigure"/>
      </w:pPr>
      <w:r>
        <w:drawing>
          <wp:inline>
            <wp:extent cx="3733800" cy="2350097"/>
            <wp:effectExtent b="0" l="0" r="0" t="0"/>
            <wp:docPr descr="Дополнительно задаем пароль для пользователя, и входим в систему от нового п.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Дополнительно задаем пароль для пользователя, и входим в систему от нового п.</w:t>
      </w:r>
    </w:p>
    <w:p>
      <w:pPr>
        <w:pStyle w:val="BodyText"/>
      </w:pPr>
      <w:r>
        <w:t xml:space="preserve">Определите директорию, в которой вы находитесь, командой pwd, уточните имя вашего пользователя командой, Сравните вывод id с выводом команды groups(рис. 2).</w:t>
      </w:r>
    </w:p>
    <w:p>
      <w:pPr>
        <w:pStyle w:val="CaptionedFigure"/>
      </w:pPr>
      <w:r>
        <w:drawing>
          <wp:inline>
            <wp:extent cx="3733800" cy="908381"/>
            <wp:effectExtent b="0" l="0" r="0" t="0"/>
            <wp:docPr descr="Мы по именем guest, находимся в домашней директории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Мы по именем guest, находимся в домашней директории</w:t>
      </w:r>
    </w:p>
    <w:p>
      <w:pPr>
        <w:pStyle w:val="BodyText"/>
      </w:pPr>
      <w:r>
        <w:t xml:space="preserve">Просмотрите файл /etc/passwd командой(рис. 3).</w:t>
      </w:r>
    </w:p>
    <w:p>
      <w:pPr>
        <w:pStyle w:val="CaptionedFigure"/>
      </w:pPr>
      <w:r>
        <w:drawing>
          <wp:inline>
            <wp:extent cx="3733800" cy="1910316"/>
            <wp:effectExtent b="0" l="0" r="0" t="0"/>
            <wp:docPr descr="смотрим файл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смотрим файл</w:t>
      </w:r>
    </w:p>
    <w:p>
      <w:pPr>
        <w:pStyle w:val="BodyText"/>
      </w:pPr>
      <w:r>
        <w:t xml:space="preserve">Найдите в нём свою учётную запись.(рис. 4).</w:t>
      </w:r>
    </w:p>
    <w:p>
      <w:pPr>
        <w:pStyle w:val="CaptionedFigure"/>
      </w:pPr>
      <w:r>
        <w:drawing>
          <wp:inline>
            <wp:extent cx="3733800" cy="313832"/>
            <wp:effectExtent b="0" l="0" r="0" t="0"/>
            <wp:docPr descr="Находим с помощью команды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Находим с помощью команды</w:t>
      </w:r>
    </w:p>
    <w:p>
      <w:pPr>
        <w:pStyle w:val="BodyText"/>
      </w:pPr>
      <w:r>
        <w:t xml:space="preserve">Определите существующие в системе директории командой, Проверьте, какие расширенные атрибуты установлены на поддиректориях, находящихся в директории /home, командой:(рис. 5).</w:t>
      </w:r>
    </w:p>
    <w:p>
      <w:pPr>
        <w:pStyle w:val="CaptionedFigure"/>
      </w:pPr>
      <w:r>
        <w:drawing>
          <wp:inline>
            <wp:extent cx="3733800" cy="733945"/>
            <wp:effectExtent b="0" l="0" r="0" t="0"/>
            <wp:docPr descr="вводим команды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вводим команды</w:t>
      </w:r>
    </w:p>
    <w:p>
      <w:pPr>
        <w:pStyle w:val="BodyText"/>
      </w:pPr>
      <w:r>
        <w:t xml:space="preserve">Создайте в домашней директории поддиректорию dir1 командой, определите командами ls -l и lsattr, какие права доступа и расширенные атрибуты были выставлены на директорию dir1.(рис. 6).</w:t>
      </w:r>
    </w:p>
    <w:p>
      <w:pPr>
        <w:pStyle w:val="CaptionedFigure"/>
      </w:pPr>
      <w:r>
        <w:drawing>
          <wp:inline>
            <wp:extent cx="3733800" cy="1260763"/>
            <wp:effectExtent b="0" l="0" r="0" t="0"/>
            <wp:docPr descr="drwxr-xr-x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drwxr-xr-x</w:t>
      </w:r>
    </w:p>
    <w:p>
      <w:pPr>
        <w:pStyle w:val="BodyText"/>
      </w:pPr>
      <w:r>
        <w:t xml:space="preserve">Определите командами ls -l и lsattr, какие права доступа и расширенные атрибуты были выставлены на директорию dir1.(рис. 7).</w:t>
      </w:r>
    </w:p>
    <w:p>
      <w:pPr>
        <w:pStyle w:val="CaptionedFigure"/>
      </w:pPr>
      <w:r>
        <w:drawing>
          <wp:inline>
            <wp:extent cx="3733800" cy="1296151"/>
            <wp:effectExtent b="0" l="0" r="0" t="0"/>
            <wp:docPr descr="Выполняем команду lsattr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Выполняем команду lsattr</w:t>
      </w:r>
    </w:p>
    <w:p>
      <w:pPr>
        <w:pStyle w:val="BodyText"/>
      </w:pPr>
      <w:r>
        <w:t xml:space="preserve">Снимите с директории dir1 все атрибуты командой, и проверьте с её помощью правильность выполнения команды, попытайтесь создать в директории dir1 файл file1 командой(рис. 8).</w:t>
      </w:r>
    </w:p>
    <w:p>
      <w:pPr>
        <w:pStyle w:val="CaptionedFigure"/>
      </w:pPr>
      <w:r>
        <w:drawing>
          <wp:inline>
            <wp:extent cx="3733800" cy="1823770"/>
            <wp:effectExtent b="0" l="0" r="0" t="0"/>
            <wp:docPr descr="Нам нельзя создать файл после снятия прав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Нам нельзя создать файл после снятия прав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У нас получилось 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Linux1.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№2</dc:title>
  <dc:creator>Устинова Виктория Вадимовна</dc:creator>
  <dc:language>ru-RU</dc:language>
  <cp:keywords/>
  <dcterms:created xsi:type="dcterms:W3CDTF">2026-03-06T17:30:25Z</dcterms:created>
  <dcterms:modified xsi:type="dcterms:W3CDTF">2026-03-06T17:30:25Z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