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1705"/>
        <w15:color w:val="DBDBDB"/>
        <w:docPartObj>
          <w:docPartGallery w:val="Table of Contents"/>
          <w:docPartUnique/>
        </w:docPartObj>
      </w:sdtPr>
      <w:sdtEndPr>
        <w:rPr>
          <w:rFonts w:hint="eastAsia" w:ascii="仿宋" w:hAnsi="仿宋" w:eastAsia="仿宋" w:cs="仿宋"/>
          <w:b/>
          <w:kern w:val="44"/>
          <w:sz w:val="44"/>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rPr>
              <w:b/>
            </w:rPr>
          </w:pP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TOC \o "1-2" \h \u </w:instrText>
          </w:r>
          <w:r>
            <w:rPr>
              <w:rFonts w:hint="eastAsia" w:ascii="仿宋" w:hAnsi="仿宋" w:eastAsia="仿宋" w:cs="仿宋"/>
              <w:sz w:val="32"/>
              <w:szCs w:val="32"/>
              <w:lang w:val="en-US" w:eastAsia="zh-CN"/>
            </w:rPr>
            <w:fldChar w:fldCharType="separate"/>
          </w:r>
          <w:r>
            <w:rPr>
              <w:rFonts w:hint="eastAsia" w:ascii="仿宋" w:hAnsi="仿宋" w:eastAsia="仿宋" w:cs="仿宋"/>
              <w:b/>
              <w:szCs w:val="32"/>
              <w:lang w:val="en-US" w:eastAsia="zh-CN"/>
            </w:rPr>
            <w:fldChar w:fldCharType="begin"/>
          </w:r>
          <w:r>
            <w:rPr>
              <w:rFonts w:hint="eastAsia" w:ascii="仿宋" w:hAnsi="仿宋" w:eastAsia="仿宋" w:cs="仿宋"/>
              <w:b/>
              <w:szCs w:val="32"/>
              <w:lang w:val="en-US" w:eastAsia="zh-CN"/>
            </w:rPr>
            <w:instrText xml:space="preserve"> HYPERLINK \l _Toc19597 </w:instrText>
          </w:r>
          <w:r>
            <w:rPr>
              <w:rFonts w:hint="eastAsia" w:ascii="仿宋" w:hAnsi="仿宋" w:eastAsia="仿宋" w:cs="仿宋"/>
              <w:b/>
              <w:szCs w:val="32"/>
              <w:lang w:val="en-US" w:eastAsia="zh-CN"/>
            </w:rPr>
            <w:fldChar w:fldCharType="separate"/>
          </w:r>
          <w:r>
            <w:rPr>
              <w:rFonts w:hint="eastAsia" w:ascii="仿宋" w:hAnsi="仿宋" w:eastAsia="仿宋" w:cs="仿宋"/>
              <w:b/>
              <w:szCs w:val="32"/>
              <w:lang w:val="en-US" w:eastAsia="zh-CN"/>
            </w:rPr>
            <w:t xml:space="preserve">第一章 </w:t>
          </w:r>
          <w:r>
            <w:rPr>
              <w:rFonts w:hint="eastAsia" w:ascii="仿宋" w:hAnsi="仿宋" w:eastAsia="仿宋" w:cs="仿宋"/>
              <w:b/>
              <w:szCs w:val="32"/>
              <w:lang w:val="en-US" w:eastAsia="zh-CN"/>
            </w:rPr>
            <w:t>软件测试的分类及定义</w:t>
          </w:r>
          <w:r>
            <w:rPr>
              <w:b/>
            </w:rPr>
            <w:tab/>
          </w:r>
          <w:r>
            <w:rPr>
              <w:b/>
            </w:rPr>
            <w:fldChar w:fldCharType="begin"/>
          </w:r>
          <w:r>
            <w:rPr>
              <w:b/>
            </w:rPr>
            <w:instrText xml:space="preserve"> PAGEREF _Toc19597 \h </w:instrText>
          </w:r>
          <w:r>
            <w:rPr>
              <w:b/>
            </w:rPr>
            <w:fldChar w:fldCharType="separate"/>
          </w:r>
          <w:r>
            <w:rPr>
              <w:b/>
            </w:rPr>
            <w:t>1</w:t>
          </w:r>
          <w:r>
            <w:rPr>
              <w:b/>
            </w:rPr>
            <w:fldChar w:fldCharType="end"/>
          </w:r>
          <w:r>
            <w:rPr>
              <w:rFonts w:hint="eastAsia" w:ascii="仿宋" w:hAnsi="仿宋" w:eastAsia="仿宋" w:cs="仿宋"/>
              <w:b/>
              <w:szCs w:val="32"/>
              <w:lang w:val="en-US" w:eastAsia="zh-CN"/>
            </w:rPr>
            <w:fldChar w:fldCharType="end"/>
          </w:r>
        </w:p>
        <w:p>
          <w:pPr>
            <w:pStyle w:val="11"/>
            <w:tabs>
              <w:tab w:val="right" w:leader="dot" w:pos="8306"/>
            </w:tabs>
          </w:pPr>
          <w:r>
            <w:rPr>
              <w:rFonts w:hint="eastAsia" w:ascii="仿宋" w:hAnsi="仿宋" w:eastAsia="仿宋" w:cs="仿宋"/>
              <w:szCs w:val="32"/>
              <w:lang w:val="en-US" w:eastAsia="zh-CN"/>
            </w:rPr>
            <w:fldChar w:fldCharType="begin"/>
          </w:r>
          <w:r>
            <w:rPr>
              <w:rFonts w:hint="eastAsia" w:ascii="仿宋" w:hAnsi="仿宋" w:eastAsia="仿宋" w:cs="仿宋"/>
              <w:szCs w:val="32"/>
              <w:lang w:val="en-US" w:eastAsia="zh-CN"/>
            </w:rPr>
            <w:instrText xml:space="preserve"> HYPERLINK \l _Toc20554 </w:instrText>
          </w:r>
          <w:r>
            <w:rPr>
              <w:rFonts w:hint="eastAsia" w:ascii="仿宋" w:hAnsi="仿宋" w:eastAsia="仿宋" w:cs="仿宋"/>
              <w:szCs w:val="32"/>
              <w:lang w:val="en-US" w:eastAsia="zh-CN"/>
            </w:rPr>
            <w:fldChar w:fldCharType="separate"/>
          </w:r>
          <w:r>
            <w:rPr>
              <w:rFonts w:hint="eastAsia" w:ascii="仿宋" w:hAnsi="仿宋" w:eastAsia="仿宋" w:cs="仿宋"/>
              <w:szCs w:val="28"/>
              <w:lang w:val="en-US" w:eastAsia="zh-CN"/>
            </w:rPr>
            <w:t xml:space="preserve">1. </w:t>
          </w:r>
          <w:r>
            <w:rPr>
              <w:rFonts w:hint="eastAsia" w:ascii="仿宋" w:hAnsi="仿宋" w:eastAsia="仿宋" w:cs="仿宋"/>
              <w:szCs w:val="28"/>
              <w:lang w:val="en-US" w:eastAsia="zh-CN"/>
            </w:rPr>
            <w:t>什么是软件</w:t>
          </w:r>
          <w:r>
            <w:tab/>
          </w:r>
          <w:r>
            <w:fldChar w:fldCharType="begin"/>
          </w:r>
          <w:r>
            <w:instrText xml:space="preserve"> PAGEREF _Toc20554 \h </w:instrText>
          </w:r>
          <w:r>
            <w:fldChar w:fldCharType="separate"/>
          </w:r>
          <w:r>
            <w:t>1</w:t>
          </w:r>
          <w:r>
            <w:fldChar w:fldCharType="end"/>
          </w:r>
          <w:r>
            <w:rPr>
              <w:rFonts w:hint="eastAsia" w:ascii="仿宋" w:hAnsi="仿宋" w:eastAsia="仿宋" w:cs="仿宋"/>
              <w:szCs w:val="32"/>
              <w:lang w:val="en-US" w:eastAsia="zh-CN"/>
            </w:rPr>
            <w:fldChar w:fldCharType="end"/>
          </w:r>
        </w:p>
        <w:p>
          <w:pPr>
            <w:pStyle w:val="11"/>
            <w:tabs>
              <w:tab w:val="right" w:leader="dot" w:pos="8306"/>
            </w:tabs>
          </w:pPr>
          <w:r>
            <w:rPr>
              <w:rFonts w:hint="eastAsia" w:ascii="仿宋" w:hAnsi="仿宋" w:eastAsia="仿宋" w:cs="仿宋"/>
              <w:szCs w:val="32"/>
              <w:lang w:val="en-US" w:eastAsia="zh-CN"/>
            </w:rPr>
            <w:fldChar w:fldCharType="begin"/>
          </w:r>
          <w:r>
            <w:rPr>
              <w:rFonts w:hint="eastAsia" w:ascii="仿宋" w:hAnsi="仿宋" w:eastAsia="仿宋" w:cs="仿宋"/>
              <w:szCs w:val="32"/>
              <w:lang w:val="en-US" w:eastAsia="zh-CN"/>
            </w:rPr>
            <w:instrText xml:space="preserve"> HYPERLINK \l _Toc12762 </w:instrText>
          </w:r>
          <w:r>
            <w:rPr>
              <w:rFonts w:hint="eastAsia" w:ascii="仿宋" w:hAnsi="仿宋" w:eastAsia="仿宋" w:cs="仿宋"/>
              <w:szCs w:val="32"/>
              <w:lang w:val="en-US" w:eastAsia="zh-CN"/>
            </w:rPr>
            <w:fldChar w:fldCharType="separate"/>
          </w:r>
          <w:r>
            <w:rPr>
              <w:rFonts w:hint="eastAsia" w:ascii="仿宋" w:hAnsi="仿宋" w:eastAsia="仿宋" w:cs="仿宋"/>
              <w:szCs w:val="28"/>
              <w:lang w:val="en-US" w:eastAsia="zh-CN"/>
            </w:rPr>
            <w:t>2. 应用软件架构</w:t>
          </w:r>
          <w:r>
            <w:tab/>
          </w:r>
          <w:r>
            <w:fldChar w:fldCharType="begin"/>
          </w:r>
          <w:r>
            <w:instrText xml:space="preserve"> PAGEREF _Toc12762 \h </w:instrText>
          </w:r>
          <w:r>
            <w:fldChar w:fldCharType="separate"/>
          </w:r>
          <w:r>
            <w:t>1</w:t>
          </w:r>
          <w:r>
            <w:fldChar w:fldCharType="end"/>
          </w:r>
          <w:r>
            <w:rPr>
              <w:rFonts w:hint="eastAsia" w:ascii="仿宋" w:hAnsi="仿宋" w:eastAsia="仿宋" w:cs="仿宋"/>
              <w:szCs w:val="32"/>
              <w:lang w:val="en-US" w:eastAsia="zh-CN"/>
            </w:rPr>
            <w:fldChar w:fldCharType="end"/>
          </w:r>
        </w:p>
        <w:p>
          <w:pPr>
            <w:pStyle w:val="11"/>
            <w:tabs>
              <w:tab w:val="right" w:leader="dot" w:pos="8306"/>
            </w:tabs>
          </w:pPr>
          <w:r>
            <w:rPr>
              <w:rFonts w:hint="eastAsia" w:ascii="仿宋" w:hAnsi="仿宋" w:eastAsia="仿宋" w:cs="仿宋"/>
              <w:szCs w:val="32"/>
              <w:lang w:val="en-US" w:eastAsia="zh-CN"/>
            </w:rPr>
            <w:fldChar w:fldCharType="begin"/>
          </w:r>
          <w:r>
            <w:rPr>
              <w:rFonts w:hint="eastAsia" w:ascii="仿宋" w:hAnsi="仿宋" w:eastAsia="仿宋" w:cs="仿宋"/>
              <w:szCs w:val="32"/>
              <w:lang w:val="en-US" w:eastAsia="zh-CN"/>
            </w:rPr>
            <w:instrText xml:space="preserve"> HYPERLINK \l _Toc6916 </w:instrText>
          </w:r>
          <w:r>
            <w:rPr>
              <w:rFonts w:hint="eastAsia" w:ascii="仿宋" w:hAnsi="仿宋" w:eastAsia="仿宋" w:cs="仿宋"/>
              <w:szCs w:val="32"/>
              <w:lang w:val="en-US" w:eastAsia="zh-CN"/>
            </w:rPr>
            <w:fldChar w:fldCharType="separate"/>
          </w:r>
          <w:r>
            <w:rPr>
              <w:rFonts w:hint="eastAsia" w:ascii="仿宋" w:hAnsi="仿宋" w:eastAsia="仿宋" w:cs="仿宋"/>
              <w:szCs w:val="28"/>
              <w:lang w:val="en-US" w:eastAsia="zh-CN"/>
            </w:rPr>
            <w:t>3. 测试类型</w:t>
          </w:r>
          <w:r>
            <w:tab/>
          </w:r>
          <w:r>
            <w:fldChar w:fldCharType="begin"/>
          </w:r>
          <w:r>
            <w:instrText xml:space="preserve"> PAGEREF _Toc6916 \h </w:instrText>
          </w:r>
          <w:r>
            <w:fldChar w:fldCharType="separate"/>
          </w:r>
          <w:r>
            <w:t>1</w:t>
          </w:r>
          <w:r>
            <w:fldChar w:fldCharType="end"/>
          </w:r>
          <w:r>
            <w:rPr>
              <w:rFonts w:hint="eastAsia" w:ascii="仿宋" w:hAnsi="仿宋" w:eastAsia="仿宋" w:cs="仿宋"/>
              <w:szCs w:val="32"/>
              <w:lang w:val="en-US" w:eastAsia="zh-CN"/>
            </w:rPr>
            <w:fldChar w:fldCharType="end"/>
          </w:r>
        </w:p>
        <w:p>
          <w:pPr>
            <w:pStyle w:val="11"/>
            <w:tabs>
              <w:tab w:val="right" w:leader="dot" w:pos="8306"/>
            </w:tabs>
          </w:pPr>
          <w:r>
            <w:rPr>
              <w:rFonts w:hint="eastAsia" w:ascii="仿宋" w:hAnsi="仿宋" w:eastAsia="仿宋" w:cs="仿宋"/>
              <w:szCs w:val="32"/>
              <w:lang w:val="en-US" w:eastAsia="zh-CN"/>
            </w:rPr>
            <w:fldChar w:fldCharType="begin"/>
          </w:r>
          <w:r>
            <w:rPr>
              <w:rFonts w:hint="eastAsia" w:ascii="仿宋" w:hAnsi="仿宋" w:eastAsia="仿宋" w:cs="仿宋"/>
              <w:szCs w:val="32"/>
              <w:lang w:val="en-US" w:eastAsia="zh-CN"/>
            </w:rPr>
            <w:instrText xml:space="preserve"> HYPERLINK \l _Toc31080 </w:instrText>
          </w:r>
          <w:r>
            <w:rPr>
              <w:rFonts w:hint="eastAsia" w:ascii="仿宋" w:hAnsi="仿宋" w:eastAsia="仿宋" w:cs="仿宋"/>
              <w:szCs w:val="32"/>
              <w:lang w:val="en-US" w:eastAsia="zh-CN"/>
            </w:rPr>
            <w:fldChar w:fldCharType="separate"/>
          </w:r>
          <w:r>
            <w:rPr>
              <w:rFonts w:hint="eastAsia" w:ascii="仿宋" w:hAnsi="仿宋" w:eastAsia="仿宋" w:cs="仿宋"/>
              <w:szCs w:val="24"/>
              <w:lang w:val="en-US" w:eastAsia="zh-CN"/>
            </w:rPr>
            <w:t>4.</w:t>
          </w:r>
          <w:r>
            <w:rPr>
              <w:rFonts w:hint="eastAsia" w:ascii="仿宋" w:hAnsi="仿宋" w:eastAsia="仿宋" w:cs="仿宋"/>
              <w:szCs w:val="28"/>
              <w:lang w:val="en-US" w:eastAsia="zh-CN"/>
            </w:rPr>
            <w:t>作业（面试/笔试题）</w:t>
          </w:r>
          <w:r>
            <w:tab/>
          </w:r>
          <w:r>
            <w:fldChar w:fldCharType="begin"/>
          </w:r>
          <w:r>
            <w:instrText xml:space="preserve"> PAGEREF _Toc31080 \h </w:instrText>
          </w:r>
          <w:r>
            <w:fldChar w:fldCharType="separate"/>
          </w:r>
          <w:r>
            <w:t>2</w:t>
          </w:r>
          <w:r>
            <w:fldChar w:fldCharType="end"/>
          </w:r>
          <w:r>
            <w:rPr>
              <w:rFonts w:hint="eastAsia" w:ascii="仿宋" w:hAnsi="仿宋" w:eastAsia="仿宋" w:cs="仿宋"/>
              <w:szCs w:val="32"/>
              <w:lang w:val="en-US" w:eastAsia="zh-CN"/>
            </w:rPr>
            <w:fldChar w:fldCharType="end"/>
          </w:r>
        </w:p>
        <w:p>
          <w:pPr>
            <w:pStyle w:val="2"/>
            <w:numPr>
              <w:numId w:val="0"/>
            </w:numPr>
            <w:bidi w:val="0"/>
            <w:jc w:val="both"/>
            <w:outlineLvl w:val="9"/>
            <w:rPr>
              <w:rFonts w:hint="eastAsia" w:ascii="仿宋" w:hAnsi="仿宋" w:eastAsia="仿宋" w:cs="仿宋"/>
              <w:sz w:val="32"/>
              <w:szCs w:val="32"/>
              <w:lang w:val="en-US" w:eastAsia="zh-CN"/>
            </w:rPr>
            <w:sectPr>
              <w:pgSz w:w="11906" w:h="16838"/>
              <w:pgMar w:top="1440" w:right="1800" w:bottom="1440" w:left="1800" w:header="851" w:footer="992" w:gutter="0"/>
              <w:cols w:space="425" w:num="1"/>
              <w:docGrid w:type="lines" w:linePitch="312" w:charSpace="0"/>
            </w:sectPr>
          </w:pPr>
          <w:r>
            <w:rPr>
              <w:rFonts w:hint="eastAsia" w:ascii="仿宋" w:hAnsi="仿宋" w:eastAsia="仿宋" w:cs="仿宋"/>
              <w:b/>
              <w:szCs w:val="32"/>
              <w:lang w:val="en-US" w:eastAsia="zh-CN"/>
            </w:rPr>
            <w:fldChar w:fldCharType="end"/>
          </w:r>
          <w:bookmarkStart w:id="10" w:name="_GoBack"/>
          <w:bookmarkEnd w:id="10"/>
        </w:p>
      </w:sdtContent>
    </w:sdt>
    <w:p>
      <w:pPr>
        <w:pStyle w:val="2"/>
        <w:numPr>
          <w:ilvl w:val="0"/>
          <w:numId w:val="1"/>
        </w:numPr>
        <w:bidi w:val="0"/>
        <w:jc w:val="center"/>
        <w:rPr>
          <w:rFonts w:hint="eastAsia" w:ascii="仿宋" w:hAnsi="仿宋" w:eastAsia="仿宋" w:cs="仿宋"/>
          <w:sz w:val="32"/>
          <w:szCs w:val="32"/>
          <w:lang w:val="en-US" w:eastAsia="zh-CN"/>
        </w:rPr>
      </w:pPr>
      <w:bookmarkStart w:id="0" w:name="_Toc9048"/>
      <w:bookmarkStart w:id="1" w:name="_Toc19597"/>
      <w:r>
        <w:rPr>
          <w:rFonts w:hint="eastAsia" w:ascii="仿宋" w:hAnsi="仿宋" w:eastAsia="仿宋" w:cs="仿宋"/>
          <w:sz w:val="32"/>
          <w:szCs w:val="32"/>
          <w:lang w:val="en-US" w:eastAsia="zh-CN"/>
        </w:rPr>
        <w:t>软件测试的分类及定义</w:t>
      </w:r>
      <w:bookmarkEnd w:id="0"/>
      <w:bookmarkEnd w:id="1"/>
    </w:p>
    <w:p>
      <w:pPr>
        <w:pStyle w:val="3"/>
        <w:numPr>
          <w:ilvl w:val="0"/>
          <w:numId w:val="2"/>
        </w:numPr>
        <w:bidi w:val="0"/>
        <w:rPr>
          <w:rFonts w:hint="eastAsia" w:ascii="仿宋" w:hAnsi="仿宋" w:eastAsia="仿宋" w:cs="仿宋"/>
          <w:sz w:val="28"/>
          <w:szCs w:val="28"/>
          <w:lang w:val="en-US" w:eastAsia="zh-CN"/>
        </w:rPr>
      </w:pPr>
      <w:bookmarkStart w:id="2" w:name="_Toc28088"/>
      <w:bookmarkStart w:id="3" w:name="_Toc20554"/>
      <w:r>
        <w:rPr>
          <w:rFonts w:hint="eastAsia" w:ascii="仿宋" w:hAnsi="仿宋" w:eastAsia="仿宋" w:cs="仿宋"/>
          <w:sz w:val="28"/>
          <w:szCs w:val="28"/>
          <w:lang w:val="en-US" w:eastAsia="zh-CN"/>
        </w:rPr>
        <w:t>什么是软件</w:t>
      </w:r>
      <w:bookmarkEnd w:id="2"/>
      <w:bookmarkEnd w:id="3"/>
    </w:p>
    <w:p>
      <w:pPr>
        <w:numPr>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计算机程序，程序所用的数据，有关文档资料的集合。</w:t>
      </w:r>
    </w:p>
    <w:p>
      <w:pPr>
        <w:numPr>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系统软件：生成、准备和执行其他程序锁需要的一组文件文件和程序（Windows，SQL）</w:t>
      </w:r>
    </w:p>
    <w:p>
      <w:pPr>
        <w:numPr>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应用软件：计算机用户为了解决某些具体问题而购买，开发或研制的各种程序或软件包（APP，QQ，微信）</w:t>
      </w:r>
    </w:p>
    <w:p>
      <w:pPr>
        <w:numPr>
          <w:numId w:val="0"/>
        </w:numPr>
        <w:rPr>
          <w:rFonts w:hint="eastAsia" w:ascii="仿宋" w:hAnsi="仿宋" w:eastAsia="仿宋" w:cs="仿宋"/>
          <w:color w:val="C00000"/>
          <w:sz w:val="24"/>
          <w:szCs w:val="24"/>
          <w:lang w:val="en-US" w:eastAsia="zh-CN"/>
        </w:rPr>
      </w:pPr>
      <w:r>
        <w:rPr>
          <w:rFonts w:hint="eastAsia" w:ascii="仿宋" w:hAnsi="仿宋" w:eastAsia="仿宋" w:cs="仿宋"/>
          <w:sz w:val="24"/>
          <w:szCs w:val="24"/>
          <w:lang w:val="en-US" w:eastAsia="zh-CN"/>
        </w:rPr>
        <w:t xml:space="preserve">     </w:t>
      </w:r>
      <w:r>
        <w:rPr>
          <w:rFonts w:hint="eastAsia" w:ascii="仿宋" w:hAnsi="仿宋" w:eastAsia="仿宋" w:cs="仿宋"/>
          <w:color w:val="C00000"/>
          <w:sz w:val="24"/>
          <w:szCs w:val="24"/>
          <w:lang w:val="en-US" w:eastAsia="zh-CN"/>
        </w:rPr>
        <w:t>问：应用软件测试的对象是什么？</w:t>
      </w:r>
    </w:p>
    <w:p>
      <w:pPr>
        <w:numPr>
          <w:numId w:val="0"/>
        </w:numPr>
        <w:rPr>
          <w:rFonts w:hint="eastAsia" w:ascii="仿宋" w:hAnsi="仿宋" w:eastAsia="仿宋" w:cs="仿宋"/>
          <w:color w:val="C00000"/>
          <w:sz w:val="24"/>
          <w:szCs w:val="24"/>
          <w:lang w:val="en-US" w:eastAsia="zh-CN"/>
        </w:rPr>
      </w:pPr>
      <w:r>
        <w:rPr>
          <w:rFonts w:hint="eastAsia" w:ascii="仿宋" w:hAnsi="仿宋" w:eastAsia="仿宋" w:cs="仿宋"/>
          <w:color w:val="C00000"/>
          <w:sz w:val="24"/>
          <w:szCs w:val="24"/>
          <w:lang w:val="en-US" w:eastAsia="zh-CN"/>
        </w:rPr>
        <w:t xml:space="preserve">       答：计算机程序，程序所用的数据，有关文档资料的集合。（三大要素，组成部分）</w:t>
      </w:r>
    </w:p>
    <w:p>
      <w:pPr>
        <w:pStyle w:val="3"/>
        <w:numPr>
          <w:ilvl w:val="0"/>
          <w:numId w:val="2"/>
        </w:numPr>
        <w:bidi w:val="0"/>
        <w:rPr>
          <w:rFonts w:hint="eastAsia" w:ascii="仿宋" w:hAnsi="仿宋" w:eastAsia="仿宋" w:cs="仿宋"/>
          <w:b/>
          <w:sz w:val="28"/>
          <w:szCs w:val="28"/>
          <w:lang w:val="en-US" w:eastAsia="zh-CN"/>
        </w:rPr>
      </w:pPr>
      <w:bookmarkStart w:id="4" w:name="_Toc22689"/>
      <w:bookmarkStart w:id="5" w:name="_Toc12762"/>
      <w:r>
        <w:rPr>
          <w:rFonts w:hint="eastAsia" w:ascii="仿宋" w:hAnsi="仿宋" w:eastAsia="仿宋" w:cs="仿宋"/>
          <w:b/>
          <w:sz w:val="28"/>
          <w:szCs w:val="28"/>
          <w:lang w:val="en-US" w:eastAsia="zh-CN"/>
        </w:rPr>
        <w:t>应用软件架构</w:t>
      </w:r>
      <w:bookmarkEnd w:id="4"/>
      <w:bookmarkEnd w:id="5"/>
    </w:p>
    <w:p>
      <w:pPr>
        <w:numPr>
          <w:numId w:val="0"/>
        </w:numPr>
        <w:ind w:left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  C/S与B/S</w:t>
      </w:r>
    </w:p>
    <w:p>
      <w:pPr>
        <w:numPr>
          <w:numId w:val="0"/>
        </w:numPr>
        <w:ind w:left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  C/S：需要安装客户端才能够使用的软件，稳定性高。</w:t>
      </w:r>
    </w:p>
    <w:p>
      <w:pPr>
        <w:numPr>
          <w:numId w:val="0"/>
        </w:numPr>
        <w:ind w:left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  B/S：只需要一个浏览器就可以访问，只用更新服务器不用更新浏览器</w:t>
      </w:r>
    </w:p>
    <w:p>
      <w:pPr>
        <w:numPr>
          <w:numId w:val="0"/>
        </w:numPr>
        <w:ind w:leftChars="0"/>
        <w:rPr>
          <w:rFonts w:hint="eastAsia" w:ascii="仿宋" w:hAnsi="仿宋" w:eastAsia="仿宋" w:cs="仿宋"/>
          <w:color w:val="C00000"/>
          <w:sz w:val="24"/>
          <w:szCs w:val="24"/>
          <w:lang w:val="en-US" w:eastAsia="zh-CN"/>
        </w:rPr>
      </w:pPr>
      <w:r>
        <w:rPr>
          <w:rFonts w:hint="eastAsia" w:ascii="仿宋" w:hAnsi="仿宋" w:eastAsia="仿宋" w:cs="仿宋"/>
          <w:color w:val="000000" w:themeColor="text1"/>
          <w:sz w:val="24"/>
          <w:szCs w:val="24"/>
          <w:lang w:val="en-US" w:eastAsia="zh-CN"/>
          <w14:textFill>
            <w14:solidFill>
              <w14:schemeClr w14:val="tx1"/>
            </w14:solidFill>
          </w14:textFill>
        </w:rPr>
        <w:t xml:space="preserve">     </w:t>
      </w:r>
      <w:r>
        <w:rPr>
          <w:rFonts w:hint="eastAsia" w:ascii="仿宋" w:hAnsi="仿宋" w:eastAsia="仿宋" w:cs="仿宋"/>
          <w:color w:val="C00000"/>
          <w:sz w:val="24"/>
          <w:szCs w:val="24"/>
          <w:lang w:val="en-US" w:eastAsia="zh-CN"/>
        </w:rPr>
        <w:t>问：APP是什么架构</w:t>
      </w:r>
    </w:p>
    <w:p>
      <w:pPr>
        <w:numPr>
          <w:numId w:val="0"/>
        </w:numPr>
        <w:ind w:left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C00000"/>
          <w:sz w:val="24"/>
          <w:szCs w:val="24"/>
          <w:lang w:val="en-US" w:eastAsia="zh-CN"/>
        </w:rPr>
        <w:t xml:space="preserve">       答：--cs，移动端--MS--moblie server</w:t>
      </w:r>
    </w:p>
    <w:p>
      <w:pPr>
        <w:pStyle w:val="3"/>
        <w:numPr>
          <w:ilvl w:val="0"/>
          <w:numId w:val="2"/>
        </w:numPr>
        <w:bidi w:val="0"/>
        <w:rPr>
          <w:rFonts w:hint="eastAsia" w:ascii="仿宋" w:hAnsi="仿宋" w:eastAsia="仿宋" w:cs="仿宋"/>
          <w:b/>
          <w:sz w:val="28"/>
          <w:szCs w:val="28"/>
          <w:lang w:val="en-US" w:eastAsia="zh-CN"/>
        </w:rPr>
      </w:pPr>
      <w:bookmarkStart w:id="6" w:name="_Toc31733"/>
      <w:bookmarkStart w:id="7" w:name="_Toc6916"/>
      <w:r>
        <w:rPr>
          <w:rFonts w:hint="eastAsia" w:ascii="仿宋" w:hAnsi="仿宋" w:eastAsia="仿宋" w:cs="仿宋"/>
          <w:b/>
          <w:sz w:val="28"/>
          <w:szCs w:val="28"/>
          <w:lang w:val="en-US" w:eastAsia="zh-CN"/>
        </w:rPr>
        <w:t>测试类型</w:t>
      </w:r>
      <w:bookmarkEnd w:id="6"/>
      <w:bookmarkEnd w:id="7"/>
    </w:p>
    <w:p>
      <w:pPr>
        <w:numPr>
          <w:numId w:val="0"/>
        </w:numPr>
        <w:ind w:left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     什么是测试：通过人工和自动手段运行或测试系统的过程，目的在于检验它是否满足规定的要求或预期结果和实际结果之间差距。（目的：发现程序存在的代码/业务逻辑错误P1；检验产品是否符合用户需求P2；提高用户体验P3）</w:t>
      </w:r>
    </w:p>
    <w:p>
      <w:pPr>
        <w:numPr>
          <w:numId w:val="0"/>
        </w:numPr>
        <w:ind w:leftChars="0" w:firstLine="42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分类：</w:t>
      </w:r>
    </w:p>
    <w:p>
      <w:pPr>
        <w:numPr>
          <w:ilvl w:val="0"/>
          <w:numId w:val="3"/>
        </w:numPr>
        <w:ind w:left="420" w:left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按技术分：</w:t>
      </w:r>
    </w:p>
    <w:p>
      <w:pPr>
        <w:numPr>
          <w:ilvl w:val="0"/>
          <w:numId w:val="4"/>
        </w:numPr>
        <w:ind w:left="735"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黑盒测试：在测试过程中只关注输入和输出</w:t>
      </w:r>
      <w:r>
        <w:rPr>
          <w:rFonts w:hint="eastAsia" w:ascii="仿宋" w:hAnsi="仿宋" w:eastAsia="仿宋" w:cs="仿宋"/>
          <w:color w:val="C00000"/>
          <w:sz w:val="24"/>
          <w:szCs w:val="24"/>
          <w:lang w:val="en-US" w:eastAsia="zh-CN"/>
        </w:rPr>
        <w:t>（数据驱动测试）</w:t>
      </w:r>
      <w:r>
        <w:rPr>
          <w:rFonts w:hint="eastAsia" w:ascii="仿宋" w:hAnsi="仿宋" w:eastAsia="仿宋" w:cs="仿宋"/>
          <w:color w:val="000000" w:themeColor="text1"/>
          <w:sz w:val="24"/>
          <w:szCs w:val="24"/>
          <w:lang w:val="en-US" w:eastAsia="zh-CN"/>
          <w14:textFill>
            <w14:solidFill>
              <w14:schemeClr w14:val="tx1"/>
            </w14:solidFill>
          </w14:textFill>
        </w:rPr>
        <w:t>。</w:t>
      </w:r>
    </w:p>
    <w:p>
      <w:pPr>
        <w:numPr>
          <w:ilvl w:val="0"/>
          <w:numId w:val="4"/>
        </w:numPr>
        <w:ind w:left="735"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白盒测试：不仅仅关注输入和输出，同时还关注程序是如何处理。</w:t>
      </w:r>
    </w:p>
    <w:p>
      <w:pPr>
        <w:numPr>
          <w:ilvl w:val="0"/>
          <w:numId w:val="4"/>
        </w:numPr>
        <w:ind w:left="735"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灰盒测试：了解视线流程和逻辑。</w:t>
      </w:r>
    </w:p>
    <w:p>
      <w:pPr>
        <w:numPr>
          <w:ilvl w:val="0"/>
          <w:numId w:val="3"/>
        </w:numPr>
        <w:ind w:left="420"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按对象分：</w:t>
      </w:r>
    </w:p>
    <w:p>
      <w:pPr>
        <w:numPr>
          <w:ilvl w:val="0"/>
          <w:numId w:val="5"/>
        </w:numPr>
        <w:ind w:left="735"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动态测试：运行系统（产品是否运行）。</w:t>
      </w:r>
    </w:p>
    <w:p>
      <w:pPr>
        <w:numPr>
          <w:ilvl w:val="0"/>
          <w:numId w:val="5"/>
        </w:numPr>
        <w:ind w:left="735"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静态测试：检查文档，代码走读。</w:t>
      </w:r>
    </w:p>
    <w:p>
      <w:pPr>
        <w:numPr>
          <w:ilvl w:val="0"/>
          <w:numId w:val="3"/>
        </w:numPr>
        <w:ind w:left="420"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按测试手段分：</w:t>
      </w:r>
    </w:p>
    <w:p>
      <w:pPr>
        <w:numPr>
          <w:ilvl w:val="0"/>
          <w:numId w:val="6"/>
        </w:numPr>
        <w:ind w:left="735"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   手工测试:  由人一个一个的输入，然后观察结果。</w:t>
      </w:r>
    </w:p>
    <w:p>
      <w:pPr>
        <w:numPr>
          <w:ilvl w:val="0"/>
          <w:numId w:val="6"/>
        </w:numPr>
        <w:ind w:left="735"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   自动化测试：使用工具/脚本/代码代替手工测试。</w:t>
      </w:r>
    </w:p>
    <w:p>
      <w:pPr>
        <w:numPr>
          <w:ilvl w:val="0"/>
          <w:numId w:val="3"/>
        </w:numPr>
        <w:ind w:left="420"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按测试内容：</w:t>
      </w:r>
    </w:p>
    <w:p>
      <w:pPr>
        <w:numPr>
          <w:ilvl w:val="0"/>
          <w:numId w:val="7"/>
        </w:numPr>
        <w:ind w:left="735" w:left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   功能测试：测试软件的功能是否符合需求，通常为黑盒。--一般由测试人员独立执行。</w:t>
      </w:r>
    </w:p>
    <w:p>
      <w:pPr>
        <w:numPr>
          <w:ilvl w:val="0"/>
          <w:numId w:val="7"/>
        </w:numPr>
        <w:ind w:left="735" w:left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   界面测试：UI测试，外观是否友好，是否方便使用，设计是否合理，用户体验以及使用习惯。--站在用户角度出发--需求文档（原型图）。</w:t>
      </w:r>
    </w:p>
    <w:p>
      <w:pPr>
        <w:numPr>
          <w:ilvl w:val="0"/>
          <w:numId w:val="7"/>
        </w:numPr>
        <w:ind w:left="735" w:left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   安全测试：测试系统防止非法入侵的能力。--登录账号安全，业务流程漏洞，模拟黑客攻击系统，找漏洞（渗透测试）</w:t>
      </w:r>
    </w:p>
    <w:p>
      <w:pPr>
        <w:numPr>
          <w:ilvl w:val="0"/>
          <w:numId w:val="7"/>
        </w:numPr>
        <w:ind w:left="735" w:left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   兼容性测试：测试系统与其他软件硬件的兼容能力。--软件与软件之间，软件与硬件之间，不同版本（APP与C/S架构，B/S架构）。</w:t>
      </w:r>
    </w:p>
    <w:p>
      <w:pPr>
        <w:numPr>
          <w:ilvl w:val="0"/>
          <w:numId w:val="7"/>
        </w:numPr>
        <w:ind w:left="735" w:left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   易用性测试：测试软件是否易用，主观性强。--设计规划是否易用--使用习惯--页面卡顿--用户体验</w:t>
      </w:r>
    </w:p>
    <w:p>
      <w:pPr>
        <w:numPr>
          <w:ilvl w:val="0"/>
          <w:numId w:val="7"/>
        </w:numPr>
        <w:ind w:left="735" w:left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   性能测试：压力测试，负载测试，关注的是大量的流量，长时间运行，性能是否正常，用工具模拟多人同时访问系统（负载，稳定性，容量）</w:t>
      </w:r>
    </w:p>
    <w:p>
      <w:pPr>
        <w:numPr>
          <w:ilvl w:val="0"/>
          <w:numId w:val="3"/>
        </w:numPr>
        <w:ind w:left="420"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按阶段：</w:t>
      </w:r>
    </w:p>
    <w:p>
      <w:pPr>
        <w:numPr>
          <w:ilvl w:val="0"/>
          <w:numId w:val="8"/>
        </w:numPr>
        <w:ind w:left="735"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   单元测试：开发自己做的测试(umit test) 白盒测试的方法</w:t>
      </w:r>
    </w:p>
    <w:p>
      <w:pPr>
        <w:numPr>
          <w:ilvl w:val="0"/>
          <w:numId w:val="8"/>
        </w:numPr>
        <w:ind w:left="735"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    集成测试：单元测试之后，相邻零件拼接--模块之间交互是否正常，关注点--接口测试（灰盒测试）。</w:t>
      </w:r>
    </w:p>
    <w:p>
      <w:pPr>
        <w:numPr>
          <w:ilvl w:val="0"/>
          <w:numId w:val="8"/>
        </w:numPr>
        <w:ind w:left="735"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    系统测试：完整系统--UI--功能--性能--测试报告</w:t>
      </w:r>
    </w:p>
    <w:p>
      <w:pPr>
        <w:numPr>
          <w:ilvl w:val="0"/>
          <w:numId w:val="8"/>
        </w:numPr>
        <w:ind w:left="735"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    验收测试：系统测试之后，对整个已测试通过的系统进行验收，提出方不同，验收对象也不同--客户驱动--甲方验收，--产品老板驱动--产品验收，不通过则打回重测。</w:t>
      </w:r>
    </w:p>
    <w:p>
      <w:pPr>
        <w:numPr>
          <w:ilvl w:val="0"/>
          <w:numId w:val="8"/>
        </w:numPr>
        <w:ind w:left="735"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α测试：     验收测试之后--个别用户在开发环境执行/模拟用户环境--公司，开发人员和测试人员在场--立马调试解决。</w:t>
      </w:r>
    </w:p>
    <w:p>
      <w:pPr>
        <w:numPr>
          <w:ilvl w:val="0"/>
          <w:numId w:val="8"/>
        </w:numPr>
        <w:ind w:left="735"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β测试：      验收测试之后--真实用户执行，并在用户真实的环境里去执行，没有开发人员和测试人员在场，（beta版本，被测版本），允许出现错误，部署在用户。</w:t>
      </w:r>
    </w:p>
    <w:p>
      <w:pPr>
        <w:numPr>
          <w:ilvl w:val="0"/>
          <w:numId w:val="8"/>
        </w:numPr>
        <w:ind w:left="735"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灰度测试：     系统测试通过后，发布测试版本，替换部分线上服务进行预测，灰度过后，线上版本视线统一，本意为上线前测试。</w:t>
      </w:r>
    </w:p>
    <w:p>
      <w:pPr>
        <w:numPr>
          <w:ilvl w:val="0"/>
          <w:numId w:val="3"/>
        </w:numPr>
        <w:ind w:left="420"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其他：</w:t>
      </w:r>
    </w:p>
    <w:p>
      <w:pPr>
        <w:numPr>
          <w:ilvl w:val="0"/>
          <w:numId w:val="9"/>
        </w:numPr>
        <w:ind w:left="735"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回归测试：     每个产品--回归，修复BUG，代码加入。不是验证BUG--测试没有被修改的代码，第一轮测试后--BUG修复--提测版本。相关的模块联动回归--繁琐重复--自动化测试。策略--时间，人员自愿（测试用例，优先级）--测试报告里写明风险。</w:t>
      </w:r>
    </w:p>
    <w:p>
      <w:pPr>
        <w:numPr>
          <w:ilvl w:val="0"/>
          <w:numId w:val="9"/>
        </w:numPr>
        <w:ind w:left="735"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冒烟测试：     新版本做主要功能测试--测试用例。</w:t>
      </w:r>
    </w:p>
    <w:p>
      <w:pPr>
        <w:numPr>
          <w:ilvl w:val="0"/>
          <w:numId w:val="9"/>
        </w:numPr>
        <w:ind w:left="735" w:leftChars="0" w:firstLine="0" w:firstLine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探索性/自由：   没有用例、需求文档、方法，靠经验和积累--对测试要求非常高</w:t>
      </w:r>
    </w:p>
    <w:p>
      <w:pPr>
        <w:numPr>
          <w:numId w:val="0"/>
        </w:numPr>
        <w:ind w:left="735" w:leftChars="0"/>
        <w:rPr>
          <w:rFonts w:hint="eastAsia" w:ascii="仿宋" w:hAnsi="仿宋" w:eastAsia="仿宋" w:cs="仿宋"/>
          <w:color w:val="000000" w:themeColor="text1"/>
          <w:sz w:val="24"/>
          <w:szCs w:val="24"/>
          <w:lang w:val="en-US" w:eastAsia="zh-CN"/>
          <w14:textFill>
            <w14:solidFill>
              <w14:schemeClr w14:val="tx1"/>
            </w14:solidFill>
          </w14:textFill>
        </w:rPr>
      </w:pPr>
    </w:p>
    <w:p>
      <w:pPr>
        <w:numPr>
          <w:numId w:val="0"/>
        </w:numPr>
        <w:ind w:left="420" w:leftChars="0" w:firstLine="720" w:firstLineChars="300"/>
        <w:rPr>
          <w:rFonts w:hint="eastAsia" w:ascii="仿宋" w:hAnsi="仿宋" w:eastAsia="仿宋" w:cs="仿宋"/>
          <w:color w:val="C00000"/>
          <w:sz w:val="24"/>
          <w:szCs w:val="24"/>
          <w:lang w:val="en-US" w:eastAsia="zh-CN"/>
        </w:rPr>
      </w:pPr>
      <w:r>
        <w:rPr>
          <w:rFonts w:hint="eastAsia" w:ascii="仿宋" w:hAnsi="仿宋" w:eastAsia="仿宋" w:cs="仿宋"/>
          <w:color w:val="C00000"/>
          <w:sz w:val="24"/>
          <w:szCs w:val="24"/>
          <w:lang w:val="en-US" w:eastAsia="zh-CN"/>
        </w:rPr>
        <w:t>补充：测试流程：需求分析→需求评审→测试编写测试计划（测试时间和人员分配）→编写测试用例→用例评审→部署测试环境→冒烟测试，正式测试→提交BUG并跟踪→测试通过（测试报告）→发布上线</w:t>
      </w:r>
    </w:p>
    <w:p>
      <w:pPr>
        <w:numPr>
          <w:numId w:val="0"/>
        </w:numPr>
        <w:ind w:left="420" w:leftChars="0" w:firstLine="720" w:firstLineChars="300"/>
        <w:rPr>
          <w:rFonts w:hint="eastAsia" w:ascii="仿宋" w:hAnsi="仿宋" w:eastAsia="仿宋" w:cs="仿宋"/>
          <w:color w:val="C00000"/>
          <w:sz w:val="24"/>
          <w:szCs w:val="24"/>
          <w:lang w:val="en-US" w:eastAsia="zh-CN"/>
        </w:rPr>
      </w:pPr>
    </w:p>
    <w:p>
      <w:pPr>
        <w:pStyle w:val="3"/>
        <w:bidi w:val="0"/>
        <w:rPr>
          <w:rFonts w:hint="eastAsia" w:ascii="仿宋" w:hAnsi="仿宋" w:eastAsia="仿宋" w:cs="仿宋"/>
          <w:sz w:val="24"/>
          <w:szCs w:val="24"/>
          <w:lang w:val="en-US" w:eastAsia="zh-CN"/>
        </w:rPr>
      </w:pPr>
      <w:bookmarkStart w:id="8" w:name="_Toc24378"/>
      <w:bookmarkStart w:id="9" w:name="_Toc31080"/>
      <w:r>
        <w:rPr>
          <w:rFonts w:hint="eastAsia" w:ascii="仿宋" w:hAnsi="仿宋" w:eastAsia="仿宋" w:cs="仿宋"/>
          <w:sz w:val="24"/>
          <w:szCs w:val="24"/>
          <w:lang w:val="en-US" w:eastAsia="zh-CN"/>
        </w:rPr>
        <w:t>4.</w:t>
      </w:r>
      <w:r>
        <w:rPr>
          <w:rFonts w:hint="eastAsia" w:ascii="仿宋" w:hAnsi="仿宋" w:eastAsia="仿宋" w:cs="仿宋"/>
          <w:b/>
          <w:sz w:val="28"/>
          <w:szCs w:val="28"/>
          <w:lang w:val="en-US" w:eastAsia="zh-CN"/>
        </w:rPr>
        <w:t>作业（面试/笔试题）</w:t>
      </w:r>
      <w:bookmarkEnd w:id="8"/>
      <w:bookmarkEnd w:id="9"/>
    </w:p>
    <w:p>
      <w:pPr>
        <w:numPr>
          <w:ilvl w:val="0"/>
          <w:numId w:val="10"/>
        </w:numPr>
        <w:ind w:left="420" w:leftChars="0" w:firstLine="0" w:firstLineChars="0"/>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什么是软件测试？软件测试的目的是什么？</w:t>
      </w:r>
    </w:p>
    <w:p>
      <w:pPr>
        <w:numPr>
          <w:numId w:val="0"/>
        </w:numPr>
        <w:ind w:left="420" w:leftChars="0"/>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答：通过人工和自动的手段运行程序/系统的过程，目的是在于检验它是否满足规定需求/预期结果和实际结果之间的差别（BUG）。</w:t>
      </w:r>
    </w:p>
    <w:p>
      <w:pPr>
        <w:numPr>
          <w:ilvl w:val="0"/>
          <w:numId w:val="10"/>
        </w:numPr>
        <w:ind w:left="420" w:leftChars="0" w:firstLine="0" w:firstLineChars="0"/>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软件测试分类都有哪些？</w:t>
      </w:r>
    </w:p>
    <w:p>
      <w:pPr>
        <w:numPr>
          <w:numId w:val="0"/>
        </w:numPr>
        <w:ind w:left="420" w:leftChars="0"/>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 xml:space="preserve"> 答：</w:t>
      </w:r>
    </w:p>
    <w:p>
      <w:pPr>
        <w:numPr>
          <w:ilvl w:val="0"/>
          <w:numId w:val="11"/>
        </w:numPr>
        <w:ind w:left="525" w:leftChars="0" w:firstLine="0" w:firstLineChars="0"/>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按技术分：黑盒测试，白盒测试，灰盒测试。</w:t>
      </w:r>
    </w:p>
    <w:p>
      <w:pPr>
        <w:numPr>
          <w:ilvl w:val="0"/>
          <w:numId w:val="11"/>
        </w:numPr>
        <w:ind w:left="525" w:leftChars="0" w:firstLine="0" w:firstLineChars="0"/>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按对象分：动态测试，静态测试。</w:t>
      </w:r>
    </w:p>
    <w:p>
      <w:pPr>
        <w:numPr>
          <w:ilvl w:val="0"/>
          <w:numId w:val="11"/>
        </w:numPr>
        <w:ind w:left="525" w:leftChars="0" w:firstLine="0" w:firstLineChars="0"/>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按测试手段分：手工测试，自动化测试。</w:t>
      </w:r>
    </w:p>
    <w:p>
      <w:pPr>
        <w:numPr>
          <w:ilvl w:val="0"/>
          <w:numId w:val="11"/>
        </w:numPr>
        <w:ind w:left="525" w:leftChars="0" w:firstLine="0" w:firstLineChars="0"/>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按测试包含内容分：功能测试，界面测试，安全测试，兼容性测试，易用性测试，性能测试。</w:t>
      </w:r>
    </w:p>
    <w:p>
      <w:pPr>
        <w:numPr>
          <w:ilvl w:val="0"/>
          <w:numId w:val="11"/>
        </w:numPr>
        <w:ind w:left="525" w:leftChars="0" w:firstLine="0" w:firstLineChars="0"/>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按测试阶段分：单元测试，集成测试，系统测试，验收测试，α测试，β测试，A/B测试，灰度测试。</w:t>
      </w:r>
    </w:p>
    <w:p>
      <w:pPr>
        <w:numPr>
          <w:ilvl w:val="0"/>
          <w:numId w:val="11"/>
        </w:numPr>
        <w:ind w:left="525" w:leftChars="0" w:firstLine="0" w:firstLineChars="0"/>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其他：回归测试，冒烟测试，探索性/自由测试。</w:t>
      </w:r>
    </w:p>
    <w:p>
      <w:pPr>
        <w:numPr>
          <w:ilvl w:val="0"/>
          <w:numId w:val="10"/>
        </w:numPr>
        <w:ind w:left="420" w:leftChars="0" w:firstLine="0" w:firstLineChars="0"/>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什么是黑盒测试？</w:t>
      </w:r>
    </w:p>
    <w:p>
      <w:pPr>
        <w:numPr>
          <w:numId w:val="0"/>
        </w:numPr>
        <w:ind w:left="420" w:leftChars="0"/>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 xml:space="preserve"> 答：不用关注程序是如何处理，不用看代码，在测试过程中只关注输入和输出，也叫数据驱动测试。</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BFEAE5"/>
    <w:multiLevelType w:val="singleLevel"/>
    <w:tmpl w:val="98BFEAE5"/>
    <w:lvl w:ilvl="0" w:tentative="0">
      <w:start w:val="1"/>
      <w:numFmt w:val="chineseCounting"/>
      <w:suff w:val="space"/>
      <w:lvlText w:val="第%1章"/>
      <w:lvlJc w:val="left"/>
      <w:rPr>
        <w:rFonts w:hint="eastAsia"/>
      </w:rPr>
    </w:lvl>
  </w:abstractNum>
  <w:abstractNum w:abstractNumId="1">
    <w:nsid w:val="9D16C9A2"/>
    <w:multiLevelType w:val="singleLevel"/>
    <w:tmpl w:val="9D16C9A2"/>
    <w:lvl w:ilvl="0" w:tentative="0">
      <w:start w:val="1"/>
      <w:numFmt w:val="decimal"/>
      <w:lvlText w:val="%1."/>
      <w:lvlJc w:val="left"/>
      <w:pPr>
        <w:tabs>
          <w:tab w:val="left" w:pos="312"/>
        </w:tabs>
        <w:ind w:left="420" w:leftChars="0" w:firstLine="0" w:firstLineChars="0"/>
      </w:pPr>
    </w:lvl>
  </w:abstractNum>
  <w:abstractNum w:abstractNumId="2">
    <w:nsid w:val="B8F5D11A"/>
    <w:multiLevelType w:val="singleLevel"/>
    <w:tmpl w:val="B8F5D11A"/>
    <w:lvl w:ilvl="0" w:tentative="0">
      <w:start w:val="1"/>
      <w:numFmt w:val="decimal"/>
      <w:lvlText w:val="%1."/>
      <w:lvlJc w:val="left"/>
      <w:pPr>
        <w:tabs>
          <w:tab w:val="left" w:pos="312"/>
        </w:tabs>
      </w:pPr>
    </w:lvl>
  </w:abstractNum>
  <w:abstractNum w:abstractNumId="3">
    <w:nsid w:val="FBD67E91"/>
    <w:multiLevelType w:val="singleLevel"/>
    <w:tmpl w:val="FBD67E91"/>
    <w:lvl w:ilvl="0" w:tentative="0">
      <w:start w:val="1"/>
      <w:numFmt w:val="decimal"/>
      <w:suff w:val="nothing"/>
      <w:lvlText w:val="%1）"/>
      <w:lvlJc w:val="left"/>
    </w:lvl>
  </w:abstractNum>
  <w:abstractNum w:abstractNumId="4">
    <w:nsid w:val="08C54570"/>
    <w:multiLevelType w:val="singleLevel"/>
    <w:tmpl w:val="08C54570"/>
    <w:lvl w:ilvl="0" w:tentative="0">
      <w:start w:val="1"/>
      <w:numFmt w:val="lowerLetter"/>
      <w:suff w:val="space"/>
      <w:lvlText w:val="%1."/>
      <w:lvlJc w:val="left"/>
      <w:pPr>
        <w:ind w:left="735" w:leftChars="0" w:firstLine="0" w:firstLineChars="0"/>
      </w:pPr>
    </w:lvl>
  </w:abstractNum>
  <w:abstractNum w:abstractNumId="5">
    <w:nsid w:val="143093C3"/>
    <w:multiLevelType w:val="singleLevel"/>
    <w:tmpl w:val="143093C3"/>
    <w:lvl w:ilvl="0" w:tentative="0">
      <w:start w:val="1"/>
      <w:numFmt w:val="lowerLetter"/>
      <w:lvlText w:val="%1."/>
      <w:lvlJc w:val="left"/>
      <w:pPr>
        <w:tabs>
          <w:tab w:val="left" w:pos="312"/>
        </w:tabs>
        <w:ind w:left="735" w:leftChars="0" w:firstLine="0" w:firstLineChars="0"/>
      </w:pPr>
    </w:lvl>
  </w:abstractNum>
  <w:abstractNum w:abstractNumId="6">
    <w:nsid w:val="38456010"/>
    <w:multiLevelType w:val="singleLevel"/>
    <w:tmpl w:val="38456010"/>
    <w:lvl w:ilvl="0" w:tentative="0">
      <w:start w:val="1"/>
      <w:numFmt w:val="lowerLetter"/>
      <w:suff w:val="space"/>
      <w:lvlText w:val="%1."/>
      <w:lvlJc w:val="left"/>
    </w:lvl>
  </w:abstractNum>
  <w:abstractNum w:abstractNumId="7">
    <w:nsid w:val="483DD38D"/>
    <w:multiLevelType w:val="singleLevel"/>
    <w:tmpl w:val="483DD38D"/>
    <w:lvl w:ilvl="0" w:tentative="0">
      <w:start w:val="1"/>
      <w:numFmt w:val="lowerLetter"/>
      <w:suff w:val="space"/>
      <w:lvlText w:val="%1."/>
      <w:lvlJc w:val="left"/>
      <w:pPr>
        <w:ind w:left="735" w:leftChars="0" w:firstLine="0" w:firstLineChars="0"/>
      </w:pPr>
    </w:lvl>
  </w:abstractNum>
  <w:abstractNum w:abstractNumId="8">
    <w:nsid w:val="491B65F2"/>
    <w:multiLevelType w:val="singleLevel"/>
    <w:tmpl w:val="491B65F2"/>
    <w:lvl w:ilvl="0" w:tentative="0">
      <w:start w:val="1"/>
      <w:numFmt w:val="lowerLetter"/>
      <w:suff w:val="space"/>
      <w:lvlText w:val="%1."/>
      <w:lvlJc w:val="left"/>
      <w:pPr>
        <w:ind w:left="735" w:leftChars="0" w:firstLine="0" w:firstLineChars="0"/>
      </w:pPr>
    </w:lvl>
  </w:abstractNum>
  <w:abstractNum w:abstractNumId="9">
    <w:nsid w:val="540BB04A"/>
    <w:multiLevelType w:val="singleLevel"/>
    <w:tmpl w:val="540BB04A"/>
    <w:lvl w:ilvl="0" w:tentative="0">
      <w:start w:val="1"/>
      <w:numFmt w:val="upperLetter"/>
      <w:lvlText w:val="%1."/>
      <w:lvlJc w:val="left"/>
      <w:pPr>
        <w:tabs>
          <w:tab w:val="left" w:pos="312"/>
        </w:tabs>
        <w:ind w:left="525" w:leftChars="0" w:firstLine="0" w:firstLineChars="0"/>
      </w:pPr>
    </w:lvl>
  </w:abstractNum>
  <w:abstractNum w:abstractNumId="10">
    <w:nsid w:val="54C57991"/>
    <w:multiLevelType w:val="singleLevel"/>
    <w:tmpl w:val="54C57991"/>
    <w:lvl w:ilvl="0" w:tentative="0">
      <w:start w:val="1"/>
      <w:numFmt w:val="lowerLetter"/>
      <w:lvlText w:val="%1."/>
      <w:lvlJc w:val="left"/>
      <w:pPr>
        <w:tabs>
          <w:tab w:val="left" w:pos="312"/>
        </w:tabs>
        <w:ind w:left="735" w:leftChars="0" w:firstLine="0" w:firstLineChars="0"/>
      </w:pPr>
    </w:lvl>
  </w:abstractNum>
  <w:num w:numId="1">
    <w:abstractNumId w:val="0"/>
  </w:num>
  <w:num w:numId="2">
    <w:abstractNumId w:val="2"/>
  </w:num>
  <w:num w:numId="3">
    <w:abstractNumId w:val="3"/>
  </w:num>
  <w:num w:numId="4">
    <w:abstractNumId w:val="10"/>
  </w:num>
  <w:num w:numId="5">
    <w:abstractNumId w:val="5"/>
  </w:num>
  <w:num w:numId="6">
    <w:abstractNumId w:val="8"/>
  </w:num>
  <w:num w:numId="7">
    <w:abstractNumId w:val="6"/>
  </w:num>
  <w:num w:numId="8">
    <w:abstractNumId w:val="7"/>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F9517F"/>
    <w:rsid w:val="1AF9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2021-06-18T11:39:00Z</dcterms:created>
  <dc:creator>LH</dc:creator>
  <cp:lastModifiedBy>lee 晖</cp:lastModifiedBy>
  <dcterms:modified xsi:type="dcterms:W3CDTF">2021-06-18T12:56:08Z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3C236854A1534E9F87D1DC671A9688B1</vt:lpwstr>
  </property>
</Properties>
</file>