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Playwright Automation Cheat Sheet</w:t>
      </w:r>
    </w:p>
    <w:p>
      <w:pPr>
        <w:jc w:val="center"/>
      </w:pPr>
      <w:r>
        <w:rPr>
          <w:i/>
          <w:color w:val="4B5563"/>
          <w:sz w:val="20"/>
        </w:rPr>
        <w:t>Printable notes for CLI, locators, assertions, API testing, debugging, fixtures, storage, and interview prep</w:t>
      </w:r>
    </w:p>
    <w:p>
      <w:pPr>
        <w:pStyle w:val="Heading1"/>
      </w:pPr>
      <w:r>
        <w:t>1. Terminal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F293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6912"/>
            <w:shd w:fill="1F293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Command / code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all tests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one file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tests/WebAPIPart1.spec.js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one test by name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-g "Place an order"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one test in one file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tests/WebAPIPart1.spec.js -g "Place an order"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headed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--headed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one test headed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-g "Place an order" --headed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debug mode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--debug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one test debug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-g "Place an order" --debug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Run with one worker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test -g "Place an order" --workers=1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Open HTML report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npx playwright show-report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test.only carefully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test.only("Place an order", async ({ page }) =&gt; { ... }); Use temporarily and remove before commit.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-g for quick focus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-g filters by test title. It is safer than leaving test.only in committed code.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Debug mode keeps browser open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--debug and page.pause() intentionally stop/hold the browser.</w:t>
            </w:r>
          </w:p>
        </w:tc>
      </w:tr>
    </w:tbl>
    <w:p/>
    <w:p>
      <w:pPr>
        <w:pStyle w:val="Heading1"/>
      </w:pPr>
      <w:r>
        <w:t>2. Common Playwright patterns</w:t>
      </w:r>
    </w:p>
    <w:p>
      <w:pPr>
        <w:pStyle w:val="Heading2"/>
      </w:pPr>
      <w:r>
        <w:t>Page fixture and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{ test, expect } = require('@playwright/test');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test('Get page title', async ({ page })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await page.goto('https://example.com');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console.log(await page.title());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await expect(page).toHaveTitle(/Example/);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</w:p>
        </w:tc>
      </w:tr>
    </w:tbl>
    <w:p/>
    <w:p>
      <w:pPr>
        <w:pStyle w:val="Heading2"/>
      </w:pPr>
      <w:r>
        <w:t>Browser/context fixture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test('Manual context example', async ({ browser })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const context = await browser.newContext();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const page = await context.newPage();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await page.goto('https://example.com');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await context.close();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page fixture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Playwright creates and closes the page/context automatically after the test finishes.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browser fixture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when you need manual contexts, different storage states, or multiple isolated sessions.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API context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If created manually with request.newContext(), dispose it after tests when appropriate.</w:t>
            </w:r>
          </w:p>
        </w:tc>
      </w:tr>
    </w:tbl>
    <w:p/>
    <w:p>
      <w:pPr>
        <w:pStyle w:val="Heading1"/>
      </w:pPr>
      <w:r>
        <w:t>3. Modern locators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F293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6912"/>
            <w:shd w:fill="1F293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Command / code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By role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await page.getByRole("button", { name: "Login" }).click();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By placeholder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await page.getByPlaceholder("email@example.com").fill(email);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By text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await expect(page.getByText("Thankyou for the order.")).toBeVisible();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By label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await page.getByLabel("Email").fill(email);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By CSS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await page.locator(".card-body").first().waitFor();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Filter by text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page.locator(".card-body").filter({ hasText: productName })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Scoped locator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orderRow.getByRole("button", { name: /view/i }).click();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</w:rPr>
              <w:t>Frame locator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const framePage = page.frameLocator("#courses-iframe");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Prefer role/text/label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They are closer to user behavior and often more stable than CSS.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CSS when needed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CSS is fine for technical elements, icons, generated classes, and table rows.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Avoid index sync when possible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Find the correct row first, then click the button inside that row.</w:t>
            </w:r>
          </w:p>
        </w:tc>
      </w:tr>
    </w:tbl>
    <w:p/>
    <w:p>
      <w:pPr>
        <w:pStyle w:val="Heading1"/>
      </w:pPr>
      <w:r>
        <w:t>4. Assertions: when to use await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await expect(locator).toBeVisible()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Async Playwright assertion. Auto-waits and retries.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await expect(locator).toHaveText(value)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Async Playwright assertion. Auto-waits until text matches or timeout.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expect(boolean).toBeTruthy()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Plain sync assertion. No await needed.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expect(string).toBe(value)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Plain sync assertion. No await needed.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await locator.textContent()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Locator action is async, but the returned value is a string or null.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await locator.isVisible()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Returns Promise&lt;boolean&gt;. The check itself is a one-time snapshot, not a retrying assertion.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// Better Playwright style: auto-waiting assertion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expect(page.locator('.hero-primary')).toContainText('Thankyou');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// Manual extraction: no retry after value is captured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text = await page.locator('.hero-primary').textContent();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expect(text).toContain('Thankyou');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Golden rule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await expect(locator).to... for UI conditions.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Boolean rule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expect(value).to... without await after you already have a boolean/string/number.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Common error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expect(await locator).toBeVisible() is wrong. Use await expect(locator).toBeVisible().</w:t>
            </w:r>
          </w:p>
        </w:tc>
      </w:tr>
    </w:tbl>
    <w:p/>
    <w:p>
      <w:pPr>
        <w:pStyle w:val="Heading1"/>
      </w:pPr>
      <w:r>
        <w:t>5. Dynamic product/cart E2E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productName = 'ZARA COAT 3';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page.locator('.card-body').first().waitFor();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page.locator('.card-body')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.filter({ hasText: productName })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.getByRole('button', { name: 'Add To Cart' })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.click();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page.getByRole('listitem').getByRole('button', { name: 'Cart' }).click();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expect(page.getByText(productName)).toBeVisible();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page.getByRole('button', { name: 'Checkout' }).click();</w:t>
            </w:r>
          </w:p>
        </w:tc>
      </w:tr>
    </w:tbl>
    <w:p/>
    <w:p>
      <w:pPr>
        <w:pStyle w:val="Heading1"/>
      </w:pPr>
      <w:r>
        <w:t>6. Dropdown/autocomplete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await page.getByPlaceholder('Select Country').pressSequentially('United');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page.getByRole('button', { name: 'United Kingdom' }).click();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pressSequentially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Good when autocomplete reacts to key-by-key typing.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fill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Faster, but may not trigger the same key events on some autocomplete widgets.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type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Older alternative if pressSequentially is unavailable in your Playwright version.</w:t>
            </w:r>
          </w:p>
        </w:tc>
      </w:tr>
    </w:tbl>
    <w:p/>
    <w:p>
      <w:pPr>
        <w:pStyle w:val="Heading1"/>
      </w:pPr>
      <w:r>
        <w:t>7. Order history validation with filter()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orderRow = page.locator('tbody tr')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.filter({ hasText: orderId 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orderRow.getByRole('button', { name: /view/i }).click();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expect(page.locator('.col-text')).toContainText(orderId);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Why this is better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No allTextContents, no manual loop, no index synchronization between rows and buttons.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Pattern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Find the row by unique id, then act inside the row.</w:t>
            </w:r>
          </w:p>
        </w:tc>
      </w:tr>
    </w:tbl>
    <w:p/>
    <w:p>
      <w:pPr>
        <w:pStyle w:val="Heading1"/>
      </w:pPr>
      <w:r>
        <w:t>8. Dialogs / popups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// Use once() for one popup only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page.once('dialog', async dialog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console.log(dialog.message());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await dialog.accept();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page.locator('#alertbtn').click();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page.once('dialog', async dialog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console.log(dialog.message());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await dialog.dismiss();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page.locator('#confirmbtn').click();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Register first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 dialog listener must be registered before the click that opens the popup.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page.once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Safer than page.on for separate dialogs because the listener is removed after one use.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Avoid two active handlers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Do not keep accept and dismiss handlers active at the same time.</w:t>
            </w:r>
          </w:p>
        </w:tc>
      </w:tr>
    </w:tbl>
    <w:p/>
    <w:p>
      <w:pPr>
        <w:pStyle w:val="Heading1"/>
      </w:pPr>
      <w:r>
        <w:t>9. Frames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framePage = page.frameLocator('#courses-iframe');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framePage.locator('a[href*="lifetime-access"]').click();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text = await framePage.locator('div.text h2 &gt; span').textContent();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console.log(text?.trim());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expect(framePage.locator('div.text h2 &gt; span')).toBeVisible();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Locator assertion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await expect(locator).toBeVisible()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String assertion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const text = await locator.textContent(); expect(text).toContain("...")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Common error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Do not call toContainText directly on locator. Use await expect(locator).toContainText(value).</w:t>
            </w:r>
          </w:p>
        </w:tc>
      </w:tr>
    </w:tbl>
    <w:p/>
    <w:p>
      <w:pPr>
        <w:pStyle w:val="Heading1"/>
      </w:pPr>
      <w:r>
        <w:t>10. API testing with Playwright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{ test, expect, request } = require('@playwright/test');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apiContext = await request.newContext();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response = await apiContext.post('https://example.com/api/login',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data: { email, password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expect(response.ok()).toBeTruthy();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responseJson = await response.json();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expect(responseJson.token).toBeDefined();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apiContext.dispose();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response.json()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only if response body is valid JSON.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Unexpected token &lt;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Usually means the server returned HTML, often because the endpoint URL is wrong.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Body is single-use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Do not call response.json() twice. Save it to a variable.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Frontend URL vs API URL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 browser page URL may return HTML; API endpoints return JSON.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// Correct: parse once, then reuse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body = await loginResponse.json();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console.log(body);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token = body.token;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// Debug non-JSON response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text = await response.text();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console.log(response.status());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console.log(text);</w:t>
            </w:r>
          </w:p>
        </w:tc>
      </w:tr>
    </w:tbl>
    <w:p/>
    <w:p>
      <w:pPr>
        <w:pStyle w:val="Heading1"/>
      </w:pPr>
      <w:r>
        <w:t>11. Token injection with localStorage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await page.addInitScript(value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window.localStorage.setItem('token', value);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}, token);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await page.goto('https://rahulshettyacademy.com/client/myorders');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console.log(await page.url());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addInitScript timing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Must run before page.goto so the app sees token during startup.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Token key must match app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Some apps use token, others use api-token or another localStorage key.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If redirected to login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Token was missing, wrong, expired, or saved under wrong key.</w:t>
            </w:r>
          </w:p>
        </w:tc>
      </w:tr>
    </w:tbl>
    <w:p/>
    <w:p>
      <w:pPr>
        <w:pStyle w:val="Heading1"/>
      </w:pPr>
      <w:r>
        <w:t>12. Koel API example: create and verify playlist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createResponse = await apiKoelContext.post('https://qa.koel.app/api/playlist',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data: { name: 'My NEXT Playlist'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headers: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Authorization: 'Bearer ' + token,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'Content-Type': 'application/json'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expect(createResponse.ok()).toBeTruthy();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created = await createResponse.json();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getResponse = await apiKoelContext.get('https://qa.koel.app/api/playlist',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headers: { Authorization: 'Bearer ' + token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playlists = await getResponse.json();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allIds = playlists.map(p =&gt; p.id);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expect(allIds).toContain(created.id);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playlist = playlists.find(p =&gt; p.id === created.id);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expect(playlist).toMatchObject({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id: created.id,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name: created.name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Why id instead of name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There can be several playlists with the same name. Id is unique.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map vs find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map(p =&gt; p.id) creates numbers only. Use find on the original object array to assert object fields.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getPlaylistJson[0] issue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The first playlist is not necessarily the one just created.</w:t>
            </w:r>
          </w:p>
        </w:tc>
      </w:tr>
    </w:tbl>
    <w:p/>
    <w:p>
      <w:pPr>
        <w:pStyle w:val="Heading1"/>
      </w:pPr>
      <w:r>
        <w:t>13. Page Object Model / POManager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class LoginPage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constructor(page)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this.page = page;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this.userName = page.locator('#userEmail');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this.password = page.locator('#userPassword');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this.signInButton = page.locator('#login');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async goToLogin()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await this.page.goto('https://rahulshettyacademy.com/client/auth/login');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async validLogin(username, password)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await this.userName.fill(username);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await this.password.fill(password);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await this.signInButton.click();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module.exports = { LoginPage };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color w:val="1F2937"/>
                <w:sz w:val="17"/>
              </w:rPr>
              <w:t>const { LoginPage } = require('./LoginPage');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const { CartPage } = require('./CartPage');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class POManager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constructor(page)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this.loginPage = new LoginPage(page);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this.cartPage = new CartPage(page);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getLoginPage() { return this.loginPage;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getCartPage() { return this.cartPage;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module.exports = { POManager };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Class export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module.exports = { ClassName }; and import with const { ClassName } = require("./ClassName");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Common constructor error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ClassName is not a constructor often means missing or incorrect export/import.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Naming convention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Classes use PascalCase. Object properties use camelCase.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Expect in page objects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If you use expect in a page object file, import it there: const { expect } = require("@playwright/test");</w:t>
            </w:r>
          </w:p>
        </w:tc>
      </w:tr>
    </w:tbl>
    <w:p/>
    <w:p>
      <w:pPr>
        <w:pStyle w:val="Heading1"/>
      </w:pPr>
      <w:r>
        <w:t>14. Debugging checklist</w:t>
      </w:r>
    </w:p>
    <w:p>
      <w:pPr>
        <w:pStyle w:val="ListBullet"/>
        <w:spacing w:after="40"/>
      </w:pPr>
      <w:r>
        <w:t>If locator times out, first check whether the page is on the expected URL: console.log(await page.url()).</w:t>
      </w:r>
    </w:p>
    <w:p>
      <w:pPr>
        <w:pStyle w:val="ListBullet"/>
        <w:spacing w:after="40"/>
      </w:pPr>
      <w:r>
        <w:t>If JSON parsing fails with Unexpected token &lt;, print response.text(); you probably hit an HTML page, not an API endpoint.</w:t>
      </w:r>
    </w:p>
    <w:p>
      <w:pPr>
        <w:pStyle w:val="ListBullet"/>
        <w:spacing w:after="40"/>
      </w:pPr>
      <w:r>
        <w:t>If browser does not close, check for page.pause(), --debug, --ui, or VS Code debug mode.</w:t>
      </w:r>
    </w:p>
    <w:p>
      <w:pPr>
        <w:pStyle w:val="ListBullet"/>
        <w:spacing w:after="40"/>
      </w:pPr>
      <w:r>
        <w:t>If an assertion is flaky, prefer await expect(locator).to... instead of extracting text and asserting manually.</w:t>
      </w:r>
    </w:p>
    <w:p>
      <w:pPr>
        <w:pStyle w:val="ListBullet"/>
        <w:spacing w:after="40"/>
      </w:pPr>
      <w:r>
        <w:t>If text comparison fails, trim textContent() or use toContainText() when exact spacing is not important.</w:t>
      </w:r>
    </w:p>
    <w:p>
      <w:pPr>
        <w:pStyle w:val="ListBullet"/>
        <w:spacing w:after="40"/>
      </w:pPr>
      <w:r>
        <w:t>If a dropdown option is not selected, inspect the accessible name and whitespace: use textContent().trim() or getByRole name.</w:t>
      </w:r>
    </w:p>
    <w:p>
      <w:pPr>
        <w:pStyle w:val="ListBullet"/>
        <w:spacing w:after="40"/>
      </w:pPr>
      <w:r>
        <w:t>If localStorage login does not work, verify token key name and call addInitScript before page.goto().</w:t>
      </w:r>
    </w:p>
    <w:p>
      <w:pPr>
        <w:pStyle w:val="ListBullet"/>
        <w:spacing w:after="40"/>
      </w:pPr>
      <w:r>
        <w:t>If a duplicate object name exists, use unique id for validation, not display name.</w:t>
      </w:r>
    </w:p>
    <w:p>
      <w:pPr>
        <w:pStyle w:val="Heading1"/>
      </w:pPr>
      <w:r>
        <w:t>15. Common mistakes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expect(await locator).toBeVisible()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Wrong. Use await expect(locator).toBeVisible().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await expect(boolean).toBeTruthy()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Unnecessary. Use expect(boolean).toBeTruthy().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response.json() twice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Wrong. Parse once and save to a variable.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getByAltText for normal text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Wrong. getByAltText is for img alt attributes.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setTimeout(fn(), 2000)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Wrong. It calls immediately. Use setTimeout(() =&gt; fn(), 2000).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resolve() not printed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resolve sends value to .then(); it does not console.log automatically.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map ids then use p.id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Wrong. After map(p =&gt; p.id), p is a number, not an object.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page.on dialog multiple times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 page.once for separate popups.</w:t>
            </w:r>
          </w:p>
        </w:tc>
      </w:tr>
    </w:tbl>
    <w:p/>
    <w:p>
      <w:pPr>
        <w:pStyle w:val="Heading1"/>
      </w:pPr>
      <w:r>
        <w:t>16. Short interview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84"/>
            <w:shd w:fill="374151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Key point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Playwright experience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 have used Playwright for E2E web automation of React/JavaScript applications, including login, cart, checkout, order history validation, API setup, and Page Object Model refactoring.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Why Playwright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It has strong auto-waiting, modern locator strategy, parallel execution, browser isolation, tracing, and good CI support.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E2E vs regression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E2E validates complete user workflows across the system. Regression ensures existing functionality still works after changes. E2E tests can be part of regression.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AI in QA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 use AI to speed up test scenario design, selector improvement, debugging, edge case analysis, test data generation, and framework refactoring.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Unique value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QA engineer who combines automation, deep debugging, and real user thinking to catch bugs before users ever see them.</w:t>
            </w:r>
          </w:p>
        </w:tc>
      </w:tr>
    </w:tbl>
    <w:p/>
    <w:p>
      <w:pPr>
        <w:pStyle w:val="Heading1"/>
      </w:pPr>
      <w:r>
        <w:t>17. Quick reference: best practices</w:t>
      </w:r>
    </w:p>
    <w:p>
      <w:pPr>
        <w:pStyle w:val="ListBullet"/>
        <w:spacing w:after="40"/>
      </w:pPr>
      <w:r>
        <w:t>Prefer user-facing locators: getByRole, getByLabel, getByPlaceholder, getByText.</w:t>
      </w:r>
    </w:p>
    <w:p>
      <w:pPr>
        <w:pStyle w:val="ListBullet"/>
        <w:spacing w:after="40"/>
      </w:pPr>
      <w:r>
        <w:t>Use CSS locators for technical cases where user-facing locators are unavailable.</w:t>
      </w:r>
    </w:p>
    <w:p>
      <w:pPr>
        <w:pStyle w:val="ListBullet"/>
        <w:spacing w:after="40"/>
      </w:pPr>
      <w:r>
        <w:t>Prefer locator assertions over manual boolean assertions for UI conditions.</w:t>
      </w:r>
    </w:p>
    <w:p>
      <w:pPr>
        <w:pStyle w:val="ListBullet"/>
        <w:spacing w:after="40"/>
      </w:pPr>
      <w:r>
        <w:t>Avoid waitForTimeout. Use expect(locator).toBeVisible(), toHaveText(), toContainText(), or event waits.</w:t>
      </w:r>
    </w:p>
    <w:p>
      <w:pPr>
        <w:pStyle w:val="ListBullet"/>
        <w:spacing w:after="40"/>
      </w:pPr>
      <w:r>
        <w:t>Use API setup to create data faster, then validate important data through UI.</w:t>
      </w:r>
    </w:p>
    <w:p>
      <w:pPr>
        <w:pStyle w:val="ListBullet"/>
        <w:spacing w:after="40"/>
      </w:pPr>
      <w:r>
        <w:t>Use unique ids for API verification because names can duplicate.</w:t>
      </w:r>
    </w:p>
    <w:p>
      <w:pPr>
        <w:pStyle w:val="ListBullet"/>
        <w:spacing w:after="40"/>
      </w:pPr>
      <w:r>
        <w:t>Keep tests short: move repeated flows into Page Object methods.</w:t>
      </w:r>
    </w:p>
    <w:p>
      <w:pPr>
        <w:pStyle w:val="ListBullet"/>
        <w:spacing w:after="40"/>
      </w:pPr>
      <w:r>
        <w:t>Do not leave page.pause() or test.only in committed code.</w:t>
      </w:r>
    </w:p>
    <w:p>
      <w:pPr>
        <w:jc w:val="center"/>
      </w:pPr>
      <w:r>
        <w:rPr>
          <w:i/>
          <w:color w:val="6B7280"/>
        </w:rPr>
        <w:t>End of cheat sheet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B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