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989" w:rsidRPr="00EA7920" w:rsidRDefault="00896989" w:rsidP="00CB7EB2">
      <w:pPr>
        <w:jc w:val="both"/>
        <w:rPr>
          <w:b/>
        </w:rPr>
      </w:pPr>
      <w:r w:rsidRPr="00EA7920">
        <w:rPr>
          <w:b/>
        </w:rPr>
        <w:t>Redes WAN y las tecnologías de conmutación.</w:t>
      </w:r>
    </w:p>
    <w:p w:rsidR="00896989" w:rsidRDefault="00896989" w:rsidP="00CB7EB2">
      <w:pPr>
        <w:jc w:val="both"/>
      </w:pPr>
      <w:r w:rsidRPr="00896989">
        <w:t xml:space="preserve"> </w:t>
      </w:r>
      <w:r w:rsidR="00CB7EB2">
        <w:t>Conmutación</w:t>
      </w:r>
      <w:r>
        <w:t xml:space="preserve"> en LAN     </w:t>
      </w:r>
    </w:p>
    <w:p w:rsidR="00896989" w:rsidRDefault="00896989" w:rsidP="00CB7EB2">
      <w:pPr>
        <w:pStyle w:val="Prrafodelista"/>
        <w:numPr>
          <w:ilvl w:val="0"/>
          <w:numId w:val="1"/>
        </w:numPr>
        <w:jc w:val="both"/>
      </w:pPr>
      <w:r>
        <w:t>Store Forward</w:t>
      </w:r>
    </w:p>
    <w:p w:rsidR="00896989" w:rsidRDefault="00896989" w:rsidP="00CB7EB2">
      <w:pPr>
        <w:pStyle w:val="Prrafodelista"/>
        <w:numPr>
          <w:ilvl w:val="0"/>
          <w:numId w:val="1"/>
        </w:numPr>
        <w:jc w:val="both"/>
      </w:pPr>
      <w:proofErr w:type="spellStart"/>
      <w:r w:rsidRPr="00896989">
        <w:t>cut-through</w:t>
      </w:r>
      <w:proofErr w:type="spellEnd"/>
    </w:p>
    <w:p w:rsidR="00896989" w:rsidRDefault="00896989" w:rsidP="00CB7EB2">
      <w:pPr>
        <w:pStyle w:val="Prrafodelista"/>
        <w:numPr>
          <w:ilvl w:val="0"/>
          <w:numId w:val="1"/>
        </w:numPr>
        <w:jc w:val="both"/>
      </w:pPr>
      <w:r>
        <w:t xml:space="preserve">Free </w:t>
      </w:r>
      <w:proofErr w:type="spellStart"/>
      <w:r>
        <w:t>Switching</w:t>
      </w:r>
      <w:proofErr w:type="spellEnd"/>
      <w:r>
        <w:t xml:space="preserve"> </w:t>
      </w:r>
    </w:p>
    <w:p w:rsidR="00896989" w:rsidRDefault="00CB7EB2" w:rsidP="00CB7EB2">
      <w:pPr>
        <w:jc w:val="both"/>
      </w:pPr>
      <w:r>
        <w:t>Conmutación</w:t>
      </w:r>
      <w:r w:rsidR="00896989">
        <w:t xml:space="preserve"> en WAN </w:t>
      </w:r>
    </w:p>
    <w:p w:rsidR="00896989" w:rsidRDefault="00896989" w:rsidP="00CB7EB2">
      <w:pPr>
        <w:pStyle w:val="Prrafodelista"/>
        <w:numPr>
          <w:ilvl w:val="0"/>
          <w:numId w:val="2"/>
        </w:numPr>
        <w:jc w:val="both"/>
      </w:pPr>
      <w:proofErr w:type="spellStart"/>
      <w:r>
        <w:t>Frame-Relay</w:t>
      </w:r>
      <w:proofErr w:type="spellEnd"/>
    </w:p>
    <w:p w:rsidR="00896989" w:rsidRDefault="00896989" w:rsidP="00CB7EB2">
      <w:pPr>
        <w:pStyle w:val="Prrafodelista"/>
        <w:numPr>
          <w:ilvl w:val="0"/>
          <w:numId w:val="2"/>
        </w:numPr>
        <w:jc w:val="both"/>
      </w:pPr>
      <w:r>
        <w:t xml:space="preserve">ATM -&gt; Modo de transferencia </w:t>
      </w:r>
      <w:proofErr w:type="spellStart"/>
      <w:r>
        <w:t>Asincrono</w:t>
      </w:r>
      <w:proofErr w:type="spellEnd"/>
    </w:p>
    <w:p w:rsidR="00896989" w:rsidRDefault="00896989" w:rsidP="00CB7EB2">
      <w:pPr>
        <w:pStyle w:val="Prrafodelista"/>
        <w:numPr>
          <w:ilvl w:val="0"/>
          <w:numId w:val="2"/>
        </w:numPr>
        <w:jc w:val="both"/>
      </w:pPr>
      <w:r>
        <w:t>ISDN -&gt; Red de Servicios  Digitales</w:t>
      </w:r>
    </w:p>
    <w:p w:rsidR="00896989" w:rsidRDefault="00896989" w:rsidP="00CB7EB2">
      <w:pPr>
        <w:pStyle w:val="Prrafodelista"/>
        <w:numPr>
          <w:ilvl w:val="0"/>
          <w:numId w:val="2"/>
        </w:numPr>
        <w:jc w:val="both"/>
      </w:pPr>
      <w:r>
        <w:t xml:space="preserve">MPLS -&gt; en SA </w:t>
      </w:r>
    </w:p>
    <w:p w:rsidR="00E86B25" w:rsidRDefault="00E86B25" w:rsidP="00CB7EB2">
      <w:pPr>
        <w:jc w:val="both"/>
      </w:pPr>
      <w:r>
        <w:t>Protocolos de Frontera:</w:t>
      </w:r>
    </w:p>
    <w:p w:rsidR="00E86B25" w:rsidRDefault="00E86B25" w:rsidP="00CB7EB2">
      <w:pPr>
        <w:pStyle w:val="Prrafodelista"/>
        <w:numPr>
          <w:ilvl w:val="0"/>
          <w:numId w:val="6"/>
        </w:numPr>
        <w:jc w:val="both"/>
      </w:pPr>
      <w:r>
        <w:t>MPLS</w:t>
      </w:r>
    </w:p>
    <w:p w:rsidR="00E86B25" w:rsidRDefault="00E86B25" w:rsidP="00CB7EB2">
      <w:pPr>
        <w:pStyle w:val="Prrafodelista"/>
        <w:numPr>
          <w:ilvl w:val="0"/>
          <w:numId w:val="6"/>
        </w:numPr>
        <w:jc w:val="both"/>
      </w:pPr>
      <w:r>
        <w:t>ISIS( que está cayendo en desuso)</w:t>
      </w:r>
    </w:p>
    <w:p w:rsidR="00E86B25" w:rsidRDefault="00E86B25" w:rsidP="00CB7EB2">
      <w:pPr>
        <w:pStyle w:val="Prrafodelista"/>
        <w:numPr>
          <w:ilvl w:val="0"/>
          <w:numId w:val="6"/>
        </w:numPr>
        <w:jc w:val="both"/>
      </w:pPr>
      <w:r>
        <w:t>**TIER data Center.</w:t>
      </w:r>
    </w:p>
    <w:p w:rsidR="00E86B25" w:rsidRDefault="00E86B25" w:rsidP="00CB7EB2">
      <w:pPr>
        <w:pStyle w:val="Prrafodelista"/>
        <w:numPr>
          <w:ilvl w:val="0"/>
          <w:numId w:val="6"/>
        </w:numPr>
        <w:jc w:val="both"/>
      </w:pPr>
      <w:r>
        <w:t>Red Pública Telefónica.</w:t>
      </w:r>
    </w:p>
    <w:p w:rsidR="00E86B25" w:rsidRDefault="00E932D0" w:rsidP="00CB7EB2">
      <w:pPr>
        <w:jc w:val="both"/>
      </w:pPr>
      <w:r>
        <w:t>Para WAN</w:t>
      </w:r>
    </w:p>
    <w:p w:rsidR="00E932D0" w:rsidRDefault="00E932D0" w:rsidP="00CB7EB2">
      <w:pPr>
        <w:pStyle w:val="Prrafodelista"/>
        <w:numPr>
          <w:ilvl w:val="0"/>
          <w:numId w:val="3"/>
        </w:numPr>
        <w:jc w:val="both"/>
      </w:pPr>
      <w:proofErr w:type="spellStart"/>
      <w:r>
        <w:t>Sonet</w:t>
      </w:r>
      <w:proofErr w:type="spellEnd"/>
      <w:r>
        <w:t xml:space="preserve">-equivalente  </w:t>
      </w:r>
      <w:r>
        <w:sym w:font="Wingdings" w:char="F0E0"/>
      </w:r>
      <w:r>
        <w:t xml:space="preserve"> SDH (Europeo)</w:t>
      </w:r>
    </w:p>
    <w:p w:rsidR="00E932D0" w:rsidRDefault="00E932D0" w:rsidP="00CB7EB2">
      <w:pPr>
        <w:pStyle w:val="Prrafodelista"/>
        <w:numPr>
          <w:ilvl w:val="0"/>
          <w:numId w:val="3"/>
        </w:numPr>
        <w:jc w:val="both"/>
      </w:pPr>
      <w:r>
        <w:t xml:space="preserve">X-25 </w:t>
      </w:r>
      <w:r>
        <w:sym w:font="Wingdings" w:char="F0E0"/>
      </w:r>
      <w:r>
        <w:t xml:space="preserve"> en Desuso, utilizado mayormente Gobierno</w:t>
      </w:r>
    </w:p>
    <w:p w:rsidR="00E932D0" w:rsidRDefault="00E932D0" w:rsidP="00CB7EB2">
      <w:pPr>
        <w:pStyle w:val="Prrafodelista"/>
        <w:numPr>
          <w:ilvl w:val="0"/>
          <w:numId w:val="3"/>
        </w:numPr>
        <w:jc w:val="both"/>
      </w:pPr>
      <w:proofErr w:type="spellStart"/>
      <w:r>
        <w:t>Frame-Relay</w:t>
      </w:r>
      <w:proofErr w:type="spellEnd"/>
    </w:p>
    <w:p w:rsidR="00E932D0" w:rsidRDefault="00E932D0" w:rsidP="00CB7EB2">
      <w:pPr>
        <w:pStyle w:val="Prrafodelista"/>
        <w:numPr>
          <w:ilvl w:val="0"/>
          <w:numId w:val="3"/>
        </w:numPr>
        <w:jc w:val="both"/>
      </w:pPr>
      <w:r>
        <w:t>ISND</w:t>
      </w:r>
    </w:p>
    <w:p w:rsidR="00E932D0" w:rsidRDefault="00E932D0" w:rsidP="00CB7EB2">
      <w:pPr>
        <w:pStyle w:val="Prrafodelista"/>
        <w:numPr>
          <w:ilvl w:val="0"/>
          <w:numId w:val="3"/>
        </w:numPr>
        <w:jc w:val="both"/>
      </w:pPr>
      <w:r>
        <w:t>ATM</w:t>
      </w:r>
    </w:p>
    <w:p w:rsidR="00E932D0" w:rsidRDefault="00E932D0" w:rsidP="00CB7EB2">
      <w:pPr>
        <w:pStyle w:val="Prrafodelista"/>
        <w:numPr>
          <w:ilvl w:val="0"/>
          <w:numId w:val="3"/>
        </w:numPr>
        <w:jc w:val="both"/>
      </w:pPr>
      <w:r>
        <w:t>MPLS</w:t>
      </w:r>
    </w:p>
    <w:p w:rsidR="00E932D0" w:rsidRDefault="00E932D0" w:rsidP="00CB7EB2">
      <w:pPr>
        <w:pStyle w:val="Prrafodelista"/>
        <w:numPr>
          <w:ilvl w:val="0"/>
          <w:numId w:val="3"/>
        </w:numPr>
        <w:jc w:val="both"/>
      </w:pPr>
      <w:r>
        <w:t>SN</w:t>
      </w:r>
    </w:p>
    <w:p w:rsidR="008832C5" w:rsidRDefault="00E932D0" w:rsidP="00CB7EB2">
      <w:pPr>
        <w:jc w:val="both"/>
      </w:pPr>
      <w:r>
        <w:t>SDLC es Padre de HDLS que son:</w:t>
      </w:r>
    </w:p>
    <w:p w:rsidR="00E932D0" w:rsidRDefault="00E932D0" w:rsidP="00CB7EB2">
      <w:pPr>
        <w:pStyle w:val="Prrafodelista"/>
        <w:numPr>
          <w:ilvl w:val="0"/>
          <w:numId w:val="7"/>
        </w:numPr>
        <w:jc w:val="both"/>
      </w:pPr>
      <w:proofErr w:type="spellStart"/>
      <w:r>
        <w:t>Frame-Relay</w:t>
      </w:r>
      <w:proofErr w:type="spellEnd"/>
    </w:p>
    <w:p w:rsidR="00E932D0" w:rsidRDefault="00E932D0" w:rsidP="00CB7EB2">
      <w:pPr>
        <w:pStyle w:val="Prrafodelista"/>
        <w:numPr>
          <w:ilvl w:val="0"/>
          <w:numId w:val="7"/>
        </w:numPr>
        <w:jc w:val="both"/>
      </w:pPr>
      <w:r>
        <w:t>PPP</w:t>
      </w:r>
    </w:p>
    <w:p w:rsidR="00E932D0" w:rsidRDefault="00E932D0" w:rsidP="00CB7EB2">
      <w:pPr>
        <w:pStyle w:val="Prrafodelista"/>
        <w:numPr>
          <w:ilvl w:val="0"/>
          <w:numId w:val="7"/>
        </w:numPr>
        <w:jc w:val="both"/>
      </w:pPr>
      <w:r>
        <w:t>PTPT</w:t>
      </w:r>
    </w:p>
    <w:p w:rsidR="00E932D0" w:rsidRDefault="00E932D0" w:rsidP="00CB7EB2">
      <w:pPr>
        <w:pStyle w:val="Prrafodelista"/>
        <w:numPr>
          <w:ilvl w:val="0"/>
          <w:numId w:val="7"/>
        </w:numPr>
        <w:jc w:val="both"/>
      </w:pPr>
      <w:r>
        <w:t>LZTP</w:t>
      </w:r>
    </w:p>
    <w:p w:rsidR="00E932D0" w:rsidRDefault="008832C5" w:rsidP="00CB7EB2">
      <w:pPr>
        <w:jc w:val="both"/>
      </w:pPr>
      <w:proofErr w:type="spellStart"/>
      <w:r>
        <w:t>Token</w:t>
      </w:r>
      <w:proofErr w:type="spellEnd"/>
      <w:r>
        <w:t xml:space="preserve"> Ring: </w:t>
      </w:r>
      <w:r w:rsidR="00E932D0">
        <w:t>Es un Protocolo desarrollado por IBM, es un protocolo de enlace de datos de alto nivel.</w:t>
      </w:r>
    </w:p>
    <w:p w:rsidR="008832C5" w:rsidRDefault="008832C5" w:rsidP="00CB7EB2">
      <w:pPr>
        <w:jc w:val="both"/>
      </w:pPr>
    </w:p>
    <w:p w:rsidR="008832C5" w:rsidRDefault="008832C5" w:rsidP="00CB7EB2">
      <w:pPr>
        <w:jc w:val="both"/>
      </w:pPr>
    </w:p>
    <w:p w:rsidR="008832C5" w:rsidRDefault="008832C5" w:rsidP="00CB7EB2">
      <w:pPr>
        <w:jc w:val="both"/>
      </w:pPr>
    </w:p>
    <w:p w:rsidR="008832C5" w:rsidRDefault="008832C5" w:rsidP="00CB7EB2">
      <w:pPr>
        <w:jc w:val="both"/>
      </w:pPr>
    </w:p>
    <w:p w:rsidR="00CB7EB2" w:rsidRDefault="00CB7EB2" w:rsidP="00CB7EB2">
      <w:pPr>
        <w:jc w:val="both"/>
      </w:pPr>
    </w:p>
    <w:p w:rsidR="00E932D0" w:rsidRDefault="00E932D0" w:rsidP="00CB7EB2">
      <w:pPr>
        <w:jc w:val="both"/>
      </w:pPr>
      <w:r>
        <w:lastRenderedPageBreak/>
        <w:t>Captura de Trafico</w:t>
      </w:r>
      <w:r w:rsidR="008832C5">
        <w:t>:</w:t>
      </w:r>
      <w:r>
        <w:t xml:space="preserve"> 5 min LAN y WAN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932D0" w:rsidTr="00E932D0">
        <w:tc>
          <w:tcPr>
            <w:tcW w:w="4414" w:type="dxa"/>
          </w:tcPr>
          <w:p w:rsidR="00E932D0" w:rsidRDefault="00E932D0" w:rsidP="00CB7EB2">
            <w:pPr>
              <w:jc w:val="both"/>
            </w:pPr>
            <w:r>
              <w:t>LAN</w:t>
            </w:r>
          </w:p>
          <w:p w:rsidR="00E932D0" w:rsidRDefault="00E932D0" w:rsidP="00CB7EB2">
            <w:pPr>
              <w:pStyle w:val="Prrafodelista"/>
              <w:numPr>
                <w:ilvl w:val="0"/>
                <w:numId w:val="4"/>
              </w:numPr>
              <w:jc w:val="both"/>
            </w:pPr>
            <w:r>
              <w:t>LLMNR</w:t>
            </w:r>
          </w:p>
          <w:p w:rsidR="00E932D0" w:rsidRDefault="00E932D0" w:rsidP="00CB7EB2">
            <w:pPr>
              <w:pStyle w:val="Prrafodelista"/>
              <w:numPr>
                <w:ilvl w:val="0"/>
                <w:numId w:val="4"/>
              </w:numPr>
              <w:jc w:val="both"/>
            </w:pPr>
            <w:r>
              <w:t>NBNS</w:t>
            </w:r>
          </w:p>
          <w:p w:rsidR="00E932D0" w:rsidRDefault="00E932D0" w:rsidP="00CB7EB2">
            <w:pPr>
              <w:pStyle w:val="Prrafodelista"/>
              <w:numPr>
                <w:ilvl w:val="0"/>
                <w:numId w:val="4"/>
              </w:numPr>
              <w:jc w:val="both"/>
            </w:pPr>
            <w:r>
              <w:t>DHCPv6</w:t>
            </w:r>
          </w:p>
          <w:p w:rsidR="00E932D0" w:rsidRDefault="00E932D0" w:rsidP="00CB7EB2">
            <w:pPr>
              <w:pStyle w:val="Prrafodelista"/>
              <w:numPr>
                <w:ilvl w:val="0"/>
                <w:numId w:val="4"/>
              </w:numPr>
              <w:jc w:val="both"/>
            </w:pPr>
            <w:r>
              <w:t>ARP</w:t>
            </w:r>
          </w:p>
          <w:p w:rsidR="00E932D0" w:rsidRDefault="00E932D0" w:rsidP="00CB7EB2">
            <w:pPr>
              <w:pStyle w:val="Prrafodelista"/>
              <w:numPr>
                <w:ilvl w:val="0"/>
                <w:numId w:val="4"/>
              </w:numPr>
              <w:jc w:val="both"/>
            </w:pPr>
            <w:r>
              <w:t>IGMP</w:t>
            </w:r>
          </w:p>
          <w:p w:rsidR="00E932D0" w:rsidRDefault="00E932D0" w:rsidP="00CB7EB2">
            <w:pPr>
              <w:jc w:val="both"/>
            </w:pPr>
          </w:p>
        </w:tc>
        <w:tc>
          <w:tcPr>
            <w:tcW w:w="4414" w:type="dxa"/>
          </w:tcPr>
          <w:p w:rsidR="00E932D0" w:rsidRDefault="00E932D0" w:rsidP="00CB7EB2">
            <w:pPr>
              <w:jc w:val="both"/>
            </w:pPr>
            <w:r>
              <w:t>WAN</w:t>
            </w:r>
          </w:p>
          <w:p w:rsidR="00E932D0" w:rsidRDefault="00E932D0" w:rsidP="00CB7EB2">
            <w:pPr>
              <w:pStyle w:val="Prrafodelista"/>
              <w:numPr>
                <w:ilvl w:val="0"/>
                <w:numId w:val="5"/>
              </w:numPr>
              <w:jc w:val="both"/>
            </w:pPr>
            <w:r>
              <w:t>TCP</w:t>
            </w:r>
          </w:p>
          <w:p w:rsidR="00E932D0" w:rsidRDefault="00E932D0" w:rsidP="00CB7EB2">
            <w:pPr>
              <w:pStyle w:val="Prrafodelista"/>
              <w:numPr>
                <w:ilvl w:val="0"/>
                <w:numId w:val="5"/>
              </w:numPr>
              <w:jc w:val="both"/>
            </w:pPr>
            <w:r>
              <w:t>ICMPV6</w:t>
            </w:r>
          </w:p>
          <w:p w:rsidR="00E932D0" w:rsidRDefault="00E932D0" w:rsidP="00CB7EB2">
            <w:pPr>
              <w:pStyle w:val="Prrafodelista"/>
              <w:numPr>
                <w:ilvl w:val="0"/>
                <w:numId w:val="5"/>
              </w:numPr>
              <w:jc w:val="both"/>
            </w:pPr>
            <w:r>
              <w:t>UDP</w:t>
            </w:r>
          </w:p>
          <w:p w:rsidR="00E932D0" w:rsidRDefault="00E932D0" w:rsidP="00CB7EB2">
            <w:pPr>
              <w:pStyle w:val="Prrafodelista"/>
              <w:numPr>
                <w:ilvl w:val="0"/>
                <w:numId w:val="5"/>
              </w:numPr>
              <w:jc w:val="both"/>
            </w:pPr>
            <w:r>
              <w:t>TLSU1.2</w:t>
            </w:r>
          </w:p>
          <w:p w:rsidR="00E932D0" w:rsidRDefault="00E932D0" w:rsidP="00CB7EB2">
            <w:pPr>
              <w:ind w:left="360"/>
              <w:jc w:val="both"/>
            </w:pPr>
          </w:p>
          <w:p w:rsidR="00FA565A" w:rsidRDefault="00FA565A" w:rsidP="00CB7EB2">
            <w:pPr>
              <w:jc w:val="both"/>
            </w:pPr>
          </w:p>
        </w:tc>
      </w:tr>
    </w:tbl>
    <w:p w:rsidR="00FA565A" w:rsidRDefault="00FA565A" w:rsidP="00CB7EB2">
      <w:pPr>
        <w:jc w:val="both"/>
      </w:pPr>
      <w:r>
        <w:t>Conclusión:</w:t>
      </w:r>
    </w:p>
    <w:p w:rsidR="00FA565A" w:rsidRPr="00FA565A" w:rsidRDefault="008832C5" w:rsidP="00CB7EB2">
      <w:pPr>
        <w:jc w:val="both"/>
      </w:pPr>
      <w:r>
        <w:t xml:space="preserve">En esta </w:t>
      </w:r>
      <w:r w:rsidR="00CB7EB2">
        <w:t>práctica</w:t>
      </w:r>
      <w:r>
        <w:t xml:space="preserve"> realizamos una captura de </w:t>
      </w:r>
      <w:r w:rsidR="00CB7EB2">
        <w:t>tráfico</w:t>
      </w:r>
      <w:r>
        <w:t xml:space="preserve"> de datos por medio de red</w:t>
      </w:r>
      <w:r w:rsidR="00CB7EB2">
        <w:t xml:space="preserve"> WAN y LAN. </w:t>
      </w:r>
      <w:r w:rsidR="00FA565A">
        <w:t xml:space="preserve">Se aprendió a diferenciar protocolos para rede WAN y LAN y ver el tráfico que se genera, lis filtros de captura sirven, para mostrar un tráfico delimitando protocolos que cumplen características que se solicitan. Se mostraron varios tipos de protocolos que se muestran en la pantalla principal. </w:t>
      </w:r>
    </w:p>
    <w:sectPr w:rsidR="00FA565A" w:rsidRPr="00FA565A">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CAE" w:rsidRDefault="00D37CAE" w:rsidP="008832C5">
      <w:pPr>
        <w:spacing w:after="0" w:line="240" w:lineRule="auto"/>
      </w:pPr>
      <w:r>
        <w:separator/>
      </w:r>
    </w:p>
  </w:endnote>
  <w:endnote w:type="continuationSeparator" w:id="0">
    <w:p w:rsidR="00D37CAE" w:rsidRDefault="00D37CAE" w:rsidP="00883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2BB" w:rsidRDefault="00C142B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2BB" w:rsidRDefault="00C142B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2BB" w:rsidRDefault="00C142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CAE" w:rsidRDefault="00D37CAE" w:rsidP="008832C5">
      <w:pPr>
        <w:spacing w:after="0" w:line="240" w:lineRule="auto"/>
      </w:pPr>
      <w:r>
        <w:separator/>
      </w:r>
    </w:p>
  </w:footnote>
  <w:footnote w:type="continuationSeparator" w:id="0">
    <w:p w:rsidR="00D37CAE" w:rsidRDefault="00D37CAE" w:rsidP="008832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2BB" w:rsidRDefault="00C142B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2BB" w:rsidRDefault="00C142BB" w:rsidP="008832C5">
    <w:pPr>
      <w:pStyle w:val="Encabezado"/>
      <w:rPr>
        <w:color w:val="171717" w:themeColor="background2" w:themeShade="1A"/>
      </w:rPr>
    </w:pPr>
    <w:bookmarkStart w:id="0" w:name="_GoBack"/>
    <w:r>
      <w:rPr>
        <w:color w:val="171717" w:themeColor="background2" w:themeShade="1A"/>
      </w:rPr>
      <w:t xml:space="preserve">Nombre: Vargas </w:t>
    </w:r>
    <w:proofErr w:type="spellStart"/>
    <w:r>
      <w:rPr>
        <w:color w:val="171717" w:themeColor="background2" w:themeShade="1A"/>
      </w:rPr>
      <w:t>Sanchez</w:t>
    </w:r>
    <w:proofErr w:type="spellEnd"/>
    <w:r>
      <w:rPr>
        <w:color w:val="171717" w:themeColor="background2" w:themeShade="1A"/>
      </w:rPr>
      <w:t xml:space="preserve"> Alan Fernando</w:t>
    </w:r>
  </w:p>
  <w:p w:rsidR="008832C5" w:rsidRDefault="008832C5" w:rsidP="008832C5">
    <w:pPr>
      <w:pStyle w:val="Encabezado"/>
      <w:rPr>
        <w:color w:val="171717" w:themeColor="background2" w:themeShade="1A"/>
      </w:rPr>
    </w:pPr>
    <w:r>
      <w:rPr>
        <w:color w:val="171717" w:themeColor="background2" w:themeShade="1A"/>
      </w:rPr>
      <w:t xml:space="preserve">Grupo: 5801 </w:t>
    </w:r>
  </w:p>
  <w:p w:rsidR="008832C5" w:rsidRPr="008832C5" w:rsidRDefault="00C142BB" w:rsidP="008832C5">
    <w:pPr>
      <w:pStyle w:val="Encabezado"/>
      <w:spacing w:after="240"/>
      <w:rPr>
        <w:color w:val="171717" w:themeColor="background2" w:themeShade="1A"/>
      </w:rPr>
    </w:pPr>
    <w:r>
      <w:rPr>
        <w:color w:val="171717" w:themeColor="background2" w:themeShade="1A"/>
      </w:rPr>
      <w:t xml:space="preserve">Materia: </w:t>
    </w:r>
    <w:r w:rsidR="008832C5">
      <w:rPr>
        <w:color w:val="171717" w:themeColor="background2" w:themeShade="1A"/>
      </w:rPr>
      <w:t>C. Y Enrutamiento de Redes de Datos</w: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2BB" w:rsidRDefault="00C142B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C56BB"/>
    <w:multiLevelType w:val="hybridMultilevel"/>
    <w:tmpl w:val="136212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5CC00DE"/>
    <w:multiLevelType w:val="hybridMultilevel"/>
    <w:tmpl w:val="F22292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A1C5A57"/>
    <w:multiLevelType w:val="hybridMultilevel"/>
    <w:tmpl w:val="3F948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F815CD1"/>
    <w:multiLevelType w:val="hybridMultilevel"/>
    <w:tmpl w:val="DAD22E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79901D9"/>
    <w:multiLevelType w:val="hybridMultilevel"/>
    <w:tmpl w:val="1A8CCE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9E63939"/>
    <w:multiLevelType w:val="hybridMultilevel"/>
    <w:tmpl w:val="12F49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CC731BD"/>
    <w:multiLevelType w:val="hybridMultilevel"/>
    <w:tmpl w:val="D2D25D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989"/>
    <w:rsid w:val="00281123"/>
    <w:rsid w:val="008832C5"/>
    <w:rsid w:val="00896989"/>
    <w:rsid w:val="00950B81"/>
    <w:rsid w:val="00A25F2A"/>
    <w:rsid w:val="00C142BB"/>
    <w:rsid w:val="00CB7EB2"/>
    <w:rsid w:val="00D37CAE"/>
    <w:rsid w:val="00DD666E"/>
    <w:rsid w:val="00E86B25"/>
    <w:rsid w:val="00E932D0"/>
    <w:rsid w:val="00EA0F32"/>
    <w:rsid w:val="00EA7920"/>
    <w:rsid w:val="00FA56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8C821-52C4-4F5B-8628-4D5EDA97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6989"/>
    <w:pPr>
      <w:ind w:left="720"/>
      <w:contextualSpacing/>
    </w:pPr>
  </w:style>
  <w:style w:type="table" w:styleId="Tablaconcuadrcula">
    <w:name w:val="Table Grid"/>
    <w:basedOn w:val="Tablanormal"/>
    <w:uiPriority w:val="39"/>
    <w:rsid w:val="00E86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832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32C5"/>
  </w:style>
  <w:style w:type="paragraph" w:styleId="Piedepgina">
    <w:name w:val="footer"/>
    <w:basedOn w:val="Normal"/>
    <w:link w:val="PiedepginaCar"/>
    <w:uiPriority w:val="99"/>
    <w:unhideWhenUsed/>
    <w:rsid w:val="008832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3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91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171</Words>
  <Characters>946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dc:creator>
  <cp:keywords/>
  <dc:description/>
  <cp:lastModifiedBy>Centauri Aldebaran</cp:lastModifiedBy>
  <cp:revision>7</cp:revision>
  <dcterms:created xsi:type="dcterms:W3CDTF">2016-03-08T01:36:00Z</dcterms:created>
  <dcterms:modified xsi:type="dcterms:W3CDTF">2016-07-18T14:31:00Z</dcterms:modified>
</cp:coreProperties>
</file>