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2F9" w:rsidRDefault="00411F8E" w:rsidP="00411F8E">
      <w:pPr>
        <w:adjustRightInd w:val="0"/>
        <w:snapToGrid w:val="0"/>
        <w:spacing w:afterLines="50" w:after="180"/>
        <w:jc w:val="center"/>
      </w:pPr>
      <w:bookmarkStart w:id="0" w:name="RANGE!A1:F44"/>
      <w:r w:rsidRPr="00945C0A">
        <w:rPr>
          <w:rFonts w:ascii="標楷體" w:eastAsia="標楷體" w:hAnsi="標楷體" w:cs="新細明體" w:hint="eastAsia"/>
          <w:b/>
          <w:bCs/>
          <w:kern w:val="0"/>
          <w:szCs w:val="24"/>
        </w:rPr>
        <w:t>富邦綜合證券股份有限公司合併日盛證券股份有限公司並於原址設立42家分公司一覽表</w:t>
      </w:r>
      <w:bookmarkEnd w:id="0"/>
    </w:p>
    <w:tbl>
      <w:tblPr>
        <w:tblW w:w="10208" w:type="dxa"/>
        <w:tblInd w:w="-5" w:type="dxa"/>
        <w:tblCellMar>
          <w:left w:w="28" w:type="dxa"/>
          <w:right w:w="28" w:type="dxa"/>
        </w:tblCellMar>
        <w:tblLook w:val="04A0" w:firstRow="1" w:lastRow="0" w:firstColumn="1" w:lastColumn="0" w:noHBand="0" w:noVBand="1"/>
      </w:tblPr>
      <w:tblGrid>
        <w:gridCol w:w="437"/>
        <w:gridCol w:w="837"/>
        <w:gridCol w:w="1561"/>
        <w:gridCol w:w="4536"/>
        <w:gridCol w:w="1418"/>
        <w:gridCol w:w="1419"/>
      </w:tblGrid>
      <w:tr w:rsidR="00411F8E" w:rsidRPr="00945C0A" w:rsidTr="002C51D2">
        <w:trPr>
          <w:trHeight w:val="628"/>
          <w:tblHeader/>
        </w:trPr>
        <w:tc>
          <w:tcPr>
            <w:tcW w:w="437"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11F8E" w:rsidRPr="00FC04E0" w:rsidRDefault="00411F8E" w:rsidP="00DD0B54">
            <w:pPr>
              <w:widowControl/>
              <w:adjustRightInd w:val="0"/>
              <w:snapToGrid w:val="0"/>
              <w:spacing w:line="280" w:lineRule="exact"/>
              <w:jc w:val="center"/>
              <w:rPr>
                <w:rFonts w:ascii="標楷體" w:eastAsia="標楷體" w:hAnsi="標楷體" w:cs="新細明體"/>
                <w:b/>
                <w:bCs/>
                <w:kern w:val="0"/>
                <w:sz w:val="20"/>
                <w:szCs w:val="20"/>
              </w:rPr>
            </w:pPr>
            <w:r w:rsidRPr="00945C0A">
              <w:rPr>
                <w:rFonts w:ascii="標楷體" w:eastAsia="標楷體" w:hAnsi="標楷體" w:cs="新細明體" w:hint="eastAsia"/>
                <w:b/>
                <w:bCs/>
                <w:kern w:val="0"/>
                <w:sz w:val="20"/>
                <w:szCs w:val="20"/>
              </w:rPr>
              <w:t>序</w:t>
            </w:r>
          </w:p>
          <w:p w:rsidR="00411F8E" w:rsidRPr="00945C0A" w:rsidRDefault="00411F8E" w:rsidP="00DD0B54">
            <w:pPr>
              <w:widowControl/>
              <w:adjustRightInd w:val="0"/>
              <w:snapToGrid w:val="0"/>
              <w:spacing w:line="280" w:lineRule="exact"/>
              <w:jc w:val="center"/>
              <w:rPr>
                <w:rFonts w:ascii="標楷體" w:eastAsia="標楷體" w:hAnsi="標楷體" w:cs="新細明體" w:hint="eastAsia"/>
                <w:b/>
                <w:bCs/>
                <w:kern w:val="0"/>
                <w:sz w:val="20"/>
                <w:szCs w:val="20"/>
              </w:rPr>
            </w:pPr>
            <w:r w:rsidRPr="00945C0A">
              <w:rPr>
                <w:rFonts w:ascii="標楷體" w:eastAsia="標楷體" w:hAnsi="標楷體" w:cs="新細明體" w:hint="eastAsia"/>
                <w:b/>
                <w:bCs/>
                <w:kern w:val="0"/>
                <w:sz w:val="20"/>
                <w:szCs w:val="20"/>
              </w:rPr>
              <w:t>號</w:t>
            </w:r>
          </w:p>
        </w:tc>
        <w:tc>
          <w:tcPr>
            <w:tcW w:w="837" w:type="dxa"/>
            <w:tcBorders>
              <w:top w:val="single" w:sz="4" w:space="0" w:color="auto"/>
              <w:left w:val="nil"/>
              <w:bottom w:val="single" w:sz="4" w:space="0" w:color="auto"/>
              <w:right w:val="single" w:sz="4" w:space="0" w:color="auto"/>
            </w:tcBorders>
            <w:shd w:val="clear" w:color="000000" w:fill="FFFFFF"/>
            <w:vAlign w:val="center"/>
            <w:hideMark/>
          </w:tcPr>
          <w:p w:rsidR="00411F8E" w:rsidRPr="00FC04E0" w:rsidRDefault="00411F8E" w:rsidP="00DD0B54">
            <w:pPr>
              <w:widowControl/>
              <w:adjustRightInd w:val="0"/>
              <w:snapToGrid w:val="0"/>
              <w:spacing w:line="280" w:lineRule="exact"/>
              <w:jc w:val="center"/>
              <w:rPr>
                <w:rFonts w:ascii="標楷體" w:eastAsia="標楷體" w:hAnsi="標楷體" w:cs="新細明體"/>
                <w:b/>
                <w:bCs/>
                <w:kern w:val="0"/>
                <w:sz w:val="20"/>
                <w:szCs w:val="20"/>
              </w:rPr>
            </w:pPr>
            <w:r w:rsidRPr="00945C0A">
              <w:rPr>
                <w:rFonts w:ascii="標楷體" w:eastAsia="標楷體" w:hAnsi="標楷體" w:cs="新細明體" w:hint="eastAsia"/>
                <w:b/>
                <w:bCs/>
                <w:kern w:val="0"/>
                <w:sz w:val="20"/>
                <w:szCs w:val="20"/>
              </w:rPr>
              <w:t>證券商</w:t>
            </w:r>
          </w:p>
          <w:p w:rsidR="00411F8E" w:rsidRPr="00945C0A" w:rsidRDefault="00411F8E" w:rsidP="00DD0B54">
            <w:pPr>
              <w:widowControl/>
              <w:adjustRightInd w:val="0"/>
              <w:snapToGrid w:val="0"/>
              <w:spacing w:line="280" w:lineRule="exact"/>
              <w:jc w:val="center"/>
              <w:rPr>
                <w:rFonts w:ascii="標楷體" w:eastAsia="標楷體" w:hAnsi="標楷體" w:cs="新細明體" w:hint="eastAsia"/>
                <w:b/>
                <w:bCs/>
                <w:kern w:val="0"/>
                <w:sz w:val="20"/>
                <w:szCs w:val="20"/>
              </w:rPr>
            </w:pPr>
            <w:r w:rsidRPr="00945C0A">
              <w:rPr>
                <w:rFonts w:ascii="標楷體" w:eastAsia="標楷體" w:hAnsi="標楷體" w:cs="新細明體" w:hint="eastAsia"/>
                <w:b/>
                <w:bCs/>
                <w:kern w:val="0"/>
                <w:sz w:val="20"/>
                <w:szCs w:val="20"/>
              </w:rPr>
              <w:t>代號</w:t>
            </w:r>
          </w:p>
        </w:tc>
        <w:tc>
          <w:tcPr>
            <w:tcW w:w="1561" w:type="dxa"/>
            <w:tcBorders>
              <w:top w:val="single" w:sz="4" w:space="0" w:color="auto"/>
              <w:left w:val="nil"/>
              <w:bottom w:val="single" w:sz="4" w:space="0" w:color="auto"/>
              <w:right w:val="single" w:sz="4" w:space="0" w:color="auto"/>
            </w:tcBorders>
            <w:shd w:val="clear" w:color="000000" w:fill="FFFFFF"/>
            <w:vAlign w:val="center"/>
            <w:hideMark/>
          </w:tcPr>
          <w:p w:rsidR="00411F8E" w:rsidRPr="00FC04E0" w:rsidRDefault="00411F8E" w:rsidP="00DD0B54">
            <w:pPr>
              <w:widowControl/>
              <w:adjustRightInd w:val="0"/>
              <w:snapToGrid w:val="0"/>
              <w:spacing w:line="280" w:lineRule="exact"/>
              <w:jc w:val="center"/>
              <w:rPr>
                <w:rFonts w:ascii="標楷體" w:eastAsia="標楷體" w:hAnsi="標楷體" w:cs="新細明體"/>
                <w:b/>
                <w:bCs/>
                <w:kern w:val="0"/>
                <w:sz w:val="20"/>
                <w:szCs w:val="20"/>
              </w:rPr>
            </w:pPr>
            <w:r w:rsidRPr="00945C0A">
              <w:rPr>
                <w:rFonts w:ascii="標楷體" w:eastAsia="標楷體" w:hAnsi="標楷體" w:cs="新細明體" w:hint="eastAsia"/>
                <w:b/>
                <w:bCs/>
                <w:kern w:val="0"/>
                <w:sz w:val="20"/>
                <w:szCs w:val="20"/>
              </w:rPr>
              <w:t>證券商</w:t>
            </w:r>
          </w:p>
          <w:p w:rsidR="00411F8E" w:rsidRPr="00945C0A" w:rsidRDefault="00411F8E" w:rsidP="00DD0B54">
            <w:pPr>
              <w:widowControl/>
              <w:adjustRightInd w:val="0"/>
              <w:snapToGrid w:val="0"/>
              <w:spacing w:line="280" w:lineRule="exact"/>
              <w:jc w:val="center"/>
              <w:rPr>
                <w:rFonts w:ascii="標楷體" w:eastAsia="標楷體" w:hAnsi="標楷體" w:cs="新細明體" w:hint="eastAsia"/>
                <w:b/>
                <w:bCs/>
                <w:kern w:val="0"/>
                <w:sz w:val="20"/>
                <w:szCs w:val="20"/>
              </w:rPr>
            </w:pPr>
            <w:r w:rsidRPr="00945C0A">
              <w:rPr>
                <w:rFonts w:ascii="標楷體" w:eastAsia="標楷體" w:hAnsi="標楷體" w:cs="新細明體" w:hint="eastAsia"/>
                <w:b/>
                <w:bCs/>
                <w:kern w:val="0"/>
                <w:sz w:val="20"/>
                <w:szCs w:val="20"/>
              </w:rPr>
              <w:t>名稱</w:t>
            </w:r>
          </w:p>
        </w:tc>
        <w:tc>
          <w:tcPr>
            <w:tcW w:w="4536" w:type="dxa"/>
            <w:tcBorders>
              <w:top w:val="single" w:sz="4" w:space="0" w:color="auto"/>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80" w:lineRule="exact"/>
              <w:jc w:val="center"/>
              <w:rPr>
                <w:rFonts w:ascii="標楷體" w:eastAsia="標楷體" w:hAnsi="標楷體" w:cs="新細明體" w:hint="eastAsia"/>
                <w:b/>
                <w:bCs/>
                <w:kern w:val="0"/>
                <w:sz w:val="20"/>
                <w:szCs w:val="20"/>
              </w:rPr>
            </w:pPr>
            <w:r w:rsidRPr="00945C0A">
              <w:rPr>
                <w:rFonts w:ascii="標楷體" w:eastAsia="標楷體" w:hAnsi="標楷體" w:cs="新細明體" w:hint="eastAsia"/>
                <w:b/>
                <w:bCs/>
                <w:kern w:val="0"/>
                <w:sz w:val="20"/>
                <w:szCs w:val="20"/>
              </w:rPr>
              <w:t>營業處所</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80" w:lineRule="exact"/>
              <w:jc w:val="center"/>
              <w:rPr>
                <w:rFonts w:ascii="標楷體" w:eastAsia="標楷體" w:hAnsi="標楷體" w:cs="新細明體" w:hint="eastAsia"/>
                <w:b/>
                <w:bCs/>
                <w:kern w:val="0"/>
                <w:sz w:val="20"/>
                <w:szCs w:val="20"/>
              </w:rPr>
            </w:pPr>
            <w:r w:rsidRPr="00945C0A">
              <w:rPr>
                <w:rFonts w:ascii="標楷體" w:eastAsia="標楷體" w:hAnsi="標楷體" w:cs="新細明體" w:hint="eastAsia"/>
                <w:b/>
                <w:bCs/>
                <w:kern w:val="0"/>
                <w:sz w:val="20"/>
                <w:szCs w:val="20"/>
              </w:rPr>
              <w:t>電話</w:t>
            </w:r>
          </w:p>
        </w:tc>
        <w:tc>
          <w:tcPr>
            <w:tcW w:w="1419" w:type="dxa"/>
            <w:tcBorders>
              <w:top w:val="single" w:sz="4" w:space="0" w:color="auto"/>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80" w:lineRule="exact"/>
              <w:jc w:val="center"/>
              <w:rPr>
                <w:rFonts w:ascii="標楷體" w:eastAsia="標楷體" w:hAnsi="標楷體" w:cs="新細明體" w:hint="eastAsia"/>
                <w:b/>
                <w:bCs/>
                <w:kern w:val="0"/>
                <w:sz w:val="20"/>
                <w:szCs w:val="20"/>
              </w:rPr>
            </w:pPr>
            <w:r w:rsidRPr="00945C0A">
              <w:rPr>
                <w:rFonts w:ascii="標楷體" w:eastAsia="標楷體" w:hAnsi="標楷體" w:cs="新細明體" w:hint="eastAsia"/>
                <w:b/>
                <w:bCs/>
                <w:kern w:val="0"/>
                <w:sz w:val="20"/>
                <w:szCs w:val="20"/>
              </w:rPr>
              <w:t>傳真</w:t>
            </w:r>
          </w:p>
        </w:tc>
      </w:tr>
      <w:tr w:rsidR="00411F8E" w:rsidRPr="00945C0A" w:rsidTr="00411F8E">
        <w:trPr>
          <w:trHeight w:val="405"/>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961C</w:t>
            </w:r>
          </w:p>
        </w:tc>
        <w:tc>
          <w:tcPr>
            <w:tcW w:w="1561" w:type="dxa"/>
            <w:tcBorders>
              <w:top w:val="nil"/>
              <w:left w:val="nil"/>
              <w:bottom w:val="single" w:sz="4" w:space="0" w:color="auto"/>
              <w:right w:val="single" w:sz="4" w:space="0" w:color="auto"/>
            </w:tcBorders>
            <w:shd w:val="clear" w:color="auto" w:fill="auto"/>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南京分公司</w:t>
            </w:r>
          </w:p>
        </w:tc>
        <w:tc>
          <w:tcPr>
            <w:tcW w:w="4536" w:type="dxa"/>
            <w:tcBorders>
              <w:top w:val="nil"/>
              <w:left w:val="nil"/>
              <w:bottom w:val="single" w:sz="4" w:space="0" w:color="auto"/>
              <w:right w:val="single" w:sz="4" w:space="0" w:color="auto"/>
            </w:tcBorders>
            <w:shd w:val="clear" w:color="auto" w:fill="auto"/>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台北市南京東路2段111號3樓</w:t>
            </w:r>
          </w:p>
        </w:tc>
        <w:tc>
          <w:tcPr>
            <w:tcW w:w="1418"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02-25048888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02-25175408</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961W</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東花蓮分公司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花</w:t>
            </w:r>
            <w:bookmarkStart w:id="1" w:name="_GoBack"/>
            <w:bookmarkEnd w:id="1"/>
            <w:r w:rsidRPr="00945C0A">
              <w:rPr>
                <w:rFonts w:ascii="標楷體" w:eastAsia="標楷體" w:hAnsi="標楷體" w:cs="新細明體" w:hint="eastAsia"/>
                <w:kern w:val="0"/>
                <w:sz w:val="20"/>
                <w:szCs w:val="20"/>
              </w:rPr>
              <w:t>蓮縣花蓮市中山路207號2、3樓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03-8346888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03-8353877</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962U</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縣政分公司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新竹縣竹北市縣政二路273、275號1樓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03-5585988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03-5585986</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4</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961G</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成功分公司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台北市內湖區民權東路6段114號3樓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02-87927888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02-87927887</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5</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961N</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西</w:t>
            </w:r>
            <w:proofErr w:type="gramStart"/>
            <w:r w:rsidRPr="00945C0A">
              <w:rPr>
                <w:rFonts w:ascii="標楷體" w:eastAsia="標楷體" w:hAnsi="標楷體" w:cs="新細明體" w:hint="eastAsia"/>
                <w:kern w:val="0"/>
                <w:sz w:val="20"/>
                <w:szCs w:val="20"/>
              </w:rPr>
              <w:t>壢</w:t>
            </w:r>
            <w:proofErr w:type="gramEnd"/>
            <w:r w:rsidRPr="00945C0A">
              <w:rPr>
                <w:rFonts w:ascii="標楷體" w:eastAsia="標楷體" w:hAnsi="標楷體" w:cs="新細明體" w:hint="eastAsia"/>
                <w:kern w:val="0"/>
                <w:sz w:val="20"/>
                <w:szCs w:val="20"/>
              </w:rPr>
              <w:t>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桃園市中壢區復興路46號4樓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03-4273888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03-4279977</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6</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962C</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東門分公司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新竹市東門街60號3</w:t>
            </w:r>
            <w:r w:rsidRPr="00FC04E0">
              <w:rPr>
                <w:rFonts w:ascii="標楷體" w:eastAsia="標楷體" w:hAnsi="標楷體" w:cs="新細明體" w:hint="eastAsia"/>
                <w:kern w:val="0"/>
                <w:sz w:val="20"/>
                <w:szCs w:val="20"/>
              </w:rPr>
              <w:t>、</w:t>
            </w:r>
            <w:r w:rsidRPr="00945C0A">
              <w:rPr>
                <w:rFonts w:ascii="標楷體" w:eastAsia="標楷體" w:hAnsi="標楷體" w:cs="新細明體" w:hint="eastAsia"/>
                <w:kern w:val="0"/>
                <w:sz w:val="20"/>
                <w:szCs w:val="20"/>
              </w:rPr>
              <w:t>4及6樓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03-5227868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03-5227864</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7</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961H</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新板分公司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新北市板橋區府中路29號4樓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02-29693333</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02-29694121</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8</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961K</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七賢分公司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高雄市七賢二路267號2樓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07-2816888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07-2163350</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961F</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中港分公司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FC04E0">
              <w:rPr>
                <w:rFonts w:ascii="標楷體" w:eastAsia="標楷體" w:hAnsi="標楷體" w:cs="新細明體" w:hint="eastAsia"/>
                <w:kern w:val="0"/>
                <w:sz w:val="20"/>
                <w:szCs w:val="20"/>
              </w:rPr>
              <w:t>台中市台灣大道2</w:t>
            </w:r>
            <w:r w:rsidRPr="00945C0A">
              <w:rPr>
                <w:rFonts w:ascii="標楷體" w:eastAsia="標楷體" w:hAnsi="標楷體" w:cs="新細明體" w:hint="eastAsia"/>
                <w:kern w:val="0"/>
                <w:sz w:val="20"/>
                <w:szCs w:val="20"/>
              </w:rPr>
              <w:t>段573號4樓部分</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04-23278989</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04-23266817</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10</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962F</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北桃園分公司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桃園市中正路1223號2樓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03-3553188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03-3177758</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11</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961E</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府城分公司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台南市東區東門路1段358號2樓之1部分</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06-2208088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06-2089999</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12</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961R</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南員林分公司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彰化縣員林鎮中山路1段753號4、5樓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04-8326118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04-8344194</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13</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961Q</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重新分公司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新北市三重區重新路2段21號4樓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02-29845858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02-29885940</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14</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963B</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北宜蘭分公司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宜蘭縣宜蘭市中山路3段217號2樓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03-9313588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03-9313668</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15</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961J</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興業分公司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嘉義市興業西路342</w:t>
            </w:r>
            <w:r w:rsidRPr="00945C0A">
              <w:rPr>
                <w:rFonts w:ascii="標楷體" w:eastAsia="標楷體" w:hAnsi="標楷體" w:cs="新細明體" w:hint="eastAsia"/>
                <w:color w:val="000000" w:themeColor="text1"/>
                <w:kern w:val="0"/>
                <w:sz w:val="20"/>
                <w:szCs w:val="20"/>
              </w:rPr>
              <w:t>號之</w:t>
            </w:r>
            <w:r w:rsidRPr="00FC04E0">
              <w:rPr>
                <w:rFonts w:ascii="標楷體" w:eastAsia="標楷體" w:hAnsi="標楷體" w:cs="新細明體" w:hint="eastAsia"/>
                <w:color w:val="000000" w:themeColor="text1"/>
                <w:kern w:val="0"/>
                <w:sz w:val="20"/>
                <w:szCs w:val="20"/>
              </w:rPr>
              <w:t xml:space="preserve">1 </w:t>
            </w:r>
            <w:r w:rsidRPr="00945C0A">
              <w:rPr>
                <w:rFonts w:ascii="標楷體" w:eastAsia="標楷體" w:hAnsi="標楷體" w:cs="新細明體" w:hint="eastAsia"/>
                <w:color w:val="000000" w:themeColor="text1"/>
                <w:kern w:val="0"/>
                <w:sz w:val="20"/>
                <w:szCs w:val="20"/>
              </w:rPr>
              <w:t>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05-2860777</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05-2862777</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16</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961D</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忠孝分公司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台北市中正區重慶南路1段10號11樓部分</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02-23117676</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02-23813821</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17</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962L</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雙和分公司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新北市中和區中和路356號3樓及358號</w:t>
            </w:r>
            <w:r w:rsidRPr="00945C0A">
              <w:rPr>
                <w:rFonts w:ascii="標楷體" w:eastAsia="標楷體" w:hAnsi="標楷體" w:cs="新細明體" w:hint="eastAsia"/>
                <w:color w:val="000000" w:themeColor="text1"/>
                <w:kern w:val="0"/>
                <w:sz w:val="20"/>
                <w:szCs w:val="20"/>
              </w:rPr>
              <w:t>3樓之</w:t>
            </w:r>
            <w:r w:rsidRPr="00FC04E0">
              <w:rPr>
                <w:rFonts w:ascii="標楷體" w:eastAsia="標楷體" w:hAnsi="標楷體" w:cs="新細明體" w:hint="eastAsia"/>
                <w:color w:val="000000" w:themeColor="text1"/>
                <w:kern w:val="0"/>
                <w:sz w:val="20"/>
                <w:szCs w:val="20"/>
              </w:rPr>
              <w:t>1</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02-29206868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02-29206500</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18</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961L</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士林分公司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台北市士林區文林路338號2樓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02-28831515</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02-28831435</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19</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961M</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木柵分公司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台北市木柵路3段96號4樓之1</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02-22342616</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02-29392291</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20</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963A</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八德分公司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桃園市八德區介壽路1段919號地下1樓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03-3622888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03-3629701</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21</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961S</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景美分公司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台北市羅斯福路6段403號3樓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02-29353966</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02-29309166</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22</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961V</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板橋中山分公司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新北市板橋區三民路1段210號4樓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02-29559000</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02-29527700</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23</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961X</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大墩分公司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台中市大墩路709號1、2樓</w:t>
            </w:r>
            <w:r w:rsidRPr="00FC04E0">
              <w:rPr>
                <w:rFonts w:ascii="標楷體" w:eastAsia="標楷體" w:hAnsi="標楷體" w:cs="新細明體" w:hint="eastAsia"/>
                <w:kern w:val="0"/>
                <w:sz w:val="20"/>
                <w:szCs w:val="20"/>
              </w:rPr>
              <w:t>及</w:t>
            </w:r>
            <w:r w:rsidRPr="00945C0A">
              <w:rPr>
                <w:rFonts w:ascii="標楷體" w:eastAsia="標楷體" w:hAnsi="標楷體" w:cs="新細明體" w:hint="eastAsia"/>
                <w:kern w:val="0"/>
                <w:sz w:val="20"/>
                <w:szCs w:val="20"/>
              </w:rPr>
              <w:t>地下1樓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04-23288898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04-23289469</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24</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961Y</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屏東分公司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屏東市中正路125號3樓之1及3樓之2</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08-7663888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08-7333088</w:t>
            </w:r>
          </w:p>
        </w:tc>
      </w:tr>
      <w:tr w:rsidR="00411F8E" w:rsidRPr="00945C0A" w:rsidTr="00411F8E">
        <w:trPr>
          <w:trHeight w:val="42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25</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961Z</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永康分公司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台南市永康區大灣路856號部分</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06-3113888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06-3115887</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26</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962A</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信義分公司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台北市基隆路2段109號2樓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02-27390369</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02-27390818</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27</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962B</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二林分公司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彰化縣二林鎮中山路116號4、5樓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04-8951808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04-8951820</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28</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962D</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新莊分公司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新北市新莊區中正路383號2樓及3樓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02-22019789</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02-22020123</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29</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962G</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斗六分公司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雲林縣斗六市中山路72號2樓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05-5351010</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05-5324486</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30</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962H</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鳳山分公司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高雄市鳳山區光遠路163號2樓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07-7462488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07-7103788</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31</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962K</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中和分公司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新北市中和區中和路35號4樓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02-22493366</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02-22485356</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32</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962R</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園區分公司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新竹市建中路37號1樓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03-5717666</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03-5745522</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33</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963L</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豐原分公司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台中市豐原區三民路95號4、5樓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04-25229688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04-25156791</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34</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962J</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三峽分公司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新北市三峽區文化路59號4樓之1</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02-26748988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02-26748839</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35</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962V</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復興分公司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台北市復興北路57號2樓之2</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02-87718888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02-27786773</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36</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962W</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龍潭分公司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桃園市龍潭區大昌路一段86號1樓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03-4802000</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03-4800358</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lastRenderedPageBreak/>
              <w:t>37</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962E</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樹林分公司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新北市樹林區中山路1段100、102號4樓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02-26869968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02-26869936</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38</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962P</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頭份分公司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苗栗縣頭份鎮中華路926號2、4樓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037-663888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037-669358</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39</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962Q</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北高雄分公司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高雄市鼓山區華榮路391號1、2樓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07-5501768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07-5505300</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40</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961P</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和美分公司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彰化縣和美鎮彰美路5段300號3樓及4樓部分</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04-7565988</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04-7566464</w:t>
            </w:r>
          </w:p>
        </w:tc>
      </w:tr>
      <w:tr w:rsidR="00411F8E" w:rsidRPr="00945C0A" w:rsidTr="00411F8E">
        <w:trPr>
          <w:trHeight w:val="360"/>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41</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962X</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文化分公司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新北市板橋區文化路2段182巷1弄2號3樓</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02-22569999</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02-22542527</w:t>
            </w:r>
          </w:p>
        </w:tc>
      </w:tr>
      <w:tr w:rsidR="00411F8E" w:rsidRPr="00945C0A" w:rsidTr="00411F8E">
        <w:trPr>
          <w:trHeight w:val="648"/>
        </w:trPr>
        <w:tc>
          <w:tcPr>
            <w:tcW w:w="437" w:type="dxa"/>
            <w:tcBorders>
              <w:top w:val="nil"/>
              <w:left w:val="single" w:sz="4" w:space="0" w:color="auto"/>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42</w:t>
            </w:r>
          </w:p>
        </w:tc>
        <w:tc>
          <w:tcPr>
            <w:tcW w:w="837"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962Y</w:t>
            </w:r>
          </w:p>
        </w:tc>
        <w:tc>
          <w:tcPr>
            <w:tcW w:w="1561"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jc w:val="center"/>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土城分公司</w:t>
            </w:r>
          </w:p>
        </w:tc>
        <w:tc>
          <w:tcPr>
            <w:tcW w:w="4536"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新北市土城區中央路2段324之5號2樓、324之6號2樓部分、324之7號2樓部分及324之8號2樓部分</w:t>
            </w:r>
          </w:p>
        </w:tc>
        <w:tc>
          <w:tcPr>
            <w:tcW w:w="1418" w:type="dxa"/>
            <w:tcBorders>
              <w:top w:val="nil"/>
              <w:left w:val="nil"/>
              <w:bottom w:val="single" w:sz="4" w:space="0" w:color="auto"/>
              <w:right w:val="single" w:sz="4" w:space="0" w:color="auto"/>
            </w:tcBorders>
            <w:shd w:val="clear" w:color="000000" w:fill="FFFFFF"/>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02-82613366</w:t>
            </w:r>
          </w:p>
        </w:tc>
        <w:tc>
          <w:tcPr>
            <w:tcW w:w="1419" w:type="dxa"/>
            <w:tcBorders>
              <w:top w:val="nil"/>
              <w:left w:val="nil"/>
              <w:bottom w:val="single" w:sz="4" w:space="0" w:color="auto"/>
              <w:right w:val="single" w:sz="4" w:space="0" w:color="auto"/>
            </w:tcBorders>
            <w:shd w:val="clear" w:color="000000" w:fill="FFFFFF"/>
            <w:noWrap/>
            <w:vAlign w:val="center"/>
            <w:hideMark/>
          </w:tcPr>
          <w:p w:rsidR="00411F8E" w:rsidRPr="00945C0A" w:rsidRDefault="00411F8E" w:rsidP="00DD0B54">
            <w:pPr>
              <w:widowControl/>
              <w:adjustRightInd w:val="0"/>
              <w:snapToGrid w:val="0"/>
              <w:spacing w:line="240" w:lineRule="exact"/>
              <w:rPr>
                <w:rFonts w:ascii="標楷體" w:eastAsia="標楷體" w:hAnsi="標楷體" w:cs="新細明體" w:hint="eastAsia"/>
                <w:kern w:val="0"/>
                <w:sz w:val="20"/>
                <w:szCs w:val="20"/>
              </w:rPr>
            </w:pPr>
            <w:r w:rsidRPr="00945C0A">
              <w:rPr>
                <w:rFonts w:ascii="標楷體" w:eastAsia="標楷體" w:hAnsi="標楷體" w:cs="新細明體" w:hint="eastAsia"/>
                <w:kern w:val="0"/>
                <w:sz w:val="20"/>
                <w:szCs w:val="20"/>
              </w:rPr>
              <w:t>02-82616162</w:t>
            </w:r>
          </w:p>
        </w:tc>
      </w:tr>
    </w:tbl>
    <w:p w:rsidR="00411F8E" w:rsidRDefault="00411F8E">
      <w:pPr>
        <w:rPr>
          <w:rFonts w:hint="eastAsia"/>
        </w:rPr>
      </w:pPr>
    </w:p>
    <w:sectPr w:rsidR="00411F8E" w:rsidSect="00797D04">
      <w:footerReference w:type="default" r:id="rId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650F" w:rsidRDefault="003C650F" w:rsidP="00FE36F2">
      <w:r>
        <w:separator/>
      </w:r>
    </w:p>
  </w:endnote>
  <w:endnote w:type="continuationSeparator" w:id="0">
    <w:p w:rsidR="003C650F" w:rsidRDefault="003C650F" w:rsidP="00FE3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6173519"/>
      <w:docPartObj>
        <w:docPartGallery w:val="Page Numbers (Bottom of Page)"/>
        <w:docPartUnique/>
      </w:docPartObj>
    </w:sdtPr>
    <w:sdtContent>
      <w:p w:rsidR="00FE36F2" w:rsidRDefault="00FE36F2">
        <w:pPr>
          <w:pStyle w:val="a5"/>
          <w:jc w:val="center"/>
        </w:pPr>
        <w:r>
          <w:fldChar w:fldCharType="begin"/>
        </w:r>
        <w:r>
          <w:instrText>PAGE   \* MERGEFORMAT</w:instrText>
        </w:r>
        <w:r>
          <w:fldChar w:fldCharType="separate"/>
        </w:r>
        <w:r w:rsidR="002C51D2" w:rsidRPr="002C51D2">
          <w:rPr>
            <w:noProof/>
            <w:lang w:val="zh-TW"/>
          </w:rPr>
          <w:t>2</w:t>
        </w:r>
        <w:r>
          <w:fldChar w:fldCharType="end"/>
        </w:r>
      </w:p>
    </w:sdtContent>
  </w:sdt>
  <w:p w:rsidR="00FE36F2" w:rsidRDefault="00FE36F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650F" w:rsidRDefault="003C650F" w:rsidP="00FE36F2">
      <w:r>
        <w:separator/>
      </w:r>
    </w:p>
  </w:footnote>
  <w:footnote w:type="continuationSeparator" w:id="0">
    <w:p w:rsidR="003C650F" w:rsidRDefault="003C650F" w:rsidP="00FE36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C0A"/>
    <w:rsid w:val="000E3546"/>
    <w:rsid w:val="002B68A3"/>
    <w:rsid w:val="002C51D2"/>
    <w:rsid w:val="00305901"/>
    <w:rsid w:val="0035621C"/>
    <w:rsid w:val="003C650F"/>
    <w:rsid w:val="00411F8E"/>
    <w:rsid w:val="00797D04"/>
    <w:rsid w:val="008372F9"/>
    <w:rsid w:val="00843C21"/>
    <w:rsid w:val="009170C7"/>
    <w:rsid w:val="00934C66"/>
    <w:rsid w:val="00945C0A"/>
    <w:rsid w:val="00A7239E"/>
    <w:rsid w:val="00EE52DC"/>
    <w:rsid w:val="00FC04E0"/>
    <w:rsid w:val="00FE36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D5A23"/>
  <w15:chartTrackingRefBased/>
  <w15:docId w15:val="{C86296C5-0F57-41BB-99C1-8A166A1A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E36F2"/>
    <w:pPr>
      <w:tabs>
        <w:tab w:val="center" w:pos="4153"/>
        <w:tab w:val="right" w:pos="8306"/>
      </w:tabs>
      <w:snapToGrid w:val="0"/>
    </w:pPr>
    <w:rPr>
      <w:sz w:val="20"/>
      <w:szCs w:val="20"/>
    </w:rPr>
  </w:style>
  <w:style w:type="character" w:customStyle="1" w:styleId="a4">
    <w:name w:val="頁首 字元"/>
    <w:basedOn w:val="a0"/>
    <w:link w:val="a3"/>
    <w:uiPriority w:val="99"/>
    <w:rsid w:val="00FE36F2"/>
    <w:rPr>
      <w:sz w:val="20"/>
      <w:szCs w:val="20"/>
    </w:rPr>
  </w:style>
  <w:style w:type="paragraph" w:styleId="a5">
    <w:name w:val="footer"/>
    <w:basedOn w:val="a"/>
    <w:link w:val="a6"/>
    <w:uiPriority w:val="99"/>
    <w:unhideWhenUsed/>
    <w:rsid w:val="00FE36F2"/>
    <w:pPr>
      <w:tabs>
        <w:tab w:val="center" w:pos="4153"/>
        <w:tab w:val="right" w:pos="8306"/>
      </w:tabs>
      <w:snapToGrid w:val="0"/>
    </w:pPr>
    <w:rPr>
      <w:sz w:val="20"/>
      <w:szCs w:val="20"/>
    </w:rPr>
  </w:style>
  <w:style w:type="character" w:customStyle="1" w:styleId="a6">
    <w:name w:val="頁尾 字元"/>
    <w:basedOn w:val="a0"/>
    <w:link w:val="a5"/>
    <w:uiPriority w:val="99"/>
    <w:rsid w:val="00FE36F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80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A3B"/>
    <w:rsid w:val="00325784"/>
    <w:rsid w:val="00D61A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75E5BDCD36459889E2AF6E30AA9635">
    <w:name w:val="B775E5BDCD36459889E2AF6E30AA9635"/>
    <w:rsid w:val="00D61A3B"/>
    <w:pPr>
      <w:widowControl w:val="0"/>
    </w:pPr>
  </w:style>
  <w:style w:type="character" w:styleId="a3">
    <w:name w:val="Placeholder Text"/>
    <w:basedOn w:val="a0"/>
    <w:uiPriority w:val="99"/>
    <w:semiHidden/>
    <w:rsid w:val="00D61A3B"/>
    <w:rPr>
      <w:color w:val="808080"/>
    </w:rPr>
  </w:style>
  <w:style w:type="paragraph" w:customStyle="1" w:styleId="F1C2A08800A44FA0A9952AFF8384EEC6">
    <w:name w:val="F1C2A08800A44FA0A9952AFF8384EEC6"/>
    <w:rsid w:val="00D61A3B"/>
    <w:pPr>
      <w:widowControl w:val="0"/>
    </w:pPr>
  </w:style>
  <w:style w:type="paragraph" w:customStyle="1" w:styleId="505F81C92E4046B18EF6B27BB72EBC10">
    <w:name w:val="505F81C92E4046B18EF6B27BB72EBC10"/>
    <w:rsid w:val="00D61A3B"/>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364</Words>
  <Characters>2080</Characters>
  <Application>Microsoft Office Word</Application>
  <DocSecurity>0</DocSecurity>
  <Lines>17</Lines>
  <Paragraphs>4</Paragraphs>
  <ScaleCrop>false</ScaleCrop>
  <Company>TWSE 臺灣證券交易所</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翁淑如</dc:creator>
  <cp:keywords/>
  <dc:description/>
  <cp:lastModifiedBy>翁淑如</cp:lastModifiedBy>
  <cp:revision>52</cp:revision>
  <dcterms:created xsi:type="dcterms:W3CDTF">2023-03-28T01:20:00Z</dcterms:created>
  <dcterms:modified xsi:type="dcterms:W3CDTF">2023-03-28T01:54:00Z</dcterms:modified>
</cp:coreProperties>
</file>