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color w:val="9C6B2E"/>
          <w:spacing w:val="20"/>
          <w:sz w:val="22"/>
          <w:szCs w:val="22"/>
        </w:rPr>
        <w:t xml:space="preserve">NOCTURNE &amp; CO.</w:t>
      </w:r>
    </w:p>
    <w:p>
      <w:pPr>
        <w:spacing w:after="120"/>
      </w:pPr>
      <w:r>
        <w:rPr>
          <w:rFonts w:ascii="Georgia" w:cs="Georgia" w:eastAsia="Georgia" w:hAnsi="Georgia"/>
          <w:b/>
          <w:bCs/>
          <w:color w:val="1D2B22"/>
          <w:sz w:val="48"/>
          <w:szCs w:val="48"/>
        </w:rPr>
        <w:t xml:space="preserve">Frequently Asked Questions</w:t>
      </w:r>
    </w:p>
    <w:p>
      <w:pPr>
        <w:pBdr>
          <w:bottom w:val="single" w:color="9C6B2E" w:sz="4" w:space="8"/>
        </w:pBdr>
        <w:spacing w:after="400"/>
      </w:pPr>
      <w:r>
        <w:rPr>
          <w:rFonts w:ascii="Georgia" w:cs="Georgia" w:eastAsia="Georgia" w:hAnsi="Georgia"/>
          <w:i/>
          <w:iCs/>
          <w:color w:val="5B5B55"/>
          <w:sz w:val="22"/>
          <w:szCs w:val="22"/>
        </w:rPr>
        <w:t xml:space="preserve">Orders, candle care, refills, returns and wholesale — answered in one place.</w:t>
      </w:r>
    </w:p>
    <w:p>
      <w:pPr>
        <w:pStyle w:val="Heading1"/>
        <w:pBdr>
          <w:bottom w:val="single" w:color="9C6B2E" w:sz="6" w:space="6"/>
        </w:pBdr>
        <w:spacing w:after="200" w:before="440"/>
      </w:pPr>
      <w:r>
        <w:rPr>
          <w:rFonts w:ascii="Georgia" w:cs="Georgia" w:eastAsia="Georgia" w:hAnsi="Georgia"/>
          <w:b/>
          <w:bCs/>
          <w:color w:val="1D2B22"/>
          <w:sz w:val="28"/>
          <w:szCs w:val="28"/>
        </w:rPr>
        <w:t xml:space="preserve">Orders &amp; Shipping</w:t>
      </w:r>
    </w:p>
    <w:p>
      <w:pPr>
        <w:spacing w:after="60" w:before="260"/>
      </w:pPr>
      <w:r>
        <w:rPr>
          <w:rFonts w:ascii="Georgia" w:cs="Georgia" w:eastAsia="Georgia" w:hAnsi="Georgia"/>
          <w:b/>
          <w:bCs/>
          <w:color w:val="1D2B22"/>
          <w:sz w:val="24"/>
          <w:szCs w:val="24"/>
        </w:rPr>
        <w:t xml:space="preserve">How long does an order take to arrive?</w:t>
      </w:r>
    </w:p>
    <w:p>
      <w:pPr>
        <w:spacing w:after="80"/>
      </w:pPr>
      <w:r>
        <w:rPr>
          <w:rFonts w:ascii="Calibri" w:cs="Calibri" w:eastAsia="Calibri" w:hAnsi="Calibri"/>
          <w:color w:val="3A3A35"/>
          <w:sz w:val="22"/>
          <w:szCs w:val="22"/>
        </w:rPr>
        <w:t xml:space="preserve">Everything ships within three working days of being poured or packed. Once it leaves the glasshouse, standard delivery takes 2–4 working days within the UK, and 5–10 working days for international orders.</w:t>
      </w:r>
    </w:p>
    <w:p>
      <w:pPr>
        <w:spacing w:after="60" w:before="260"/>
      </w:pPr>
      <w:r>
        <w:rPr>
          <w:rFonts w:ascii="Georgia" w:cs="Georgia" w:eastAsia="Georgia" w:hAnsi="Georgia"/>
          <w:b/>
          <w:bCs/>
          <w:color w:val="1D2B22"/>
          <w:sz w:val="24"/>
          <w:szCs w:val="24"/>
        </w:rPr>
        <w:t xml:space="preserve">Do you ship outside the UK?</w:t>
      </w:r>
    </w:p>
    <w:p>
      <w:pPr>
        <w:spacing w:after="80"/>
      </w:pPr>
      <w:r>
        <w:rPr>
          <w:rFonts w:ascii="Calibri" w:cs="Calibri" w:eastAsia="Calibri" w:hAnsi="Calibri"/>
          <w:color w:val="3A3A35"/>
          <w:sz w:val="22"/>
          <w:szCs w:val="22"/>
        </w:rPr>
        <w:t xml:space="preserve">Yes — we ship across Europe and North America. Candles are packed in double-walled boxes with straw fill, so breakages are rare, but do get in touch if anything arrives damaged.</w:t>
      </w:r>
    </w:p>
    <w:p>
      <w:pPr>
        <w:spacing w:after="60" w:before="260"/>
      </w:pPr>
      <w:r>
        <w:rPr>
          <w:rFonts w:ascii="Georgia" w:cs="Georgia" w:eastAsia="Georgia" w:hAnsi="Georgia"/>
          <w:b/>
          <w:bCs/>
          <w:color w:val="1D2B22"/>
          <w:sz w:val="24"/>
          <w:szCs w:val="24"/>
        </w:rPr>
        <w:t xml:space="preserve">Can I change or cancel my order after checkout?</w:t>
      </w:r>
    </w:p>
    <w:p>
      <w:pPr>
        <w:spacing w:after="80"/>
      </w:pPr>
      <w:r>
        <w:rPr>
          <w:rFonts w:ascii="Calibri" w:cs="Calibri" w:eastAsia="Calibri" w:hAnsi="Calibri"/>
          <w:color w:val="3A3A35"/>
          <w:sz w:val="22"/>
          <w:szCs w:val="22"/>
        </w:rPr>
        <w:t xml:space="preserve">If it hasn't been packed yet, yes — email us as soon as possible with your order details. Once a box has been sealed for courier pickup, we usually can't intercept it, but we'll always sort out returns instead.</w:t>
      </w:r>
    </w:p>
    <w:p>
      <w:pPr>
        <w:pStyle w:val="Heading1"/>
        <w:pBdr>
          <w:bottom w:val="single" w:color="9C6B2E" w:sz="6" w:space="6"/>
        </w:pBdr>
        <w:spacing w:after="200" w:before="440"/>
      </w:pPr>
      <w:r>
        <w:rPr>
          <w:rFonts w:ascii="Georgia" w:cs="Georgia" w:eastAsia="Georgia" w:hAnsi="Georgia"/>
          <w:b/>
          <w:bCs/>
          <w:color w:val="1D2B22"/>
          <w:sz w:val="28"/>
          <w:szCs w:val="28"/>
        </w:rPr>
        <w:t xml:space="preserve">Candle Care &amp; Burning</w:t>
      </w:r>
    </w:p>
    <w:p>
      <w:pPr>
        <w:spacing w:after="60" w:before="260"/>
      </w:pPr>
      <w:r>
        <w:rPr>
          <w:rFonts w:ascii="Georgia" w:cs="Georgia" w:eastAsia="Georgia" w:hAnsi="Georgia"/>
          <w:b/>
          <w:bCs/>
          <w:color w:val="1D2B22"/>
          <w:sz w:val="24"/>
          <w:szCs w:val="24"/>
        </w:rPr>
        <w:t xml:space="preserve">How long does each candle burn for?</w:t>
      </w:r>
    </w:p>
    <w:p>
      <w:pPr>
        <w:spacing w:after="80"/>
      </w:pPr>
      <w:r>
        <w:rPr>
          <w:rFonts w:ascii="Calibri" w:cs="Calibri" w:eastAsia="Calibri" w:hAnsi="Calibri"/>
          <w:color w:val="3A3A35"/>
          <w:sz w:val="22"/>
          <w:szCs w:val="22"/>
        </w:rPr>
        <w:t xml:space="preserve">Our 220g candles run for roughly 45–50 hours, and the 260g candles for 55–60 hours, burned in two-to-three hour sessions so the wax pool has time to fully melt each time.</w:t>
      </w:r>
    </w:p>
    <w:p>
      <w:pPr>
        <w:spacing w:after="60" w:before="260"/>
      </w:pPr>
      <w:r>
        <w:rPr>
          <w:rFonts w:ascii="Georgia" w:cs="Georgia" w:eastAsia="Georgia" w:hAnsi="Georgia"/>
          <w:b/>
          <w:bCs/>
          <w:color w:val="1D2B22"/>
          <w:sz w:val="24"/>
          <w:szCs w:val="24"/>
        </w:rPr>
        <w:t xml:space="preserve">Why is my candle tunnelling?</w:t>
      </w:r>
    </w:p>
    <w:p>
      <w:pPr>
        <w:spacing w:after="80"/>
      </w:pPr>
      <w:r>
        <w:rPr>
          <w:rFonts w:ascii="Calibri" w:cs="Calibri" w:eastAsia="Calibri" w:hAnsi="Calibri"/>
          <w:color w:val="3A3A35"/>
          <w:sz w:val="22"/>
          <w:szCs w:val="22"/>
        </w:rPr>
        <w:t xml:space="preserve">Almost always it's from short first burns. Let the very first burn run until the wax has melted edge to edge, even if that takes a couple of hours — that sets the “memory ring” for every burn after it.</w:t>
      </w:r>
    </w:p>
    <w:p>
      <w:pPr>
        <w:spacing w:after="60" w:before="260"/>
      </w:pPr>
      <w:r>
        <w:rPr>
          <w:rFonts w:ascii="Georgia" w:cs="Georgia" w:eastAsia="Georgia" w:hAnsi="Georgia"/>
          <w:b/>
          <w:bCs/>
          <w:color w:val="1D2B22"/>
          <w:sz w:val="24"/>
          <w:szCs w:val="24"/>
        </w:rPr>
        <w:t xml:space="preserve">How do I use the wick trimmer and snuffer?</w:t>
      </w:r>
    </w:p>
    <w:p>
      <w:pPr>
        <w:spacing w:after="80"/>
      </w:pPr>
      <w:r>
        <w:rPr>
          <w:rFonts w:ascii="Calibri" w:cs="Calibri" w:eastAsia="Calibri" w:hAnsi="Calibri"/>
          <w:color w:val="3A3A35"/>
          <w:sz w:val="22"/>
          <w:szCs w:val="22"/>
        </w:rPr>
        <w:t xml:space="preserve">Trim the wick to about 5mm before every burn — the angled brass trimmer is built for this. Use the glass snuffer to lower over the flame and cut off its air, rather than blowing it out, which keeps the wax free of soot.</w:t>
      </w:r>
    </w:p>
    <w:p>
      <w:pPr>
        <w:pStyle w:val="Heading1"/>
        <w:pBdr>
          <w:bottom w:val="single" w:color="9C6B2E" w:sz="6" w:space="6"/>
        </w:pBdr>
        <w:spacing w:after="200" w:before="440"/>
      </w:pPr>
      <w:r>
        <w:rPr>
          <w:rFonts w:ascii="Georgia" w:cs="Georgia" w:eastAsia="Georgia" w:hAnsi="Georgia"/>
          <w:b/>
          <w:bCs/>
          <w:color w:val="1D2B22"/>
          <w:sz w:val="28"/>
          <w:szCs w:val="28"/>
        </w:rPr>
        <w:t xml:space="preserve">Refills &amp; Returns</w:t>
      </w:r>
    </w:p>
    <w:p>
      <w:pPr>
        <w:spacing w:after="60" w:before="260"/>
      </w:pPr>
      <w:r>
        <w:rPr>
          <w:rFonts w:ascii="Georgia" w:cs="Georgia" w:eastAsia="Georgia" w:hAnsi="Georgia"/>
          <w:b/>
          <w:bCs/>
          <w:color w:val="1D2B22"/>
          <w:sz w:val="24"/>
          <w:szCs w:val="24"/>
        </w:rPr>
        <w:t xml:space="preserve">How does the refill counter work?</w:t>
      </w:r>
    </w:p>
    <w:p>
      <w:pPr>
        <w:spacing w:after="80"/>
      </w:pPr>
      <w:r>
        <w:rPr>
          <w:rFonts w:ascii="Calibri" w:cs="Calibri" w:eastAsia="Calibri" w:hAnsi="Calibri"/>
          <w:color w:val="3A3A35"/>
          <w:sz w:val="22"/>
          <w:szCs w:val="22"/>
        </w:rPr>
        <w:t xml:space="preserve">Bring any empty Nocturne &amp; Co. jar to the studio on a Saturday. We clean it and pour your choice of scent at two-thirds of the standard price — no appointment needed.</w:t>
      </w:r>
    </w:p>
    <w:p>
      <w:pPr>
        <w:spacing w:after="60" w:before="260"/>
      </w:pPr>
      <w:r>
        <w:rPr>
          <w:rFonts w:ascii="Georgia" w:cs="Georgia" w:eastAsia="Georgia" w:hAnsi="Georgia"/>
          <w:b/>
          <w:bCs/>
          <w:color w:val="1D2B22"/>
          <w:sz w:val="24"/>
          <w:szCs w:val="24"/>
        </w:rPr>
        <w:t xml:space="preserve">What's your returns policy?</w:t>
      </w:r>
    </w:p>
    <w:p>
      <w:pPr>
        <w:spacing w:after="80"/>
      </w:pPr>
      <w:r>
        <w:rPr>
          <w:rFonts w:ascii="Calibri" w:cs="Calibri" w:eastAsia="Calibri" w:hAnsi="Calibri"/>
          <w:color w:val="3A3A35"/>
          <w:sz w:val="22"/>
          <w:szCs w:val="22"/>
        </w:rPr>
        <w:t xml:space="preserve">Unused, unopened items can be returned within 30 days for a full refund. Because scent is personal, we can't accept a burned candle back, but if something arrived faulty or damaged, we'll replace or refund it — no returns shipping cost to you.</w:t>
      </w:r>
    </w:p>
    <w:p>
      <w:pPr>
        <w:pStyle w:val="Heading1"/>
        <w:pBdr>
          <w:bottom w:val="single" w:color="9C6B2E" w:sz="6" w:space="6"/>
        </w:pBdr>
        <w:spacing w:after="200" w:before="440"/>
      </w:pPr>
      <w:r>
        <w:rPr>
          <w:rFonts w:ascii="Georgia" w:cs="Georgia" w:eastAsia="Georgia" w:hAnsi="Georgia"/>
          <w:b/>
          <w:bCs/>
          <w:color w:val="1D2B22"/>
          <w:sz w:val="28"/>
          <w:szCs w:val="28"/>
        </w:rPr>
        <w:t xml:space="preserve">Wholesale &amp; Other</w:t>
      </w:r>
    </w:p>
    <w:p>
      <w:pPr>
        <w:spacing w:after="60" w:before="260"/>
      </w:pPr>
      <w:r>
        <w:rPr>
          <w:rFonts w:ascii="Georgia" w:cs="Georgia" w:eastAsia="Georgia" w:hAnsi="Georgia"/>
          <w:b/>
          <w:bCs/>
          <w:color w:val="1D2B22"/>
          <w:sz w:val="24"/>
          <w:szCs w:val="24"/>
        </w:rPr>
        <w:t xml:space="preserve">Do you offer wholesale for shops?</w:t>
      </w:r>
    </w:p>
    <w:p>
      <w:pPr>
        <w:spacing w:after="80"/>
      </w:pPr>
      <w:r>
        <w:rPr>
          <w:rFonts w:ascii="Calibri" w:cs="Calibri" w:eastAsia="Calibri" w:hAnsi="Calibri"/>
          <w:color w:val="3A3A35"/>
          <w:sz w:val="22"/>
          <w:szCs w:val="22"/>
        </w:rPr>
        <w:t xml:space="preserve">Yes, on a small number of accounts each year, since our runs are limited. Reach out through the contact page with your shop details and we'll send over the wholesale terms.</w:t>
      </w:r>
    </w:p>
    <w:p>
      <w:pPr>
        <w:spacing w:after="60" w:before="260"/>
      </w:pPr>
      <w:r>
        <w:rPr>
          <w:rFonts w:ascii="Georgia" w:cs="Georgia" w:eastAsia="Georgia" w:hAnsi="Georgia"/>
          <w:b/>
          <w:bCs/>
          <w:color w:val="1D2B22"/>
          <w:sz w:val="24"/>
          <w:szCs w:val="24"/>
        </w:rPr>
        <w:t xml:space="preserve">Are your fragrances tested on animals?</w:t>
      </w:r>
    </w:p>
    <w:p>
      <w:pPr>
        <w:spacing w:after="80"/>
      </w:pPr>
      <w:r>
        <w:rPr>
          <w:rFonts w:ascii="Calibri" w:cs="Calibri" w:eastAsia="Calibri" w:hAnsi="Calibri"/>
          <w:color w:val="3A3A35"/>
          <w:sz w:val="22"/>
          <w:szCs w:val="22"/>
        </w:rPr>
        <w:t xml:space="preserve">Never. All of our fragrance oils are cruelty-free, and every finished candle is patch-tested on our own team before it goes into a run.</w:t>
      </w:r>
    </w:p>
    <w:p>
      <w:pPr>
        <w:pBdr>
          <w:top w:val="single" w:color="9C6B2E" w:sz="4" w:space="8"/>
        </w:pBdr>
        <w:spacing w:before="500"/>
      </w:pPr>
      <w:r>
        <w:rPr>
          <w:rFonts w:ascii="Georgia" w:cs="Georgia" w:eastAsia="Georgia" w:hAnsi="Georgia"/>
          <w:i/>
          <w:iCs/>
          <w:color w:val="5B5B55"/>
          <w:sz w:val="21"/>
          <w:szCs w:val="21"/>
        </w:rPr>
        <w:t xml:space="preserve">Still have a question? Write to hello@nocturneandco.studio — we reply within one working day.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2026-09-05T07:43:31.085Z</dcterms:created>
  <dcterms:modified xsi:type="dcterms:W3CDTF">2026-09-05T07:43:31.097Z</dcterms:modified>
</cp:coreProperties>
</file>

<file path=docProps/custom.xml><?xml version="1.0" encoding="utf-8"?>
<Properties xmlns="http://schemas.openxmlformats.org/officeDocument/2006/custom-properties" xmlns:vt="http://schemas.openxmlformats.org/officeDocument/2006/docPropsVTypes"/>
</file>