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FA6E" w14:textId="2C304183" w:rsidR="00722D14" w:rsidRDefault="006212A1">
      <w:pPr>
        <w:rPr>
          <w:b/>
          <w:bCs/>
          <w:sz w:val="36"/>
          <w:szCs w:val="36"/>
        </w:rPr>
      </w:pPr>
      <w:r w:rsidRPr="006212A1">
        <w:rPr>
          <w:b/>
          <w:bCs/>
          <w:sz w:val="36"/>
          <w:szCs w:val="36"/>
        </w:rPr>
        <w:t xml:space="preserve">Testable Code with </w:t>
      </w:r>
      <w:proofErr w:type="spellStart"/>
      <w:r w:rsidRPr="006212A1">
        <w:rPr>
          <w:b/>
          <w:bCs/>
          <w:sz w:val="36"/>
          <w:szCs w:val="36"/>
        </w:rPr>
        <w:t>Moq</w:t>
      </w:r>
      <w:proofErr w:type="spellEnd"/>
      <w:r w:rsidRPr="006212A1">
        <w:rPr>
          <w:b/>
          <w:bCs/>
          <w:sz w:val="36"/>
          <w:szCs w:val="36"/>
        </w:rPr>
        <w:t xml:space="preserve"> using </w:t>
      </w:r>
      <w:proofErr w:type="spellStart"/>
      <w:r w:rsidRPr="006212A1">
        <w:rPr>
          <w:b/>
          <w:bCs/>
          <w:sz w:val="36"/>
          <w:szCs w:val="36"/>
        </w:rPr>
        <w:t>NUnit</w:t>
      </w:r>
      <w:proofErr w:type="spellEnd"/>
    </w:p>
    <w:p w14:paraId="1578E6CC" w14:textId="77772B0F" w:rsidR="006212A1" w:rsidRPr="006212A1" w:rsidRDefault="006212A1">
      <w:pPr>
        <w:rPr>
          <w:b/>
          <w:bCs/>
        </w:rPr>
      </w:pPr>
      <w:proofErr w:type="spellStart"/>
      <w:r>
        <w:rPr>
          <w:b/>
          <w:bCs/>
        </w:rPr>
        <w:t>IMailSender.cs</w:t>
      </w:r>
      <w:proofErr w:type="spellEnd"/>
    </w:p>
    <w:p w14:paraId="1DBA1455" w14:textId="2D725195" w:rsidR="006212A1" w:rsidRDefault="006212A1" w:rsidP="006212A1">
      <w:pPr>
        <w:rPr>
          <w:b/>
          <w:bCs/>
          <w:sz w:val="48"/>
          <w:szCs w:val="48"/>
        </w:rPr>
      </w:pPr>
      <w:r w:rsidRPr="006212A1">
        <w:rPr>
          <w:b/>
          <w:bCs/>
          <w:sz w:val="48"/>
          <w:szCs w:val="48"/>
        </w:rPr>
        <w:drawing>
          <wp:inline distT="0" distB="0" distL="0" distR="0" wp14:anchorId="15B084A4" wp14:editId="2FDD544E">
            <wp:extent cx="4198984" cy="2385267"/>
            <wp:effectExtent l="0" t="0" r="0" b="0"/>
            <wp:docPr id="82335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58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B981" w14:textId="6839F691" w:rsidR="006212A1" w:rsidRPr="006212A1" w:rsidRDefault="006212A1" w:rsidP="006212A1">
      <w:pPr>
        <w:rPr>
          <w:b/>
          <w:bCs/>
        </w:rPr>
      </w:pPr>
      <w:proofErr w:type="spellStart"/>
      <w:r>
        <w:rPr>
          <w:b/>
          <w:bCs/>
        </w:rPr>
        <w:t>MailSender.cs</w:t>
      </w:r>
      <w:proofErr w:type="spellEnd"/>
    </w:p>
    <w:p w14:paraId="419DF2BA" w14:textId="2A8A05B4" w:rsidR="0022169C" w:rsidRDefault="006212A1" w:rsidP="006212A1">
      <w:pPr>
        <w:rPr>
          <w:b/>
          <w:bCs/>
          <w:sz w:val="48"/>
          <w:szCs w:val="48"/>
        </w:rPr>
      </w:pPr>
      <w:r w:rsidRPr="006212A1">
        <w:rPr>
          <w:b/>
          <w:bCs/>
          <w:sz w:val="48"/>
          <w:szCs w:val="48"/>
        </w:rPr>
        <w:drawing>
          <wp:inline distT="0" distB="0" distL="0" distR="0" wp14:anchorId="189D628B" wp14:editId="68DA227F">
            <wp:extent cx="4976291" cy="4915326"/>
            <wp:effectExtent l="0" t="0" r="0" b="0"/>
            <wp:docPr id="28553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32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8289" w14:textId="77777777" w:rsidR="0022169C" w:rsidRPr="0022169C" w:rsidRDefault="0022169C" w:rsidP="006212A1">
      <w:pPr>
        <w:rPr>
          <w:b/>
          <w:bCs/>
        </w:rPr>
      </w:pPr>
    </w:p>
    <w:p w14:paraId="47F5A801" w14:textId="45401BB1" w:rsidR="006212A1" w:rsidRDefault="006212A1" w:rsidP="006212A1">
      <w:pPr>
        <w:rPr>
          <w:b/>
          <w:bCs/>
        </w:rPr>
      </w:pPr>
      <w:proofErr w:type="spellStart"/>
      <w:r w:rsidRPr="0022169C">
        <w:rPr>
          <w:b/>
          <w:bCs/>
        </w:rPr>
        <w:lastRenderedPageBreak/>
        <w:t>CustomerComm.cs</w:t>
      </w:r>
      <w:proofErr w:type="spellEnd"/>
    </w:p>
    <w:p w14:paraId="33BCFCCD" w14:textId="4CE0823C" w:rsidR="0022169C" w:rsidRPr="0022169C" w:rsidRDefault="0022169C" w:rsidP="006212A1">
      <w:pPr>
        <w:rPr>
          <w:b/>
          <w:bCs/>
        </w:rPr>
      </w:pPr>
      <w:r w:rsidRPr="0022169C">
        <w:rPr>
          <w:b/>
          <w:bCs/>
        </w:rPr>
        <w:drawing>
          <wp:inline distT="0" distB="0" distL="0" distR="0" wp14:anchorId="5BF10A97" wp14:editId="626DDD5E">
            <wp:extent cx="4069080" cy="3436184"/>
            <wp:effectExtent l="0" t="0" r="7620" b="0"/>
            <wp:docPr id="97735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53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9427" cy="34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49B2" w14:textId="65D6FC71" w:rsidR="006212A1" w:rsidRDefault="006212A1" w:rsidP="006212A1">
      <w:pPr>
        <w:rPr>
          <w:b/>
          <w:bCs/>
        </w:rPr>
      </w:pPr>
      <w:proofErr w:type="spellStart"/>
      <w:r w:rsidRPr="0022169C">
        <w:rPr>
          <w:b/>
          <w:bCs/>
        </w:rPr>
        <w:t>CustomerCommTests.cs</w:t>
      </w:r>
      <w:proofErr w:type="spellEnd"/>
    </w:p>
    <w:p w14:paraId="6EFD78B9" w14:textId="3396AD3E" w:rsidR="0022169C" w:rsidRDefault="0022169C" w:rsidP="006212A1">
      <w:pPr>
        <w:rPr>
          <w:b/>
          <w:bCs/>
        </w:rPr>
      </w:pPr>
      <w:r w:rsidRPr="0022169C">
        <w:rPr>
          <w:b/>
          <w:bCs/>
        </w:rPr>
        <w:drawing>
          <wp:inline distT="0" distB="0" distL="0" distR="0" wp14:anchorId="3680ECCE" wp14:editId="2F798051">
            <wp:extent cx="4122420" cy="4681220"/>
            <wp:effectExtent l="0" t="0" r="0" b="5080"/>
            <wp:docPr id="70042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25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675" cy="46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B1DA" w14:textId="2F25E9B0" w:rsidR="0022169C" w:rsidRDefault="0022169C" w:rsidP="006212A1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E209F1C" w14:textId="4BD62F4E" w:rsidR="0022169C" w:rsidRPr="0022169C" w:rsidRDefault="0022169C" w:rsidP="006212A1">
      <w:pPr>
        <w:rPr>
          <w:b/>
          <w:bCs/>
        </w:rPr>
      </w:pPr>
      <w:r w:rsidRPr="0022169C">
        <w:rPr>
          <w:b/>
          <w:bCs/>
        </w:rPr>
        <w:drawing>
          <wp:inline distT="0" distB="0" distL="0" distR="0" wp14:anchorId="2911DF5E" wp14:editId="70F6EC5A">
            <wp:extent cx="5692140" cy="929640"/>
            <wp:effectExtent l="0" t="0" r="3810" b="3810"/>
            <wp:docPr id="120181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12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69C" w:rsidRPr="00221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A1"/>
    <w:rsid w:val="0022169C"/>
    <w:rsid w:val="00510591"/>
    <w:rsid w:val="006212A1"/>
    <w:rsid w:val="00722D14"/>
    <w:rsid w:val="00934762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2996"/>
  <w15:chartTrackingRefBased/>
  <w15:docId w15:val="{ECB13F2D-D4F8-4263-ABA2-697366D0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2026-07-05T13:04:00Z</dcterms:created>
  <dcterms:modified xsi:type="dcterms:W3CDTF">2026-07-05T13:19:00Z</dcterms:modified>
</cp:coreProperties>
</file>