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rPr>
          <w:b/>
          <w:b/>
        </w:rPr>
      </w:pPr>
      <w:bookmarkStart w:id="0" w:name="_heading=h.gjdgxs"/>
      <w:bookmarkEnd w:id="0"/>
      <w:r>
        <w:rPr>
          <w:b/>
        </w:rPr>
        <w:t>ВИСШЕ ВОЕННОМОРСКО УЧИЛИЩЕ „Н. Й. ВАПЦАРОВ“</w:t>
      </w:r>
    </w:p>
    <w:p>
      <w:pPr>
        <w:pStyle w:val="Normal1"/>
        <w:pBdr>
          <w:bottom w:val="single" w:sz="24" w:space="0" w:color="000000"/>
        </w:pBdr>
        <w:ind w:hanging="0"/>
        <w:jc w:val="center"/>
        <w:rPr>
          <w:b/>
          <w:b/>
          <w:i/>
          <w:i/>
          <w:sz w:val="22"/>
          <w:szCs w:val="22"/>
        </w:rPr>
      </w:pPr>
      <w:r>
        <w:rPr>
          <w:b/>
          <w:i/>
          <w:sz w:val="22"/>
          <w:szCs w:val="22"/>
        </w:rPr>
        <w:t>9002 Варна, ул. „В. Друмев“ 73, тел. 052/632-015, факс 052/303-163</w:t>
      </w:r>
    </w:p>
    <w:p>
      <w:pPr>
        <w:pStyle w:val="Normal1"/>
        <w:ind w:hanging="0"/>
        <w:jc w:val="center"/>
        <w:rPr>
          <w:b/>
          <w:b/>
          <w:i/>
          <w:i/>
        </w:rPr>
      </w:pPr>
      <w:r>
        <w:rPr>
          <w:b/>
          <w:i/>
        </w:rPr>
        <w:t>„</w:t>
      </w:r>
      <w:r>
        <w:rPr>
          <w:b/>
          <w:i/>
        </w:rPr>
        <w:t>FILII MARIS SUMUS”</w:t>
      </w:r>
    </w:p>
    <w:p>
      <w:pPr>
        <w:pStyle w:val="Normal1"/>
        <w:ind w:hanging="0"/>
        <w:jc w:val="center"/>
        <w:rPr>
          <w:b/>
          <w:b/>
          <w:i/>
          <w:i/>
        </w:rPr>
      </w:pPr>
      <w:r>
        <w:rPr>
          <w:sz w:val="24"/>
          <w:szCs w:val="24"/>
        </w:rPr>
        <w:t>ФАКУЛТЕТ „ИНЖЕНЕРЕН“ – КАТЕДРА „ИНФОРМАЦИОННИ ТЕХНОЛОГИИ“</w:t>
      </w:r>
    </w:p>
    <w:p>
      <w:pPr>
        <w:pStyle w:val="Normal1"/>
        <w:ind w:hanging="0"/>
        <w:rPr/>
      </w:pPr>
      <w:r>
        <w:rPr/>
      </w:r>
    </w:p>
    <w:p>
      <w:pPr>
        <w:pStyle w:val="Normal1"/>
        <w:ind w:hanging="0"/>
        <w:rPr/>
      </w:pPr>
      <w:r>
        <w:rPr/>
      </w:r>
    </w:p>
    <w:p>
      <w:pPr>
        <w:pStyle w:val="Normal1"/>
        <w:ind w:hanging="0"/>
        <w:rPr/>
      </w:pPr>
      <w:r>
        <w:rPr/>
      </w:r>
    </w:p>
    <w:p>
      <w:pPr>
        <w:pStyle w:val="Normal1"/>
        <w:ind w:hanging="0"/>
        <w:rPr/>
      </w:pPr>
      <w:r>
        <w:rPr/>
      </w:r>
    </w:p>
    <w:p>
      <w:pPr>
        <w:pStyle w:val="Normal1"/>
        <w:ind w:hanging="0"/>
        <w:rPr/>
      </w:pPr>
      <w:r>
        <w:rPr/>
      </w:r>
    </w:p>
    <w:p>
      <w:pPr>
        <w:pStyle w:val="Normal1"/>
        <w:ind w:hanging="0"/>
        <w:jc w:val="center"/>
        <w:rPr>
          <w:sz w:val="64"/>
          <w:szCs w:val="64"/>
        </w:rPr>
      </w:pPr>
      <w:r>
        <w:rPr>
          <w:sz w:val="64"/>
          <w:szCs w:val="64"/>
        </w:rPr>
        <w:t>КУРСОВ ПРОЕКТ</w:t>
      </w:r>
    </w:p>
    <w:p>
      <w:pPr>
        <w:pStyle w:val="Normal1"/>
        <w:ind w:hanging="0"/>
        <w:jc w:val="center"/>
        <w:rPr>
          <w:sz w:val="32"/>
          <w:szCs w:val="32"/>
        </w:rPr>
      </w:pPr>
      <w:r>
        <w:rPr>
          <w:b/>
          <w:sz w:val="32"/>
          <w:szCs w:val="32"/>
        </w:rPr>
        <w:t>по дисциплина „</w:t>
      </w:r>
      <w:r>
        <w:rPr>
          <w:b/>
          <w:sz w:val="32"/>
          <w:szCs w:val="32"/>
          <w:lang w:val="bg-BG"/>
        </w:rPr>
        <w:t xml:space="preserve">Защита на </w:t>
      </w:r>
      <w:r>
        <w:rPr>
          <w:b/>
          <w:sz w:val="32"/>
          <w:szCs w:val="32"/>
          <w:lang w:val="en-US"/>
        </w:rPr>
        <w:t xml:space="preserve">Web </w:t>
      </w:r>
      <w:r>
        <w:rPr>
          <w:b/>
          <w:sz w:val="32"/>
          <w:szCs w:val="32"/>
          <w:lang w:val="bg-BG"/>
        </w:rPr>
        <w:t>базирани системи</w:t>
      </w:r>
      <w:r>
        <w:rPr>
          <w:b/>
          <w:sz w:val="32"/>
          <w:szCs w:val="32"/>
        </w:rPr>
        <w:t>“</w:t>
      </w:r>
    </w:p>
    <w:p>
      <w:pPr>
        <w:pStyle w:val="Normal1"/>
        <w:ind w:hanging="0"/>
        <w:jc w:val="center"/>
        <w:rPr>
          <w:b/>
          <w:b/>
          <w:sz w:val="40"/>
          <w:szCs w:val="40"/>
        </w:rPr>
      </w:pPr>
      <w:r>
        <w:rPr>
          <w:b/>
          <w:sz w:val="40"/>
          <w:szCs w:val="40"/>
        </w:rPr>
      </w:r>
    </w:p>
    <w:p>
      <w:pPr>
        <w:pStyle w:val="Normal1"/>
        <w:ind w:hanging="0"/>
        <w:rPr>
          <w:b/>
          <w:b/>
          <w:sz w:val="40"/>
          <w:szCs w:val="40"/>
        </w:rPr>
      </w:pPr>
      <w:r>
        <w:rPr>
          <w:b/>
          <w:sz w:val="40"/>
          <w:szCs w:val="40"/>
        </w:rPr>
      </w:r>
    </w:p>
    <w:p>
      <w:pPr>
        <w:pStyle w:val="Normal1"/>
        <w:ind w:hanging="0"/>
        <w:jc w:val="center"/>
        <w:rPr>
          <w:b/>
          <w:b/>
          <w:sz w:val="40"/>
          <w:szCs w:val="40"/>
        </w:rPr>
      </w:pPr>
      <w:r>
        <w:rPr>
          <w:b/>
          <w:sz w:val="40"/>
          <w:szCs w:val="40"/>
        </w:rPr>
        <w:t xml:space="preserve">ТЕМА: </w:t>
      </w:r>
      <w:r>
        <w:rPr>
          <w:b/>
          <w:sz w:val="40"/>
          <w:szCs w:val="40"/>
          <w:u w:val="single"/>
        </w:rPr>
        <w:t>Разпознаване и разследване на измами с критовалути“</w:t>
      </w:r>
    </w:p>
    <w:p>
      <w:pPr>
        <w:pStyle w:val="Normal1"/>
        <w:ind w:hanging="0"/>
        <w:rPr>
          <w:b/>
          <w:b/>
          <w:sz w:val="40"/>
          <w:szCs w:val="40"/>
        </w:rPr>
      </w:pPr>
      <w:r>
        <w:rPr>
          <w:b/>
          <w:sz w:val="40"/>
          <w:szCs w:val="40"/>
        </w:rPr>
      </w:r>
    </w:p>
    <w:p>
      <w:pPr>
        <w:pStyle w:val="Normal1"/>
        <w:ind w:hanging="0"/>
        <w:rPr/>
      </w:pPr>
      <w:r>
        <w:rPr/>
      </w:r>
    </w:p>
    <w:p>
      <w:pPr>
        <w:pStyle w:val="Normal1"/>
        <w:ind w:hanging="0"/>
        <w:rPr/>
      </w:pPr>
      <w:r>
        <w:rPr/>
      </w:r>
    </w:p>
    <w:p>
      <w:pPr>
        <w:pStyle w:val="Normal1"/>
        <w:ind w:hanging="0"/>
        <w:rPr>
          <w:b/>
          <w:b/>
        </w:rPr>
      </w:pPr>
      <w:r>
        <w:rPr>
          <w:b/>
        </w:rPr>
        <w:t>Студент: Виктор Лъчезаров Лазаров</w:t>
      </w:r>
    </w:p>
    <w:p>
      <w:pPr>
        <w:pStyle w:val="Normal1"/>
        <w:ind w:hanging="0"/>
        <w:rPr>
          <w:b/>
          <w:b/>
        </w:rPr>
      </w:pPr>
      <w:r>
        <w:rPr>
          <w:b/>
        </w:rPr>
        <w:t>Специалност: Киберсигурност</w:t>
      </w:r>
    </w:p>
    <w:p>
      <w:pPr>
        <w:pStyle w:val="Normal1"/>
        <w:ind w:hanging="0"/>
        <w:rPr>
          <w:b/>
          <w:b/>
        </w:rPr>
      </w:pPr>
      <w:r>
        <w:rPr>
          <w:b/>
        </w:rPr>
        <w:t>Фак. № 126202-06</w:t>
      </w:r>
    </w:p>
    <w:p>
      <w:pPr>
        <w:pStyle w:val="Normal1"/>
        <w:ind w:hanging="0"/>
        <w:rPr>
          <w:b/>
          <w:b/>
        </w:rPr>
      </w:pPr>
      <w:r>
        <w:rPr>
          <w:b/>
        </w:rPr>
      </w:r>
    </w:p>
    <w:p>
      <w:pPr>
        <w:pStyle w:val="Normal1"/>
        <w:ind w:hanging="0"/>
        <w:rPr>
          <w:b/>
          <w:b/>
        </w:rPr>
      </w:pPr>
      <w:r>
        <w:rPr>
          <w:b/>
        </w:rPr>
      </w:r>
    </w:p>
    <w:p>
      <w:pPr>
        <w:pStyle w:val="Normal1"/>
        <w:ind w:hanging="0"/>
        <w:rPr>
          <w:b/>
          <w:b/>
        </w:rPr>
      </w:pPr>
      <w:r>
        <w:rPr>
          <w:b/>
        </w:rPr>
      </w:r>
    </w:p>
    <w:p>
      <w:pPr>
        <w:pStyle w:val="Normal1"/>
        <w:ind w:hanging="0"/>
        <w:jc w:val="center"/>
        <w:rPr>
          <w:b/>
          <w:b/>
        </w:rPr>
      </w:pPr>
      <w:r>
        <w:rPr>
          <w:b/>
        </w:rPr>
        <w:t>гр. Варна</w:t>
      </w:r>
    </w:p>
    <w:p>
      <w:pPr>
        <w:sectPr>
          <w:type w:val="nextPage"/>
          <w:pgSz w:w="11906" w:h="16838"/>
          <w:pgMar w:left="1440" w:right="1440" w:gutter="0" w:header="0" w:top="1021" w:footer="0" w:bottom="1021"/>
          <w:pgNumType w:start="0" w:fmt="decimal"/>
          <w:formProt w:val="false"/>
          <w:textDirection w:val="lrTb"/>
          <w:docGrid w:type="default" w:linePitch="100" w:charSpace="4294959103"/>
        </w:sectPr>
        <w:pStyle w:val="Normal1"/>
        <w:ind w:hanging="0"/>
        <w:jc w:val="center"/>
        <w:rPr>
          <w:b/>
          <w:b/>
        </w:rPr>
      </w:pPr>
      <w:r>
        <w:rPr>
          <w:b/>
        </w:rPr>
        <w:t>2024 г.</w:t>
      </w:r>
      <w:r>
        <w:br w:type="page"/>
      </w:r>
    </w:p>
    <w:p>
      <w:pPr>
        <w:pStyle w:val="Normal1"/>
        <w:keepNext w:val="false"/>
        <w:keepLines w:val="false"/>
        <w:pageBreakBefore w:val="false"/>
        <w:widowControl w:val="false"/>
        <w:pBdr/>
        <w:shd w:val="clear" w:fill="auto"/>
        <w:spacing w:lineRule="auto" w:line="276" w:before="0" w:after="0"/>
        <w:ind w:left="0" w:right="0" w:hanging="0"/>
        <w:jc w:val="left"/>
        <w:rPr>
          <w:b/>
          <w:b/>
        </w:rPr>
      </w:pPr>
      <w:r>
        <w:rPr>
          <w:b/>
        </w:rPr>
      </w:r>
    </w:p>
    <w:tbl>
      <w:tblPr>
        <w:tblStyle w:val="Table1"/>
        <w:tblpPr w:bottomFromText="0" w:horzAnchor="text" w:leftFromText="180" w:rightFromText="180" w:tblpX="74" w:tblpY="436" w:topFromText="0" w:vertAnchor="text"/>
        <w:tblW w:w="9601" w:type="dxa"/>
        <w:jc w:val="left"/>
        <w:tblInd w:w="0" w:type="dxa"/>
        <w:tblLayout w:type="fixed"/>
        <w:tblCellMar>
          <w:top w:w="0" w:type="dxa"/>
          <w:left w:w="108" w:type="dxa"/>
          <w:bottom w:w="0" w:type="dxa"/>
          <w:right w:w="108" w:type="dxa"/>
        </w:tblCellMar>
        <w:tblLook w:val="0400"/>
      </w:tblPr>
      <w:tblGrid>
        <w:gridCol w:w="1688"/>
        <w:gridCol w:w="7912"/>
      </w:tblGrid>
      <w:tr>
        <w:trPr>
          <w:trHeight w:val="663" w:hRule="atLeast"/>
        </w:trPr>
        <w:tc>
          <w:tcPr>
            <w:tcW w:w="1688" w:type="dxa"/>
            <w:vMerge w:val="restart"/>
            <w:tcBorders/>
            <w:shd w:fill="auto" w:val="clear"/>
          </w:tcPr>
          <w:p>
            <w:pPr>
              <w:pStyle w:val="Normal1"/>
              <w:widowControl w:val="false"/>
              <w:ind w:hanging="0"/>
              <w:rPr>
                <w:rFonts w:ascii="Arial" w:hAnsi="Arial" w:eastAsia="Arial" w:cs="Arial"/>
                <w:color w:val="000000"/>
                <w:sz w:val="24"/>
                <w:szCs w:val="24"/>
              </w:rPr>
            </w:pPr>
            <w:r>
              <w:rPr/>
              <w:drawing>
                <wp:inline distT="0" distB="0" distL="0" distR="0">
                  <wp:extent cx="935355" cy="818515"/>
                  <wp:effectExtent l="0" t="0" r="0" b="0"/>
                  <wp:docPr id="1" name="image2.png" descr="C:\Users\Емил Йорданов\Download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C:\Users\Емил Йорданов\Downloads\logo.png"/>
                          <pic:cNvPicPr>
                            <a:picLocks noChangeAspect="1" noChangeArrowheads="1"/>
                          </pic:cNvPicPr>
                        </pic:nvPicPr>
                        <pic:blipFill>
                          <a:blip r:embed="rId2"/>
                          <a:stretch>
                            <a:fillRect/>
                          </a:stretch>
                        </pic:blipFill>
                        <pic:spPr bwMode="auto">
                          <a:xfrm>
                            <a:off x="0" y="0"/>
                            <a:ext cx="935355" cy="818515"/>
                          </a:xfrm>
                          <a:prstGeom prst="rect">
                            <a:avLst/>
                          </a:prstGeom>
                        </pic:spPr>
                      </pic:pic>
                    </a:graphicData>
                  </a:graphic>
                </wp:inline>
              </w:drawing>
            </w:r>
          </w:p>
        </w:tc>
        <w:tc>
          <w:tcPr>
            <w:tcW w:w="7912" w:type="dxa"/>
            <w:tcBorders>
              <w:bottom w:val="single" w:sz="24" w:space="0" w:color="000000"/>
            </w:tcBorders>
            <w:shd w:fill="auto" w:val="clear"/>
          </w:tcPr>
          <w:p>
            <w:pPr>
              <w:pStyle w:val="Normal1"/>
              <w:widowControl w:val="false"/>
              <w:ind w:left="-57" w:right="-57" w:hanging="0"/>
              <w:jc w:val="center"/>
              <w:rPr>
                <w:rFonts w:ascii="Arial" w:hAnsi="Arial" w:eastAsia="Arial" w:cs="Arial"/>
                <w:b/>
                <w:b/>
                <w:color w:val="000000"/>
              </w:rPr>
            </w:pPr>
            <w:r>
              <w:rPr>
                <w:rFonts w:eastAsia="Arial" w:cs="Arial" w:ascii="Arial" w:hAnsi="Arial"/>
                <w:b/>
                <w:color w:val="000000"/>
              </w:rPr>
              <w:t>ВИСШЕ ВОЕННОМОРСКО УЧИЛИЩЕ „Н. Й. ВАПЦАРОВ“</w:t>
            </w:r>
          </w:p>
          <w:p>
            <w:pPr>
              <w:pStyle w:val="Normal1"/>
              <w:widowControl w:val="false"/>
              <w:spacing w:lineRule="auto" w:line="240" w:before="120" w:after="120"/>
              <w:ind w:hanging="0"/>
              <w:jc w:val="center"/>
              <w:rPr>
                <w:b/>
                <w:b/>
                <w:i/>
                <w:i/>
                <w:sz w:val="22"/>
                <w:szCs w:val="22"/>
              </w:rPr>
            </w:pPr>
            <w:r>
              <w:rPr>
                <w:b/>
                <w:i/>
                <w:sz w:val="22"/>
                <w:szCs w:val="22"/>
              </w:rPr>
              <w:t>9002 Варна, ул. „В. Друмев“ 73, тел.052/632-015, факс 052/303-163</w:t>
            </w:r>
          </w:p>
        </w:tc>
      </w:tr>
      <w:tr>
        <w:trPr>
          <w:trHeight w:val="487" w:hRule="atLeast"/>
        </w:trPr>
        <w:tc>
          <w:tcPr>
            <w:tcW w:w="1688" w:type="dxa"/>
            <w:vMerge w:val="continue"/>
            <w:tcBorders/>
            <w:shd w:fill="auto" w:val="clear"/>
          </w:tcPr>
          <w:p>
            <w:pPr>
              <w:pStyle w:val="Normal1"/>
              <w:keepNext w:val="false"/>
              <w:keepLines w:val="false"/>
              <w:widowControl w:val="false"/>
              <w:pBdr/>
              <w:shd w:val="clear" w:fill="auto"/>
              <w:spacing w:lineRule="auto" w:line="276" w:before="0" w:after="0"/>
              <w:ind w:left="0" w:right="0" w:hanging="0"/>
              <w:jc w:val="left"/>
              <w:rPr>
                <w:b/>
                <w:b/>
                <w:i/>
                <w:i/>
                <w:sz w:val="22"/>
                <w:szCs w:val="22"/>
              </w:rPr>
            </w:pPr>
            <w:r>
              <w:rPr>
                <w:b/>
                <w:i/>
                <w:sz w:val="22"/>
                <w:szCs w:val="22"/>
              </w:rPr>
            </w:r>
          </w:p>
        </w:tc>
        <w:tc>
          <w:tcPr>
            <w:tcW w:w="7912" w:type="dxa"/>
            <w:tcBorders>
              <w:top w:val="single" w:sz="24" w:space="0" w:color="000000"/>
            </w:tcBorders>
            <w:shd w:fill="auto" w:val="clear"/>
          </w:tcPr>
          <w:p>
            <w:pPr>
              <w:pStyle w:val="Normal1"/>
              <w:widowControl w:val="false"/>
              <w:spacing w:lineRule="auto" w:line="240" w:before="120" w:after="0"/>
              <w:ind w:hanging="0"/>
              <w:jc w:val="center"/>
              <w:rPr>
                <w:rFonts w:ascii="Arial" w:hAnsi="Arial" w:eastAsia="Arial" w:cs="Arial"/>
                <w:b/>
                <w:b/>
                <w:i/>
                <w:i/>
                <w:color w:val="000000"/>
                <w:sz w:val="24"/>
                <w:szCs w:val="24"/>
              </w:rPr>
            </w:pPr>
            <w:r>
              <w:rPr>
                <w:rFonts w:eastAsia="Arial" w:cs="Arial" w:ascii="Arial" w:hAnsi="Arial"/>
                <w:b/>
                <w:i/>
                <w:color w:val="000000"/>
                <w:sz w:val="24"/>
                <w:szCs w:val="24"/>
              </w:rPr>
              <w:t>“</w:t>
            </w:r>
            <w:r>
              <w:rPr>
                <w:rFonts w:eastAsia="Arial" w:cs="Arial" w:ascii="Arial" w:hAnsi="Arial"/>
                <w:b/>
                <w:i/>
                <w:color w:val="000000"/>
                <w:sz w:val="24"/>
                <w:szCs w:val="24"/>
              </w:rPr>
              <w:t>FILII MARIS SUMUS”</w:t>
            </w:r>
          </w:p>
        </w:tc>
      </w:tr>
      <w:tr>
        <w:trPr>
          <w:trHeight w:val="1063" w:hRule="atLeast"/>
        </w:trPr>
        <w:tc>
          <w:tcPr>
            <w:tcW w:w="1688" w:type="dxa"/>
            <w:tcBorders/>
            <w:shd w:fill="auto" w:val="clear"/>
          </w:tcPr>
          <w:p>
            <w:pPr>
              <w:pStyle w:val="Normal1"/>
              <w:widowControl w:val="false"/>
              <w:ind w:hanging="0"/>
              <w:jc w:val="center"/>
              <w:rPr>
                <w:rFonts w:ascii="Arial" w:hAnsi="Arial" w:eastAsia="Arial" w:cs="Arial"/>
                <w:color w:val="000000"/>
                <w:sz w:val="24"/>
                <w:szCs w:val="24"/>
              </w:rPr>
            </w:pPr>
            <w:r>
              <w:rPr/>
              <w:drawing>
                <wp:inline distT="0" distB="0" distL="0" distR="0">
                  <wp:extent cx="616585" cy="733425"/>
                  <wp:effectExtent l="0" t="0" r="0" b="0"/>
                  <wp:docPr id="2" name="image5.png" descr="Картина, която съдържа текст&#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png" descr="Картина, която съдържа текст&#10;&#10;Описанието е генерирано автоматично"/>
                          <pic:cNvPicPr>
                            <a:picLocks noChangeAspect="1" noChangeArrowheads="1"/>
                          </pic:cNvPicPr>
                        </pic:nvPicPr>
                        <pic:blipFill>
                          <a:blip r:embed="rId3"/>
                          <a:srcRect l="0" t="-2362" r="0" b="-2362"/>
                          <a:stretch>
                            <a:fillRect/>
                          </a:stretch>
                        </pic:blipFill>
                        <pic:spPr bwMode="auto">
                          <a:xfrm>
                            <a:off x="0" y="0"/>
                            <a:ext cx="616585" cy="733425"/>
                          </a:xfrm>
                          <a:prstGeom prst="rect">
                            <a:avLst/>
                          </a:prstGeom>
                        </pic:spPr>
                      </pic:pic>
                    </a:graphicData>
                  </a:graphic>
                </wp:inline>
              </w:drawing>
            </w:r>
          </w:p>
        </w:tc>
        <w:tc>
          <w:tcPr>
            <w:tcW w:w="7912" w:type="dxa"/>
            <w:tcBorders/>
            <w:shd w:fill="auto" w:val="clear"/>
          </w:tcPr>
          <w:p>
            <w:pPr>
              <w:pStyle w:val="Normal1"/>
              <w:widowControl w:val="false"/>
              <w:ind w:hanging="0"/>
              <w:rPr>
                <w:rFonts w:ascii="Arial" w:hAnsi="Arial" w:eastAsia="Arial" w:cs="Arial"/>
                <w:color w:val="000000"/>
                <w:sz w:val="24"/>
                <w:szCs w:val="24"/>
              </w:rPr>
            </w:pPr>
            <w:r>
              <w:rPr>
                <w:rFonts w:eastAsia="Arial" w:cs="Arial" w:ascii="Arial" w:hAnsi="Arial"/>
                <w:color w:val="000000"/>
                <w:sz w:val="24"/>
                <w:szCs w:val="24"/>
              </w:rPr>
              <mc:AlternateContent>
                <mc:Choice Requires="wps">
                  <w:drawing>
                    <wp:anchor behindDoc="0" distT="0" distB="0" distL="0" distR="0" simplePos="0" locked="0" layoutInCell="1" allowOverlap="1" relativeHeight="3">
                      <wp:simplePos x="0" y="0"/>
                      <wp:positionH relativeFrom="column">
                        <wp:posOffset>838200</wp:posOffset>
                      </wp:positionH>
                      <wp:positionV relativeFrom="paragraph">
                        <wp:posOffset>368300</wp:posOffset>
                      </wp:positionV>
                      <wp:extent cx="4739640" cy="1668145"/>
                      <wp:effectExtent l="0" t="0" r="0" b="0"/>
                      <wp:wrapNone/>
                      <wp:docPr id="3" name="Image1"/>
                      <a:graphic xmlns:a="http://schemas.openxmlformats.org/drawingml/2006/main">
                        <a:graphicData uri="http://schemas.microsoft.com/office/word/2010/wordprocessingShape">
                          <wps:wsp>
                            <wps:cNvSpPr/>
                            <wps:spPr>
                              <a:xfrm>
                                <a:off x="0" y="0"/>
                                <a:ext cx="4739760" cy="1668240"/>
                              </a:xfrm>
                              <a:prstGeom prst="rect">
                                <a:avLst/>
                              </a:prstGeom>
                              <a:noFill/>
                              <a:ln w="0">
                                <a:noFill/>
                              </a:ln>
                            </wps:spPr>
                            <wps:style>
                              <a:lnRef idx="0"/>
                              <a:fillRef idx="0"/>
                              <a:effectRef idx="0"/>
                              <a:fontRef idx="minor"/>
                            </wps:style>
                            <wps:txbx>
                              <w:txbxContent>
                                <w:p>
                                  <w:pPr>
                                    <w:pStyle w:val="FrameContents"/>
                                    <w:widowControl w:val="false"/>
                                    <w:spacing w:lineRule="exact" w:line="360" w:before="0" w:after="0"/>
                                    <w:ind w:left="0" w:right="0" w:hanging="0"/>
                                    <w:jc w:val="left"/>
                                    <w:rPr/>
                                  </w:pPr>
                                  <w:r>
                                    <w:rPr>
                                      <w:rFonts w:eastAsia="Times New Roman" w:cs="Times New Roman"/>
                                      <w:b w:val="false"/>
                                      <w:i w:val="false"/>
                                      <w:caps w:val="false"/>
                                      <w:smallCaps w:val="false"/>
                                      <w:strike w:val="false"/>
                                      <w:dstrike w:val="false"/>
                                      <w:color w:val="000000"/>
                                      <w:position w:val="0"/>
                                      <w:sz w:val="28"/>
                                      <w:sz w:val="28"/>
                                      <w:vertAlign w:val="baseline"/>
                                    </w:rPr>
                                    <w:t>УТВЪРЖДАВАМ:____________________</w:t>
                                  </w:r>
                                </w:p>
                                <w:p>
                                  <w:pPr>
                                    <w:pStyle w:val="FrameContents"/>
                                    <w:widowControl w:val="false"/>
                                    <w:spacing w:lineRule="exact" w:line="360" w:before="0" w:after="0"/>
                                    <w:ind w:left="0" w:right="0" w:firstLine="720"/>
                                    <w:jc w:val="left"/>
                                    <w:rPr/>
                                  </w:pPr>
                                  <w:r>
                                    <w:rPr/>
                                  </w:r>
                                </w:p>
                                <w:p>
                                  <w:pPr>
                                    <w:pStyle w:val="FrameContents"/>
                                    <w:widowControl w:val="false"/>
                                    <w:spacing w:lineRule="exact" w:line="360" w:before="0" w:after="0"/>
                                    <w:ind w:left="0" w:right="0" w:hanging="0"/>
                                    <w:jc w:val="left"/>
                                    <w:rPr/>
                                  </w:pPr>
                                  <w:r>
                                    <w:rPr>
                                      <w:rFonts w:eastAsia="Times New Roman" w:cs="Times New Roman"/>
                                      <w:b w:val="false"/>
                                      <w:i w:val="false"/>
                                      <w:caps w:val="false"/>
                                      <w:smallCaps w:val="false"/>
                                      <w:strike w:val="false"/>
                                      <w:dstrike w:val="false"/>
                                      <w:color w:val="000000"/>
                                      <w:position w:val="0"/>
                                      <w:sz w:val="28"/>
                                      <w:sz w:val="28"/>
                                      <w:vertAlign w:val="baseline"/>
                                    </w:rPr>
                                    <w:t>Началник на катедра "Информационни технологии"</w:t>
                                  </w:r>
                                </w:p>
                                <w:p>
                                  <w:pPr>
                                    <w:pStyle w:val="FrameContents"/>
                                    <w:widowControl w:val="false"/>
                                    <w:spacing w:lineRule="exact" w:line="360" w:before="0" w:after="0"/>
                                    <w:ind w:left="0" w:right="0" w:hanging="0"/>
                                    <w:jc w:val="left"/>
                                    <w:rPr/>
                                  </w:pPr>
                                  <w:r>
                                    <w:rPr>
                                      <w:rFonts w:eastAsia="Times New Roman" w:cs="Times New Roman"/>
                                      <w:b w:val="false"/>
                                      <w:i w:val="false"/>
                                      <w:caps w:val="false"/>
                                      <w:smallCaps w:val="false"/>
                                      <w:strike w:val="false"/>
                                      <w:dstrike w:val="false"/>
                                      <w:color w:val="000000"/>
                                      <w:position w:val="0"/>
                                      <w:sz w:val="28"/>
                                      <w:sz w:val="28"/>
                                      <w:vertAlign w:val="baseline"/>
                                    </w:rPr>
                                    <w:t>/ доц. Николова, доктор /</w:t>
                                  </w:r>
                                </w:p>
                                <w:p>
                                  <w:pPr>
                                    <w:pStyle w:val="FrameContents"/>
                                    <w:widowControl w:val="false"/>
                                    <w:spacing w:lineRule="exact" w:line="360" w:before="0" w:after="0"/>
                                    <w:ind w:left="0" w:right="0" w:hanging="0"/>
                                    <w:jc w:val="left"/>
                                    <w:rPr/>
                                  </w:pPr>
                                  <w:r>
                                    <w:rPr>
                                      <w:rFonts w:eastAsia="Times New Roman" w:cs="Times New Roman"/>
                                      <w:b w:val="false"/>
                                      <w:i w:val="false"/>
                                      <w:caps w:val="false"/>
                                      <w:smallCaps w:val="false"/>
                                      <w:strike w:val="false"/>
                                      <w:dstrike w:val="false"/>
                                      <w:color w:val="000000"/>
                                      <w:position w:val="0"/>
                                      <w:sz w:val="28"/>
                                      <w:sz w:val="28"/>
                                      <w:vertAlign w:val="baseline"/>
                                    </w:rPr>
                                    <w:t>Дата:___________2024 г.</w:t>
                                  </w:r>
                                </w:p>
                                <w:p>
                                  <w:pPr>
                                    <w:pStyle w:val="FrameContents"/>
                                    <w:widowControl w:val="false"/>
                                    <w:spacing w:lineRule="exact" w:line="360" w:before="0" w:after="0"/>
                                    <w:ind w:left="0" w:right="0" w:firstLine="720"/>
                                    <w:jc w:val="left"/>
                                    <w:rPr/>
                                  </w:pPr>
                                  <w:r>
                                    <w:rPr/>
                                  </w:r>
                                </w:p>
                              </w:txbxContent>
                            </wps:txbx>
                            <wps:bodyPr anchor="t">
                              <a:noAutofit/>
                            </wps:bodyPr>
                          </wps:wsp>
                        </a:graphicData>
                      </a:graphic>
                    </wp:anchor>
                  </w:drawing>
                </mc:Choice>
                <mc:Fallback>
                  <w:pict>
                    <v:rect id="shape_0" ID="Image1" path="m0,0l-2147483645,0l-2147483645,-2147483646l0,-2147483646xe" stroked="f" o:allowincell="t" style="position:absolute;margin-left:66pt;margin-top:29pt;width:373.15pt;height:131.3pt;mso-wrap-style:square;v-text-anchor:top">
                      <v:fill o:detectmouseclick="t" on="false"/>
                      <v:stroke color="#3465a4" joinstyle="round" endcap="flat"/>
                      <v:textbox>
                        <w:txbxContent>
                          <w:p>
                            <w:pPr>
                              <w:pStyle w:val="FrameContents"/>
                              <w:widowControl w:val="false"/>
                              <w:spacing w:lineRule="exact" w:line="360" w:before="0" w:after="0"/>
                              <w:ind w:left="0" w:right="0" w:hanging="0"/>
                              <w:jc w:val="left"/>
                              <w:rPr/>
                            </w:pPr>
                            <w:r>
                              <w:rPr>
                                <w:rFonts w:eastAsia="Times New Roman" w:cs="Times New Roman"/>
                                <w:b w:val="false"/>
                                <w:i w:val="false"/>
                                <w:caps w:val="false"/>
                                <w:smallCaps w:val="false"/>
                                <w:strike w:val="false"/>
                                <w:dstrike w:val="false"/>
                                <w:color w:val="000000"/>
                                <w:position w:val="0"/>
                                <w:sz w:val="28"/>
                                <w:sz w:val="28"/>
                                <w:vertAlign w:val="baseline"/>
                              </w:rPr>
                              <w:t>УТВЪРЖДАВАМ:____________________</w:t>
                            </w:r>
                          </w:p>
                          <w:p>
                            <w:pPr>
                              <w:pStyle w:val="FrameContents"/>
                              <w:widowControl w:val="false"/>
                              <w:spacing w:lineRule="exact" w:line="360" w:before="0" w:after="0"/>
                              <w:ind w:left="0" w:right="0" w:firstLine="720"/>
                              <w:jc w:val="left"/>
                              <w:rPr/>
                            </w:pPr>
                            <w:r>
                              <w:rPr/>
                            </w:r>
                          </w:p>
                          <w:p>
                            <w:pPr>
                              <w:pStyle w:val="FrameContents"/>
                              <w:widowControl w:val="false"/>
                              <w:spacing w:lineRule="exact" w:line="360" w:before="0" w:after="0"/>
                              <w:ind w:left="0" w:right="0" w:hanging="0"/>
                              <w:jc w:val="left"/>
                              <w:rPr/>
                            </w:pPr>
                            <w:r>
                              <w:rPr>
                                <w:rFonts w:eastAsia="Times New Roman" w:cs="Times New Roman"/>
                                <w:b w:val="false"/>
                                <w:i w:val="false"/>
                                <w:caps w:val="false"/>
                                <w:smallCaps w:val="false"/>
                                <w:strike w:val="false"/>
                                <w:dstrike w:val="false"/>
                                <w:color w:val="000000"/>
                                <w:position w:val="0"/>
                                <w:sz w:val="28"/>
                                <w:sz w:val="28"/>
                                <w:vertAlign w:val="baseline"/>
                              </w:rPr>
                              <w:t>Началник на катедра "Информационни технологии"</w:t>
                            </w:r>
                          </w:p>
                          <w:p>
                            <w:pPr>
                              <w:pStyle w:val="FrameContents"/>
                              <w:widowControl w:val="false"/>
                              <w:spacing w:lineRule="exact" w:line="360" w:before="0" w:after="0"/>
                              <w:ind w:left="0" w:right="0" w:hanging="0"/>
                              <w:jc w:val="left"/>
                              <w:rPr/>
                            </w:pPr>
                            <w:r>
                              <w:rPr>
                                <w:rFonts w:eastAsia="Times New Roman" w:cs="Times New Roman"/>
                                <w:b w:val="false"/>
                                <w:i w:val="false"/>
                                <w:caps w:val="false"/>
                                <w:smallCaps w:val="false"/>
                                <w:strike w:val="false"/>
                                <w:dstrike w:val="false"/>
                                <w:color w:val="000000"/>
                                <w:position w:val="0"/>
                                <w:sz w:val="28"/>
                                <w:sz w:val="28"/>
                                <w:vertAlign w:val="baseline"/>
                              </w:rPr>
                              <w:t>/ доц. Николова, доктор /</w:t>
                            </w:r>
                          </w:p>
                          <w:p>
                            <w:pPr>
                              <w:pStyle w:val="FrameContents"/>
                              <w:widowControl w:val="false"/>
                              <w:spacing w:lineRule="exact" w:line="360" w:before="0" w:after="0"/>
                              <w:ind w:left="0" w:right="0" w:hanging="0"/>
                              <w:jc w:val="left"/>
                              <w:rPr/>
                            </w:pPr>
                            <w:r>
                              <w:rPr>
                                <w:rFonts w:eastAsia="Times New Roman" w:cs="Times New Roman"/>
                                <w:b w:val="false"/>
                                <w:i w:val="false"/>
                                <w:caps w:val="false"/>
                                <w:smallCaps w:val="false"/>
                                <w:strike w:val="false"/>
                                <w:dstrike w:val="false"/>
                                <w:color w:val="000000"/>
                                <w:position w:val="0"/>
                                <w:sz w:val="28"/>
                                <w:sz w:val="28"/>
                                <w:vertAlign w:val="baseline"/>
                              </w:rPr>
                              <w:t>Дата:___________2024 г.</w:t>
                            </w:r>
                          </w:p>
                          <w:p>
                            <w:pPr>
                              <w:pStyle w:val="FrameContents"/>
                              <w:widowControl w:val="false"/>
                              <w:spacing w:lineRule="exact" w:line="360" w:before="0" w:after="0"/>
                              <w:ind w:left="0" w:right="0" w:firstLine="720"/>
                              <w:jc w:val="left"/>
                              <w:rPr/>
                            </w:pPr>
                            <w:r>
                              <w:rPr/>
                            </w:r>
                          </w:p>
                        </w:txbxContent>
                      </v:textbox>
                      <w10:wrap type="none"/>
                    </v:rect>
                  </w:pict>
                </mc:Fallback>
              </mc:AlternateContent>
            </w:r>
          </w:p>
        </w:tc>
      </w:tr>
    </w:tbl>
    <w:p>
      <w:pPr>
        <w:pStyle w:val="Normal1"/>
        <w:ind w:hanging="0"/>
        <w:rPr>
          <w:b/>
          <w:b/>
          <w:sz w:val="40"/>
          <w:szCs w:val="40"/>
        </w:rPr>
      </w:pPr>
      <w:r>
        <w:rPr>
          <w:b/>
          <w:sz w:val="40"/>
          <w:szCs w:val="40"/>
        </w:rPr>
      </w:r>
    </w:p>
    <w:p>
      <w:pPr>
        <w:pStyle w:val="Normal1"/>
        <w:ind w:hanging="0"/>
        <w:rPr>
          <w:rFonts w:ascii="Arial" w:hAnsi="Arial" w:eastAsia="Arial" w:cs="Arial"/>
          <w:color w:val="000000"/>
          <w:sz w:val="24"/>
          <w:szCs w:val="24"/>
        </w:rPr>
      </w:pPr>
      <w:r>
        <w:rPr>
          <w:rFonts w:eastAsia="Arial" w:cs="Arial" w:ascii="Arial" w:hAnsi="Arial"/>
          <w:color w:val="000000"/>
          <w:sz w:val="24"/>
          <w:szCs w:val="24"/>
        </w:rPr>
      </w:r>
    </w:p>
    <w:p>
      <w:pPr>
        <w:pStyle w:val="Normal1"/>
        <w:spacing w:lineRule="auto" w:line="240"/>
        <w:ind w:left="720" w:hanging="0"/>
        <w:rPr>
          <w:b/>
          <w:b/>
          <w:sz w:val="32"/>
          <w:szCs w:val="32"/>
        </w:rPr>
      </w:pPr>
      <w:r>
        <w:rPr>
          <w:b/>
          <w:sz w:val="32"/>
          <w:szCs w:val="32"/>
        </w:rPr>
      </w:r>
    </w:p>
    <w:p>
      <w:pPr>
        <w:pStyle w:val="Normal1"/>
        <w:spacing w:lineRule="auto" w:line="240"/>
        <w:ind w:left="720" w:hanging="0"/>
        <w:rPr>
          <w:b/>
          <w:b/>
          <w:sz w:val="32"/>
          <w:szCs w:val="32"/>
        </w:rPr>
      </w:pPr>
      <w:r>
        <w:rPr>
          <w:b/>
          <w:sz w:val="32"/>
          <w:szCs w:val="32"/>
        </w:rPr>
      </w:r>
    </w:p>
    <w:p>
      <w:pPr>
        <w:pStyle w:val="Normal1"/>
        <w:tabs>
          <w:tab w:val="clear" w:pos="720"/>
          <w:tab w:val="left" w:pos="0" w:leader="none"/>
        </w:tabs>
        <w:ind w:hanging="0"/>
        <w:rPr>
          <w:color w:val="000000"/>
          <w:sz w:val="24"/>
          <w:szCs w:val="24"/>
        </w:rPr>
      </w:pPr>
      <w:r>
        <w:rPr>
          <w:color w:val="000000"/>
          <w:sz w:val="24"/>
          <w:szCs w:val="24"/>
        </w:rPr>
      </w:r>
    </w:p>
    <w:p>
      <w:pPr>
        <w:pStyle w:val="Normal1"/>
        <w:keepNext w:val="true"/>
        <w:tabs>
          <w:tab w:val="clear" w:pos="720"/>
          <w:tab w:val="left" w:pos="0" w:leader="none"/>
        </w:tabs>
        <w:ind w:hanging="0"/>
        <w:jc w:val="center"/>
        <w:rPr>
          <w:b/>
          <w:b/>
          <w:color w:val="000000"/>
          <w:sz w:val="36"/>
          <w:szCs w:val="36"/>
        </w:rPr>
      </w:pPr>
      <w:r>
        <w:rPr>
          <w:b/>
          <w:color w:val="000000"/>
          <w:sz w:val="36"/>
          <w:szCs w:val="36"/>
        </w:rPr>
      </w:r>
    </w:p>
    <w:p>
      <w:pPr>
        <w:pStyle w:val="Normal1"/>
        <w:keepNext w:val="true"/>
        <w:tabs>
          <w:tab w:val="clear" w:pos="720"/>
          <w:tab w:val="left" w:pos="0" w:leader="none"/>
        </w:tabs>
        <w:ind w:hanging="0"/>
        <w:jc w:val="center"/>
        <w:rPr>
          <w:b/>
          <w:b/>
          <w:color w:val="000000"/>
          <w:sz w:val="36"/>
          <w:szCs w:val="36"/>
        </w:rPr>
      </w:pPr>
      <w:r>
        <w:rPr>
          <w:b/>
          <w:color w:val="000000"/>
          <w:sz w:val="36"/>
          <w:szCs w:val="36"/>
        </w:rPr>
      </w:r>
    </w:p>
    <w:p>
      <w:pPr>
        <w:pStyle w:val="Normal1"/>
        <w:keepNext w:val="true"/>
        <w:tabs>
          <w:tab w:val="clear" w:pos="720"/>
          <w:tab w:val="left" w:pos="0" w:leader="none"/>
        </w:tabs>
        <w:ind w:hanging="0"/>
        <w:jc w:val="center"/>
        <w:rPr>
          <w:b/>
          <w:b/>
          <w:color w:val="000000"/>
          <w:sz w:val="36"/>
          <w:szCs w:val="36"/>
        </w:rPr>
      </w:pPr>
      <w:r>
        <w:rPr>
          <w:b/>
          <w:color w:val="000000"/>
          <w:sz w:val="36"/>
          <w:szCs w:val="36"/>
        </w:rPr>
      </w:r>
    </w:p>
    <w:p>
      <w:pPr>
        <w:pStyle w:val="Heading3"/>
        <w:jc w:val="center"/>
        <w:rPr>
          <w:sz w:val="28"/>
          <w:szCs w:val="28"/>
        </w:rPr>
      </w:pPr>
      <w:bookmarkStart w:id="1" w:name="_heading=h.30j0zll"/>
      <w:bookmarkEnd w:id="1"/>
      <w:r>
        <w:rPr>
          <w:sz w:val="28"/>
          <w:szCs w:val="28"/>
        </w:rPr>
        <w:t>ЗАДАНИЕ</w:t>
      </w:r>
    </w:p>
    <w:p>
      <w:pPr>
        <w:pStyle w:val="Normal1"/>
        <w:tabs>
          <w:tab w:val="clear" w:pos="720"/>
          <w:tab w:val="left" w:pos="0" w:leader="none"/>
        </w:tabs>
        <w:ind w:hanging="0"/>
        <w:jc w:val="center"/>
        <w:rPr>
          <w:color w:val="000000"/>
        </w:rPr>
      </w:pPr>
      <w:r>
        <w:rPr>
          <w:color w:val="000000"/>
        </w:rPr>
      </w:r>
    </w:p>
    <w:p>
      <w:pPr>
        <w:pStyle w:val="Normal1"/>
        <w:tabs>
          <w:tab w:val="clear" w:pos="720"/>
          <w:tab w:val="left" w:pos="0" w:leader="none"/>
        </w:tabs>
        <w:ind w:hanging="0"/>
        <w:jc w:val="center"/>
        <w:rPr>
          <w:color w:val="000000"/>
        </w:rPr>
      </w:pPr>
      <w:r>
        <w:rPr>
          <w:color w:val="000000"/>
        </w:rPr>
        <w:t xml:space="preserve">за курсов проект </w:t>
      </w:r>
      <w:r>
        <w:rPr>
          <w:b/>
        </w:rPr>
        <w:t>Виктор Лъчезаров Лазаров</w:t>
      </w:r>
    </w:p>
    <w:p>
      <w:pPr>
        <w:pStyle w:val="Normal1"/>
        <w:tabs>
          <w:tab w:val="clear" w:pos="720"/>
          <w:tab w:val="left" w:pos="0" w:leader="none"/>
        </w:tabs>
        <w:ind w:hanging="0"/>
        <w:jc w:val="center"/>
        <w:rPr>
          <w:color w:val="000000"/>
        </w:rPr>
      </w:pPr>
      <w:r>
        <w:rPr>
          <w:color w:val="000000"/>
        </w:rPr>
        <w:t>фак. № 126</w:t>
      </w:r>
      <w:r>
        <w:rPr/>
        <w:t>202</w:t>
      </w:r>
      <w:r>
        <w:rPr>
          <w:color w:val="000000"/>
        </w:rPr>
        <w:t>-</w:t>
      </w:r>
      <w:r>
        <w:rPr/>
        <w:t>06</w:t>
      </w:r>
    </w:p>
    <w:p>
      <w:pPr>
        <w:pStyle w:val="Normal1"/>
        <w:tabs>
          <w:tab w:val="clear" w:pos="720"/>
          <w:tab w:val="left" w:pos="0" w:leader="none"/>
        </w:tabs>
        <w:ind w:left="1440" w:hanging="1440"/>
        <w:jc w:val="center"/>
        <w:rPr>
          <w:b/>
          <w:b/>
          <w:color w:val="000000"/>
        </w:rPr>
      </w:pPr>
      <w:r>
        <w:rPr>
          <w:b/>
          <w:color w:val="000000"/>
        </w:rPr>
      </w:r>
    </w:p>
    <w:p>
      <w:pPr>
        <w:pStyle w:val="Normal1"/>
        <w:tabs>
          <w:tab w:val="clear" w:pos="720"/>
          <w:tab w:val="left" w:pos="0" w:leader="none"/>
        </w:tabs>
        <w:ind w:left="1440" w:hanging="1440"/>
        <w:jc w:val="center"/>
        <w:rPr>
          <w:color w:val="000000"/>
        </w:rPr>
      </w:pPr>
      <w:r>
        <w:rPr>
          <w:b/>
          <w:color w:val="000000"/>
        </w:rPr>
        <w:t xml:space="preserve">Тема </w:t>
      </w:r>
      <w:r>
        <w:rPr>
          <w:color w:val="000000"/>
        </w:rPr>
        <w:t xml:space="preserve">: </w:t>
      </w:r>
      <w:r>
        <w:rPr>
          <w:color w:val="000000"/>
        </w:rPr>
        <w:t>K</w:t>
      </w:r>
      <w:r>
        <w:rPr>
          <w:color w:val="000000"/>
          <w:highlight w:val="white"/>
        </w:rPr>
        <w:t>eyloggers</w:t>
      </w:r>
    </w:p>
    <w:p>
      <w:pPr>
        <w:pStyle w:val="Normal1"/>
        <w:tabs>
          <w:tab w:val="clear" w:pos="720"/>
          <w:tab w:val="left" w:pos="0" w:leader="none"/>
        </w:tabs>
        <w:ind w:left="1440" w:hanging="1440"/>
        <w:jc w:val="center"/>
        <w:rPr>
          <w:color w:val="000000"/>
        </w:rPr>
      </w:pPr>
      <w:r>
        <w:rPr>
          <w:color w:val="000000"/>
        </w:rPr>
      </w:r>
    </w:p>
    <w:p>
      <w:pPr>
        <w:pStyle w:val="Normal1"/>
        <w:shd w:val="clear" w:fill="FFFFFF"/>
        <w:tabs>
          <w:tab w:val="clear" w:pos="720"/>
          <w:tab w:val="left" w:pos="0" w:leader="none"/>
        </w:tabs>
        <w:spacing w:lineRule="auto" w:line="240"/>
        <w:ind w:hanging="0"/>
        <w:jc w:val="both"/>
        <w:rPr>
          <w:color w:val="000000"/>
        </w:rPr>
      </w:pPr>
      <w:r>
        <w:rPr>
          <w:color w:val="000000"/>
        </w:rPr>
      </w:r>
    </w:p>
    <w:p>
      <w:pPr>
        <w:pStyle w:val="Normal1"/>
        <w:numPr>
          <w:ilvl w:val="0"/>
          <w:numId w:val="3"/>
        </w:numPr>
        <w:shd w:val="clear" w:fill="FFFFFF"/>
        <w:tabs>
          <w:tab w:val="clear" w:pos="720"/>
          <w:tab w:val="left" w:pos="0" w:leader="none"/>
        </w:tabs>
        <w:spacing w:lineRule="auto" w:line="240"/>
        <w:ind w:left="360" w:hanging="360"/>
        <w:jc w:val="both"/>
        <w:rPr>
          <w:color w:val="000000"/>
        </w:rPr>
      </w:pPr>
      <w:r>
        <w:rPr>
          <w:color w:val="000000"/>
        </w:rPr>
        <w:t>Съдържание на обяснителната записка:</w:t>
      </w:r>
    </w:p>
    <w:p>
      <w:pPr>
        <w:pStyle w:val="Normal1"/>
        <w:numPr>
          <w:ilvl w:val="0"/>
          <w:numId w:val="2"/>
        </w:numPr>
        <w:tabs>
          <w:tab w:val="clear" w:pos="720"/>
          <w:tab w:val="left" w:pos="0" w:leader="none"/>
        </w:tabs>
        <w:ind w:left="720" w:hanging="360"/>
        <w:rPr>
          <w:color w:val="000000"/>
        </w:rPr>
      </w:pPr>
      <w:r>
        <w:rPr>
          <w:color w:val="000000"/>
        </w:rPr>
        <w:t>-</w:t>
      </w:r>
    </w:p>
    <w:p>
      <w:pPr>
        <w:pStyle w:val="Normal1"/>
        <w:numPr>
          <w:ilvl w:val="0"/>
          <w:numId w:val="2"/>
        </w:numPr>
        <w:tabs>
          <w:tab w:val="clear" w:pos="720"/>
          <w:tab w:val="left" w:pos="0" w:leader="none"/>
        </w:tabs>
        <w:ind w:left="720" w:hanging="360"/>
        <w:rPr>
          <w:color w:val="000000"/>
        </w:rPr>
      </w:pPr>
      <w:r>
        <w:rPr>
          <w:color w:val="000000"/>
        </w:rPr>
        <w:t>-</w:t>
      </w:r>
    </w:p>
    <w:p>
      <w:pPr>
        <w:pStyle w:val="Normal1"/>
        <w:numPr>
          <w:ilvl w:val="0"/>
          <w:numId w:val="2"/>
        </w:numPr>
        <w:tabs>
          <w:tab w:val="clear" w:pos="720"/>
          <w:tab w:val="left" w:pos="0" w:leader="none"/>
        </w:tabs>
        <w:ind w:left="720" w:hanging="360"/>
        <w:rPr>
          <w:color w:val="000000"/>
        </w:rPr>
      </w:pPr>
      <w:r>
        <w:rPr>
          <w:color w:val="000000"/>
        </w:rPr>
        <w:t>-</w:t>
      </w:r>
    </w:p>
    <w:p>
      <w:pPr>
        <w:pStyle w:val="Normal1"/>
        <w:numPr>
          <w:ilvl w:val="0"/>
          <w:numId w:val="3"/>
        </w:numPr>
        <w:tabs>
          <w:tab w:val="clear" w:pos="720"/>
          <w:tab w:val="left" w:pos="0" w:leader="none"/>
        </w:tabs>
        <w:ind w:left="360" w:hanging="360"/>
        <w:rPr>
          <w:color w:val="000000"/>
        </w:rPr>
      </w:pPr>
      <w:r>
        <w:rPr>
          <w:color w:val="000000"/>
        </w:rPr>
        <w:t xml:space="preserve">Дата на връчване на заданието: </w:t>
      </w:r>
    </w:p>
    <w:p>
      <w:pPr>
        <w:pStyle w:val="Normal1"/>
        <w:numPr>
          <w:ilvl w:val="0"/>
          <w:numId w:val="3"/>
        </w:numPr>
        <w:tabs>
          <w:tab w:val="clear" w:pos="720"/>
          <w:tab w:val="left" w:pos="0" w:leader="none"/>
        </w:tabs>
        <w:ind w:left="360" w:hanging="360"/>
        <w:rPr>
          <w:color w:val="000000"/>
        </w:rPr>
      </w:pPr>
      <w:r>
        <w:rPr>
          <w:color w:val="000000"/>
        </w:rPr>
        <w:t xml:space="preserve">Дата на предаване на завършения курсов проект в катедрата: </w:t>
      </w:r>
    </w:p>
    <w:p>
      <w:pPr>
        <w:pStyle w:val="Normal1"/>
        <w:tabs>
          <w:tab w:val="clear" w:pos="720"/>
          <w:tab w:val="left" w:pos="0" w:leader="none"/>
        </w:tabs>
        <w:ind w:left="360" w:hanging="0"/>
        <w:rPr>
          <w:color w:val="000000"/>
        </w:rPr>
      </w:pPr>
      <w:r>
        <w:rPr>
          <w:color w:val="000000"/>
        </w:rPr>
      </w:r>
    </w:p>
    <w:p>
      <w:pPr>
        <w:pStyle w:val="Normal1"/>
        <w:spacing w:lineRule="auto" w:line="240"/>
        <w:jc w:val="center"/>
        <w:rPr>
          <w:color w:val="000000"/>
        </w:rPr>
      </w:pPr>
      <w:r>
        <w:rPr>
          <w:color w:val="000000"/>
        </w:rPr>
      </w:r>
    </w:p>
    <w:p>
      <w:pPr>
        <w:pStyle w:val="Normal1"/>
        <w:tabs>
          <w:tab w:val="clear" w:pos="720"/>
          <w:tab w:val="left" w:pos="0" w:leader="none"/>
        </w:tabs>
        <w:ind w:hanging="0"/>
        <w:rPr>
          <w:color w:val="000000"/>
        </w:rPr>
      </w:pPr>
      <w:r>
        <w:rPr>
          <w:color w:val="000000"/>
        </w:rPr>
      </w:r>
    </w:p>
    <w:p>
      <w:pPr>
        <w:pStyle w:val="Normal1"/>
        <w:tabs>
          <w:tab w:val="clear" w:pos="720"/>
          <w:tab w:val="left" w:pos="0" w:leader="none"/>
        </w:tabs>
        <w:ind w:hanging="0"/>
        <w:rPr>
          <w:color w:val="000000"/>
        </w:rPr>
      </w:pPr>
      <w:r>
        <w:rPr>
          <w:color w:val="000000"/>
        </w:rPr>
        <w:t xml:space="preserve">Студент: _____________ </w:t>
        <w:tab/>
        <w:tab/>
        <w:t>Преподавател:_____________</w:t>
      </w:r>
    </w:p>
    <w:p>
      <w:pPr>
        <w:pStyle w:val="Normal1"/>
        <w:tabs>
          <w:tab w:val="clear" w:pos="720"/>
          <w:tab w:val="left" w:pos="0" w:leader="none"/>
        </w:tabs>
        <w:spacing w:lineRule="auto" w:line="240" w:before="240" w:after="240"/>
        <w:ind w:hanging="0"/>
        <w:rPr>
          <w:color w:val="000000"/>
        </w:rPr>
      </w:pPr>
      <w:r>
        <w:rPr>
          <w:color w:val="000000"/>
        </w:rPr>
        <w:tab/>
        <w:tab/>
        <w:t xml:space="preserve">/ </w:t>
      </w:r>
      <w:r>
        <w:rPr/>
        <w:t>Лазаров</w:t>
      </w:r>
      <w:r>
        <w:rPr>
          <w:color w:val="000000"/>
        </w:rPr>
        <w:t>/</w:t>
        <w:tab/>
        <w:tab/>
        <w:tab/>
        <w:tab/>
        <w:t xml:space="preserve">               / </w:t>
      </w:r>
      <w:r>
        <w:rPr>
          <w:color w:val="000000"/>
          <w:lang w:val="bg-BG"/>
        </w:rPr>
        <w:t>доктор</w:t>
      </w:r>
      <w:r>
        <w:rPr>
          <w:color w:val="000000"/>
        </w:rPr>
        <w:t xml:space="preserve"> </w:t>
      </w:r>
      <w:r>
        <w:rPr>
          <w:color w:val="000000"/>
          <w:lang w:val="bg-BG"/>
        </w:rPr>
        <w:t>Андреев</w:t>
      </w:r>
      <w:r>
        <w:rPr>
          <w:color w:val="000000"/>
        </w:rPr>
        <w:t xml:space="preserve"> /</w:t>
      </w:r>
    </w:p>
    <w:p>
      <w:pPr>
        <w:pStyle w:val="Normal1"/>
        <w:ind w:hanging="0"/>
        <w:rPr/>
      </w:pPr>
      <w:r>
        <w:rPr/>
      </w:r>
      <w:r>
        <w:br w:type="page"/>
      </w:r>
    </w:p>
    <w:p>
      <w:pPr>
        <w:pStyle w:val="Normal1"/>
        <w:ind w:hanging="0"/>
        <w:jc w:val="center"/>
        <w:rPr>
          <w:b/>
          <w:b/>
          <w:sz w:val="32"/>
          <w:szCs w:val="32"/>
          <w:u w:val="single"/>
        </w:rPr>
      </w:pPr>
      <w:bookmarkStart w:id="2" w:name="_heading=h.1fob9te"/>
      <w:bookmarkEnd w:id="2"/>
      <w:r>
        <w:rPr>
          <w:b/>
          <w:sz w:val="27"/>
          <w:szCs w:val="27"/>
        </w:rPr>
        <w:t>СЪДЪРЖАНИЕ</w:t>
      </w:r>
      <w:r>
        <w:rPr>
          <w:b/>
          <w:sz w:val="32"/>
          <w:szCs w:val="32"/>
          <w:u w:val="single"/>
        </w:rPr>
        <w:t>:</w:t>
      </w:r>
    </w:p>
    <w:p>
      <w:pPr>
        <w:pStyle w:val="Normal1"/>
        <w:ind w:hanging="0"/>
        <w:jc w:val="center"/>
        <w:rPr>
          <w:b/>
          <w:b/>
          <w:sz w:val="32"/>
          <w:szCs w:val="32"/>
          <w:u w:val="single"/>
        </w:rPr>
      </w:pPr>
      <w:r>
        <w:rPr>
          <w:b/>
          <w:sz w:val="32"/>
          <w:szCs w:val="32"/>
          <w:u w:val="single"/>
        </w:rPr>
      </w:r>
    </w:p>
    <w:p>
      <w:pPr>
        <w:pStyle w:val="Normal1"/>
        <w:keepNext w:val="true"/>
        <w:keepLines/>
        <w:pageBreakBefore w:val="false"/>
        <w:widowControl/>
        <w:pBdr/>
        <w:shd w:val="clear" w:fill="auto"/>
        <w:spacing w:lineRule="auto" w:line="259" w:before="24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shd w:fill="auto" w:val="clear"/>
          <w:vertAlign w:val="baseline"/>
        </w:rPr>
      </w:pPr>
      <w:r>
        <w:rPr/>
      </w:r>
    </w:p>
    <w:sdt>
      <w:sdtPr>
        <w:docPartObj>
          <w:docPartGallery w:val="Table of Contents"/>
          <w:docPartUnique w:val="true"/>
        </w:docPartObj>
      </w:sdtPr>
      <w:sdtContent>
        <w:p>
          <w:pPr>
            <w:pStyle w:val="Normal1"/>
            <w:keepNext w:val="false"/>
            <w:keepLines w:val="false"/>
            <w:pageBreakBefore w:val="false"/>
            <w:widowControl/>
            <w:pBdr/>
            <w:tabs>
              <w:tab w:val="clear" w:pos="720"/>
              <w:tab w:val="right" w:pos="9741" w:leader="dot"/>
            </w:tabs>
            <w:spacing w:lineRule="auto" w:line="360" w:before="0" w:after="100"/>
            <w:ind w:left="560" w:right="0" w:firstLine="160"/>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shd w:fill="auto" w:val="clear"/>
              <w:vertAlign w:val="baseline"/>
            </w:rPr>
          </w:pPr>
          <w:r>
            <w:fldChar w:fldCharType="begin"/>
          </w:r>
          <w:r>
            <w:rPr>
              <w:webHidden/>
              <w:rStyle w:val="IndexLink"/>
              <w:smallCaps w:val="false"/>
              <w:caps w:val="false"/>
              <w:dstrike w:val="false"/>
              <w:strike w:val="false"/>
              <w:vertAlign w:val="baseline"/>
              <w:position w:val="0"/>
              <w:sz w:val="20"/>
              <w:sz w:val="20"/>
              <w:i w:val="false"/>
              <w:u w:val="none"/>
              <w:b w:val="false"/>
              <w:shd w:fill="auto" w:val="clear"/>
              <w:szCs w:val="20"/>
              <w:rFonts w:eastAsia="Times New Roman" w:cs="Times New Roman"/>
              <w:color w:val="000000"/>
            </w:rPr>
            <w:instrText xml:space="preserve"> TOC \z \o "1-9" \u \t "Heading 1,1,Heading 2,2,Heading 3,3" \h</w:instrText>
          </w:r>
          <w:r>
            <w:rPr>
              <w:webHidden/>
              <w:rStyle w:val="IndexLink"/>
              <w:smallCaps w:val="false"/>
              <w:caps w:val="false"/>
              <w:dstrike w:val="false"/>
              <w:strike w:val="false"/>
              <w:vertAlign w:val="baseline"/>
              <w:position w:val="0"/>
              <w:sz w:val="20"/>
              <w:sz w:val="20"/>
              <w:i w:val="false"/>
              <w:u w:val="none"/>
              <w:b w:val="false"/>
              <w:shd w:fill="auto" w:val="clear"/>
              <w:szCs w:val="20"/>
              <w:rFonts w:eastAsia="Times New Roman" w:cs="Times New Roman"/>
              <w:color w:val="000000"/>
            </w:rPr>
            <w:fldChar w:fldCharType="separate"/>
          </w:r>
          <w:hyperlink w:anchor="_heading=h.1fob9te">
            <w:r>
              <w:rPr>
                <w:webHidden/>
                <w:rStyle w:val="IndexLink"/>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СЪДЪРЖАНИЕ</w:t>
              <w:tab/>
              <w:t>6</w:t>
            </w:r>
          </w:hyperlink>
        </w:p>
        <w:p>
          <w:pPr>
            <w:pStyle w:val="Normal1"/>
            <w:keepNext w:val="false"/>
            <w:keepLines w:val="false"/>
            <w:pageBreakBefore w:val="false"/>
            <w:widowControl/>
            <w:pBdr/>
            <w:shd w:val="clear" w:fill="auto"/>
            <w:tabs>
              <w:tab w:val="clear" w:pos="720"/>
              <w:tab w:val="left" w:pos="1760" w:leader="none"/>
              <w:tab w:val="right" w:pos="9741" w:leader="dot"/>
            </w:tabs>
            <w:spacing w:lineRule="auto" w:line="360" w:before="0" w:after="100"/>
            <w:ind w:left="560" w:right="0" w:firstLine="160"/>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shd w:fill="auto" w:val="clear"/>
              <w:vertAlign w:val="baseline"/>
            </w:rPr>
          </w:pPr>
          <w:hyperlink w:anchor="_heading=h.3znysh7">
            <w:r>
              <w:rPr>
                <w:webHidden/>
                <w:rStyle w:val="IndexLink"/>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1.</w:t>
            </w:r>
          </w:hyperlink>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t xml:space="preserve"> </w:t>
          </w:r>
          <w:hyperlink w:anchor="_heading=h.3znysh7">
            <w:r>
              <w:rPr>
                <w:webHidden/>
                <w:rStyle w:val="IndexLink"/>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lang w:val="bg-BG"/>
              </w:rPr>
              <w:t>К</w:t>
            </w:r>
          </w:hyperlink>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lang w:val="bg-BG"/>
            </w:rPr>
            <w:t xml:space="preserve">акво е атака с </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lang w:val="en-US"/>
            </w:rPr>
            <w:t>Keylogger?</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ab/>
            <w:t>7</w:t>
          </w:r>
        </w:p>
        <w:p>
          <w:pPr>
            <w:pStyle w:val="Normal1"/>
            <w:keepNext w:val="false"/>
            <w:keepLines w:val="false"/>
            <w:pageBreakBefore w:val="false"/>
            <w:widowControl/>
            <w:pBdr/>
            <w:shd w:val="clear" w:fill="auto"/>
            <w:tabs>
              <w:tab w:val="clear" w:pos="720"/>
              <w:tab w:val="right" w:pos="9741" w:leader="dot"/>
            </w:tabs>
            <w:spacing w:lineRule="auto" w:line="360" w:before="0" w:after="100"/>
            <w:ind w:left="560" w:right="0" w:firstLine="160"/>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shd w:fill="auto" w:val="clear"/>
              <w:vertAlign w:val="baseline"/>
            </w:rPr>
          </w:pPr>
          <w:hyperlink w:anchor="_heading=h.4d34og8">
            <w:r>
              <w:rPr>
                <w:webHidden/>
                <w:rStyle w:val="IndexLink"/>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xml:space="preserve">2. </w:t>
            </w:r>
          </w:hyperlink>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История</w:t>
          </w:r>
          <w:hyperlink w:anchor="_heading=h.4d34og8">
            <w:r>
              <w:rPr>
                <w:webHidden/>
                <w:rStyle w:val="IndexLink"/>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lang w:val="bg-BG"/>
              </w:rPr>
              <w:tab/>
              <w:t>10</w:t>
            </w:r>
          </w:hyperlink>
        </w:p>
        <w:p>
          <w:pPr>
            <w:pStyle w:val="Normal1"/>
            <w:keepNext w:val="false"/>
            <w:keepLines w:val="false"/>
            <w:pageBreakBefore w:val="false"/>
            <w:widowControl/>
            <w:pBdr/>
            <w:shd w:val="clear" w:fill="auto"/>
            <w:tabs>
              <w:tab w:val="clear" w:pos="720"/>
              <w:tab w:val="left" w:pos="1760" w:leader="none"/>
              <w:tab w:val="right" w:pos="9741" w:leader="dot"/>
            </w:tabs>
            <w:spacing w:lineRule="auto" w:line="360" w:before="0" w:after="100"/>
            <w:ind w:left="560" w:right="0" w:firstLine="160"/>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shd w:fill="auto" w:val="clear"/>
              <w:vertAlign w:val="baseline"/>
            </w:rPr>
          </w:pPr>
          <w:hyperlink w:anchor="_heading=h.lnxbz9">
            <w:r>
              <w:rPr>
                <w:webHidden/>
                <w:rStyle w:val="IndexLink"/>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3</w:t>
            </w:r>
          </w:hyperlink>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t xml:space="preserve">. </w:t>
          </w:r>
          <w:hyperlink w:anchor="_heading=h.lnxbz9">
            <w:r>
              <w:rPr>
                <w:webHidden/>
                <w:rStyle w:val="IndexLink"/>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lang w:val="bg-BG"/>
              </w:rPr>
              <w:t>И</w:t>
            </w:r>
          </w:hyperlink>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lang w:val="bg-BG"/>
            </w:rPr>
            <w:t>звестни случаи</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ab/>
            <w:t>13</w:t>
          </w:r>
        </w:p>
        <w:p>
          <w:pPr>
            <w:pStyle w:val="Normal1"/>
            <w:keepNext w:val="false"/>
            <w:keepLines w:val="false"/>
            <w:pageBreakBefore w:val="false"/>
            <w:widowControl/>
            <w:pBdr/>
            <w:shd w:val="clear" w:fill="auto"/>
            <w:tabs>
              <w:tab w:val="clear" w:pos="720"/>
              <w:tab w:val="left" w:pos="1920" w:leader="none"/>
              <w:tab w:val="right" w:pos="9741" w:leader="dot"/>
            </w:tabs>
            <w:spacing w:lineRule="auto" w:line="360" w:before="0" w:after="100"/>
            <w:ind w:left="560" w:right="0" w:firstLine="160"/>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lang w:val="bg-BG"/>
            </w:rPr>
            <w:t>4</w:t>
          </w:r>
          <w:hyperlink w:anchor="_heading=h.35nkun2">
            <w:r>
              <w:rPr>
                <w:webHidden/>
                <w:rStyle w:val="IndexLink"/>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lang w:val="bg-BG"/>
              </w:rPr>
              <w:t>.</w:t>
            </w:r>
          </w:hyperlink>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t>Пример за такава атака</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ab/>
            <w:t>13</w:t>
          </w:r>
        </w:p>
        <w:p>
          <w:pPr>
            <w:pStyle w:val="Normal1"/>
            <w:keepNext w:val="false"/>
            <w:keepLines w:val="false"/>
            <w:pageBreakBefore w:val="false"/>
            <w:widowControl/>
            <w:pBdr/>
            <w:shd w:val="clear" w:fill="auto"/>
            <w:tabs>
              <w:tab w:val="clear" w:pos="720"/>
              <w:tab w:val="left" w:pos="1920" w:leader="none"/>
              <w:tab w:val="right" w:pos="9741" w:leader="dot"/>
            </w:tabs>
            <w:spacing w:lineRule="auto" w:line="360" w:before="0" w:after="100"/>
            <w:ind w:left="560" w:right="0" w:firstLine="160"/>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lang w:val="bg-BG"/>
            </w:rPr>
            <w:t>5</w:t>
          </w:r>
          <w:hyperlink w:anchor="_heading=h.1ksv4uv">
            <w:r>
              <w:rPr>
                <w:webHidden/>
                <w:rStyle w:val="IndexLink"/>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lang w:val="bg-BG"/>
              </w:rPr>
              <w:t>.</w:t>
            </w:r>
          </w:hyperlink>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lang w:val="bg-BG"/>
            </w:rPr>
            <w:t xml:space="preserve"> </w:t>
          </w:r>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lang w:val="bg-BG"/>
            </w:rPr>
            <w:t>Оптимална защита</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ab/>
            <w:t>13</w:t>
          </w:r>
        </w:p>
        <w:p>
          <w:pPr>
            <w:pStyle w:val="Normal1"/>
            <w:keepNext w:val="false"/>
            <w:keepLines w:val="false"/>
            <w:pageBreakBefore w:val="false"/>
            <w:widowControl/>
            <w:pBdr/>
            <w:shd w:val="clear" w:fill="auto"/>
            <w:tabs>
              <w:tab w:val="clear" w:pos="720"/>
              <w:tab w:val="left" w:pos="1920" w:leader="none"/>
              <w:tab w:val="right" w:pos="9741" w:leader="dot"/>
            </w:tabs>
            <w:spacing w:lineRule="auto" w:line="360" w:before="0" w:after="100"/>
            <w:ind w:left="560" w:right="0" w:firstLine="160"/>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lang w:val="bg-BG"/>
            </w:rPr>
            <w:t>6</w:t>
          </w:r>
          <w:hyperlink w:anchor="_heading=h.1ksv4uv">
            <w:r>
              <w:rPr>
                <w:webHidden/>
                <w:rStyle w:val="IndexLink"/>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lang w:val="en-US"/>
              </w:rPr>
              <w:t>.</w:t>
            </w:r>
          </w:hyperlink>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lang w:val="bg-BG"/>
            </w:rPr>
            <w:t xml:space="preserve"> </w:t>
          </w:r>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lang w:val="bg-BG"/>
            </w:rPr>
            <w:t xml:space="preserve">Литература </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ab/>
            <w:t>13</w:t>
          </w:r>
          <w:r>
            <w:rPr>
              <w:smallCaps w:val="false"/>
              <w:caps w:val="false"/>
              <w:dstrike w:val="false"/>
              <w:strike w:val="false"/>
              <w:vertAlign w:val="baseline"/>
              <w:position w:val="0"/>
              <w:sz w:val="20"/>
              <w:sz w:val="20"/>
              <w:i w:val="false"/>
              <w:u w:val="none"/>
              <w:b w:val="false"/>
              <w:shd w:fill="auto" w:val="clear"/>
              <w:szCs w:val="20"/>
              <w:rFonts w:eastAsia="Times New Roman" w:cs="Times New Roman"/>
              <w:color w:val="000000"/>
            </w:rPr>
            <w:fldChar w:fldCharType="end"/>
          </w:r>
        </w:p>
      </w:sdtContent>
    </w:sdt>
    <w:p>
      <w:pPr>
        <w:pStyle w:val="Normal1"/>
        <w:tabs>
          <w:tab w:val="clear" w:pos="720"/>
          <w:tab w:val="left" w:pos="3645" w:leader="none"/>
        </w:tabs>
        <w:ind w:hanging="0"/>
        <w:rPr>
          <w:sz w:val="2"/>
          <w:szCs w:val="2"/>
        </w:rPr>
      </w:pPr>
      <w:r>
        <w:rPr>
          <w:sz w:val="2"/>
          <w:szCs w:val="2"/>
        </w:rPr>
      </w:r>
    </w:p>
    <w:p>
      <w:pPr>
        <w:pStyle w:val="Heading3"/>
        <w:numPr>
          <w:ilvl w:val="0"/>
          <w:numId w:val="1"/>
        </w:numPr>
        <w:rPr>
          <w:lang w:val="bg-BG"/>
        </w:rPr>
      </w:pPr>
      <w:r>
        <w:rPr>
          <w:position w:val="0"/>
          <w:sz w:val="27"/>
          <w:vertAlign w:val="baseline"/>
          <w:lang w:val="bg-BG"/>
        </w:rPr>
        <w:t xml:space="preserve">Какво е атака с </w:t>
      </w:r>
      <w:r>
        <w:rPr>
          <w:position w:val="0"/>
          <w:sz w:val="27"/>
          <w:vertAlign w:val="baseline"/>
          <w:lang w:val="en-US"/>
        </w:rPr>
        <w:t>Keylogger?</w:t>
      </w:r>
    </w:p>
    <w:p>
      <w:pPr>
        <w:pStyle w:val="TextBody"/>
        <w:rPr>
          <w:lang w:val="bg-BG"/>
        </w:rPr>
      </w:pPr>
      <w:r>
        <w:rPr>
          <w:lang w:val="bg-BG"/>
        </w:rPr>
        <w:t xml:space="preserve">Изразява се в непредвиденото записване и изпращане на информация въведена чрез клавиатура, мишка или друго входно устройство на компютъра. Най-често това се прави за да се проследяват комуникациите на жертвата и да се крадат данни за достъп с цел добиване на повече прав в машината/ите на жертвата. Има два </w:t>
      </w:r>
      <w:r>
        <w:rPr>
          <w:lang w:val="bg-BG"/>
        </w:rPr>
        <w:t xml:space="preserve">основни </w:t>
      </w:r>
      <w:r>
        <w:rPr>
          <w:lang w:val="bg-BG"/>
        </w:rPr>
        <w:t xml:space="preserve">вида </w:t>
      </w:r>
      <w:r>
        <w:rPr>
          <w:lang w:val="en-US"/>
        </w:rPr>
        <w:t>keylogger-</w:t>
      </w:r>
      <w:r>
        <w:rPr>
          <w:lang w:val="bg-BG"/>
        </w:rPr>
        <w:t>и:</w:t>
        <w:br/>
        <w:t xml:space="preserve">Хардуерни </w:t>
      </w:r>
      <w:r>
        <w:rPr>
          <w:lang w:val="en-US"/>
        </w:rPr>
        <w:t>[6]</w:t>
      </w:r>
      <w:r>
        <w:rPr>
          <w:lang w:val="bg-BG"/>
        </w:rPr>
        <w:t>:</w:t>
        <w:br/>
        <w:t xml:space="preserve">- Безжични – предават информацията си чрез </w:t>
      </w:r>
      <w:r>
        <w:rPr>
          <w:lang w:val="en-US"/>
        </w:rPr>
        <w:t>Wi-fi.</w:t>
        <w:br/>
        <w:t xml:space="preserve">- </w:t>
      </w:r>
      <w:r>
        <w:rPr>
          <w:lang w:val="bg-BG"/>
        </w:rPr>
        <w:t xml:space="preserve">Клавишни – най-често под формата на допълнителен накрайник за </w:t>
      </w:r>
      <w:r>
        <w:rPr>
          <w:lang w:val="en-US"/>
        </w:rPr>
        <w:t>USB-</w:t>
      </w:r>
      <w:r>
        <w:rPr>
          <w:lang w:val="bg-BG"/>
        </w:rPr>
        <w:t>то на клавиатурата която жертвата ще използва.</w:t>
        <w:br/>
        <w:t>- Акустични – използват звука произведен от всеки клавиш за да определят кой бутон е бил натиснат.</w:t>
        <w:br/>
        <w:br/>
        <w:t>Софтуерни:</w:t>
      </w:r>
    </w:p>
    <w:p>
      <w:pPr>
        <w:pStyle w:val="TextBody"/>
        <w:ind w:hanging="0"/>
        <w:rPr>
          <w:lang w:val="bg-BG"/>
        </w:rPr>
      </w:pPr>
      <w:r>
        <w:rPr>
          <w:lang w:val="bg-BG"/>
        </w:rPr>
        <w:t xml:space="preserve">- </w:t>
      </w:r>
      <w:r>
        <w:rPr>
          <w:lang w:val="bg-BG"/>
        </w:rPr>
        <w:t>Драйверни – инсталира се с ядрото на операционната система като драйвер и това му позволява да достъпи информацията директно.</w:t>
        <w:br/>
        <w:t xml:space="preserve">- </w:t>
      </w:r>
      <w:r>
        <w:rPr>
          <w:lang w:val="en-US"/>
        </w:rPr>
        <w:t>API-</w:t>
      </w:r>
      <w:r>
        <w:rPr>
          <w:lang w:val="bg-BG"/>
        </w:rPr>
        <w:t>базирани – възползват се от програмни интерфейси на операционната система за да наблюдават информацията.</w:t>
      </w:r>
    </w:p>
    <w:p>
      <w:pPr>
        <w:pStyle w:val="TextBody"/>
        <w:ind w:hanging="0"/>
        <w:rPr>
          <w:lang w:val="bg-BG"/>
        </w:rPr>
      </w:pPr>
      <w:r>
        <w:rPr>
          <w:lang w:val="bg-BG"/>
        </w:rPr>
        <w:t xml:space="preserve">- </w:t>
      </w:r>
      <w:r>
        <w:rPr>
          <w:lang w:val="bg-BG"/>
        </w:rPr>
        <w:t>Инжектирани в паметта – този тип могат да нямат файлове и се инжектират директно в паметта използвана от процесите на компютъра.</w:t>
        <w:br/>
      </w:r>
      <w:r>
        <w:rPr>
          <w:lang w:val="bg-BG"/>
        </w:rPr>
        <w:br/>
        <w:t xml:space="preserve"> Хардуерни </w:t>
      </w:r>
      <w:r>
        <w:rPr>
          <w:lang w:val="en-US"/>
        </w:rPr>
        <w:t>keylogger-</w:t>
      </w:r>
      <w:r>
        <w:rPr>
          <w:lang w:val="bg-BG"/>
        </w:rPr>
        <w:t>и могат да бъдат приложени най-лесно чрез атака на веригата за хардуерни доставки на жертвата. Ако не се получи, софтуерните варианти са по-добри защото не оставят физически следи.</w:t>
      </w:r>
      <w:r>
        <w:rPr>
          <w:position w:val="0"/>
          <w:sz w:val="28"/>
          <w:vertAlign w:val="baseline"/>
          <w:lang w:val="bg-BG"/>
        </w:rPr>
        <w:t xml:space="preserve"> </w:t>
      </w:r>
      <w:r>
        <w:rPr>
          <w:position w:val="0"/>
          <w:sz w:val="28"/>
          <w:vertAlign w:val="baseline"/>
          <w:lang w:val="bg-BG"/>
        </w:rPr>
        <w:t>Но за сметка на това могат да бъдат по-лесно засечени или блокирани като се ексфилтрира информация. Хардуерния вариант може да предотврати това като съхранява цялата информация на устройството, но за сметка на това трябва да бъде физически взето обратно от нападателя.</w:t>
      </w:r>
    </w:p>
    <w:p>
      <w:pPr>
        <w:pStyle w:val="Heading3"/>
        <w:numPr>
          <w:ilvl w:val="0"/>
          <w:numId w:val="1"/>
        </w:numPr>
        <w:rPr>
          <w:lang w:val="bg-BG"/>
        </w:rPr>
      </w:pPr>
      <w:r>
        <w:rPr>
          <w:position w:val="0"/>
          <w:sz w:val="27"/>
          <w:vertAlign w:val="baseline"/>
          <w:lang w:val="bg-BG"/>
        </w:rPr>
        <w:t>История</w:t>
      </w:r>
    </w:p>
    <w:p>
      <w:pPr>
        <w:pStyle w:val="Heading3"/>
        <w:rPr/>
      </w:pPr>
      <w:r>
        <w:rPr>
          <w:lang w:val="bg-BG"/>
        </w:rPr>
        <w:t>За най-първият пример за „</w:t>
      </w:r>
      <w:r>
        <w:rPr>
          <w:lang w:val="en-US"/>
        </w:rPr>
        <w:t xml:space="preserve">Keylogeer” </w:t>
      </w:r>
      <w:r>
        <w:rPr>
          <w:lang w:val="bg-BG"/>
        </w:rPr>
        <w:t xml:space="preserve">или допълнително записване на текст може да се счете индиго хартията </w:t>
      </w:r>
      <w:r>
        <w:rPr>
          <w:lang w:val="en-US"/>
        </w:rPr>
        <w:t>и</w:t>
      </w:r>
      <w:r>
        <w:rPr>
          <w:lang w:val="bg-BG"/>
        </w:rPr>
        <w:t xml:space="preserve">зобретена през 1801 от италианския изобретател Пелегрино Тури </w:t>
      </w:r>
      <w:r>
        <w:rPr>
          <w:lang w:val="bg-BG"/>
        </w:rPr>
        <w:t>за пишещата машина</w:t>
      </w:r>
      <w:r>
        <w:rPr>
          <w:lang w:val="bg-BG"/>
        </w:rPr>
        <w:t xml:space="preserve"> </w:t>
      </w:r>
      <w:r>
        <w:rPr>
          <w:lang w:val="en-US"/>
        </w:rPr>
        <w:t xml:space="preserve">[1] </w:t>
      </w:r>
      <w:r>
        <w:rPr>
          <w:lang w:val="en-US"/>
        </w:rPr>
        <w:t>(</w:t>
      </w:r>
      <w:r>
        <w:rPr>
          <w:lang w:val="bg-BG"/>
        </w:rPr>
        <w:t xml:space="preserve">модерния патент </w:t>
      </w:r>
      <w:r>
        <w:rPr>
          <w:lang w:val="en-US"/>
        </w:rPr>
        <w:t xml:space="preserve">[2]). </w:t>
      </w:r>
      <w:r>
        <w:rPr>
          <w:lang w:val="bg-BG"/>
        </w:rPr>
        <w:t xml:space="preserve">Следващата стъпка </w:t>
      </w:r>
      <w:r>
        <w:rPr>
          <w:lang w:val="bg-BG"/>
        </w:rPr>
        <w:t>в развитието им отново е свързана с пишещите машини и се нарича „</w:t>
      </w:r>
      <w:r>
        <w:rPr>
          <w:lang w:val="en-US"/>
        </w:rPr>
        <w:t xml:space="preserve">selectric bug” </w:t>
      </w:r>
      <w:r>
        <w:rPr>
          <w:lang w:val="en-US"/>
        </w:rPr>
        <w:t>(</w:t>
      </w:r>
      <w:r>
        <w:rPr>
          <w:lang w:val="bg-BG"/>
        </w:rPr>
        <w:t xml:space="preserve">защото е насочено към </w:t>
      </w:r>
      <w:r>
        <w:rPr>
          <w:lang w:val="en-US"/>
        </w:rPr>
        <w:t xml:space="preserve">IBM Selectric II </w:t>
      </w:r>
      <w:r>
        <w:rPr>
          <w:lang w:val="bg-BG"/>
        </w:rPr>
        <w:t xml:space="preserve">и </w:t>
      </w:r>
      <w:r>
        <w:rPr>
          <w:lang w:val="en-US"/>
        </w:rPr>
        <w:t xml:space="preserve">III </w:t>
      </w:r>
      <w:r>
        <w:rPr>
          <w:lang w:val="bg-BG"/>
        </w:rPr>
        <w:t>пишещите машини)</w:t>
      </w:r>
      <w:r>
        <w:rPr>
          <w:lang w:val="en-US"/>
        </w:rPr>
        <w:t xml:space="preserve">, </w:t>
      </w:r>
      <w:r>
        <w:rPr>
          <w:lang w:val="bg-BG"/>
        </w:rPr>
        <w:t xml:space="preserve">представлява малко устройство което засича електромагнитното поле от движещата се пишеща глава. Тази информация се препраща към близък подслушвателен пост чрез радио вълни </w:t>
      </w:r>
      <w:r>
        <w:rPr>
          <w:lang w:val="en-US"/>
        </w:rPr>
        <w:t xml:space="preserve">[3]. </w:t>
      </w:r>
      <w:r>
        <w:rPr>
          <w:lang w:val="bg-BG"/>
        </w:rPr>
        <w:t xml:space="preserve">Тази атаке се е използвала срещу пишещите машини използвани от американското посолство в </w:t>
      </w:r>
      <w:r>
        <w:rPr>
          <w:lang w:val="bg-BG"/>
        </w:rPr>
        <w:t>Москва</w:t>
      </w:r>
      <w:r>
        <w:rPr>
          <w:lang w:val="bg-BG"/>
        </w:rPr>
        <w:t xml:space="preserve">, Съветски Съюз през 1970. Пет различни версии са били намерени през годините. </w:t>
      </w:r>
      <w:r>
        <w:rPr>
          <w:lang w:val="bg-BG"/>
        </w:rPr>
        <w:t xml:space="preserve">След това </w:t>
      </w:r>
      <w:r>
        <w:rPr>
          <w:lang w:val="en-US"/>
        </w:rPr>
        <w:t xml:space="preserve">Unix </w:t>
      </w:r>
      <w:r>
        <w:rPr>
          <w:lang w:val="bg-BG"/>
        </w:rPr>
        <w:t xml:space="preserve">и компютрите започват да набират още популярност и </w:t>
      </w:r>
      <w:r>
        <w:rPr>
          <w:lang w:val="bg-BG"/>
        </w:rPr>
        <w:t xml:space="preserve">през 1983 </w:t>
      </w:r>
      <w:r>
        <w:rPr>
          <w:lang w:val="bg-BG"/>
        </w:rPr>
        <w:t>Пери Кивовитз пише първия софтуерен „</w:t>
      </w:r>
      <w:r>
        <w:rPr>
          <w:lang w:val="en-US"/>
        </w:rPr>
        <w:t xml:space="preserve">keylogger” </w:t>
      </w:r>
      <w:r>
        <w:rPr>
          <w:lang w:val="bg-BG"/>
        </w:rPr>
        <w:t xml:space="preserve">и го публикува в </w:t>
      </w:r>
      <w:r>
        <w:rPr>
          <w:lang w:val="en-US"/>
        </w:rPr>
        <w:t xml:space="preserve">Usenet </w:t>
      </w:r>
      <w:r>
        <w:rPr>
          <w:lang w:val="bg-BG"/>
        </w:rPr>
        <w:t xml:space="preserve">форумите за </w:t>
      </w:r>
      <w:r>
        <w:rPr>
          <w:lang w:val="en-US"/>
        </w:rPr>
        <w:t xml:space="preserve">Linux, </w:t>
      </w:r>
      <w:r>
        <w:rPr>
          <w:lang w:val="bg-BG"/>
        </w:rPr>
        <w:t xml:space="preserve">което води до ограничения в правата за достъп до определени ресурси </w:t>
      </w:r>
      <w:r>
        <w:rPr>
          <w:lang w:val="bg-BG"/>
        </w:rPr>
        <w:t xml:space="preserve">свързани с паметта на устройствата за вход на информация. </w:t>
      </w:r>
      <w:r>
        <w:rPr>
          <w:lang w:val="bg-BG"/>
        </w:rPr>
        <w:t xml:space="preserve">В последствие се развиват хардуерни варианти за </w:t>
      </w:r>
      <w:r>
        <w:rPr>
          <w:lang w:val="en-US"/>
        </w:rPr>
        <w:t xml:space="preserve">PS/2 [4] </w:t>
      </w:r>
      <w:r>
        <w:rPr>
          <w:lang w:val="bg-BG"/>
        </w:rPr>
        <w:t xml:space="preserve">портове и </w:t>
      </w:r>
      <w:r>
        <w:rPr>
          <w:lang w:val="en-US"/>
        </w:rPr>
        <w:t xml:space="preserve">USB, </w:t>
      </w:r>
      <w:r>
        <w:rPr>
          <w:lang w:val="bg-BG"/>
        </w:rPr>
        <w:t xml:space="preserve">някой предаващи информация през мрежа, други които имат памет на устройството и трябва да се приберат ръчно. </w:t>
      </w:r>
      <w:r>
        <w:rPr>
          <w:lang w:val="bg-BG"/>
        </w:rPr>
        <w:t>С продължение на времето тази технология не се използва само за зловредни цели, но и за следене на служители и диагностика на софтуерни проблеми.</w:t>
      </w:r>
      <w:r>
        <w:rPr>
          <w:lang w:val="bg-BG"/>
        </w:rPr>
        <w:br/>
      </w:r>
      <w:r>
        <w:rPr>
          <w:lang w:val="bg-BG"/>
        </w:rPr>
        <w:br/>
      </w:r>
      <w:r>
        <w:rPr>
          <w:lang w:val="bg-BG"/>
        </w:rPr>
        <w:t>3. Известни случаи</w:t>
      </w:r>
    </w:p>
    <w:p>
      <w:pPr>
        <w:pStyle w:val="TextBody"/>
        <w:ind w:hanging="0"/>
        <w:rPr/>
      </w:pPr>
      <w:r>
        <w:rPr>
          <w:lang w:val="bg-BG"/>
        </w:rPr>
        <w:t>-</w:t>
      </w:r>
      <w:r>
        <w:rPr>
          <w:lang w:val="en-US"/>
        </w:rPr>
        <w:t xml:space="preserve"> </w:t>
      </w:r>
      <w:r>
        <w:rPr>
          <w:lang w:val="en-US"/>
        </w:rPr>
        <w:t>2015</w:t>
      </w:r>
      <w:r>
        <w:rPr>
          <w:lang w:val="bg-BG"/>
        </w:rPr>
        <w:t>г.</w:t>
      </w:r>
      <w:r>
        <w:rPr>
          <w:lang w:val="en-US"/>
        </w:rPr>
        <w:t>,</w:t>
      </w:r>
      <w:r>
        <w:rPr>
          <w:lang w:val="bg-BG"/>
        </w:rPr>
        <w:t xml:space="preserve"> популярна част от играта</w:t>
      </w:r>
      <w:r>
        <w:rPr>
          <w:lang w:val="en-US"/>
        </w:rPr>
        <w:t xml:space="preserve"> “Grand Theft Auto V” </w:t>
      </w:r>
      <w:r>
        <w:rPr>
          <w:lang w:val="bg-BG"/>
        </w:rPr>
        <w:t xml:space="preserve">е била заразена с </w:t>
      </w:r>
      <w:r>
        <w:rPr>
          <w:lang w:val="en-US"/>
        </w:rPr>
        <w:t>keylogger. [7]</w:t>
      </w:r>
      <w:r>
        <w:rPr>
          <w:lang w:val="bg-BG"/>
        </w:rPr>
        <w:br/>
        <w:br/>
        <w:t xml:space="preserve"> - </w:t>
      </w:r>
      <w:r>
        <w:rPr>
          <w:lang w:val="en-US"/>
        </w:rPr>
        <w:t>2014</w:t>
      </w:r>
      <w:r>
        <w:rPr>
          <w:strike/>
          <w:lang w:val="en-US"/>
        </w:rPr>
        <w:t>-</w:t>
      </w:r>
      <w:r>
        <w:rPr>
          <w:strike w:val="false"/>
          <w:dstrike w:val="false"/>
          <w:lang w:val="en-US"/>
        </w:rPr>
        <w:t>2017</w:t>
      </w:r>
      <w:r>
        <w:rPr>
          <w:strike w:val="false"/>
          <w:dstrike w:val="false"/>
          <w:lang w:val="bg-BG"/>
        </w:rPr>
        <w:t xml:space="preserve">г. хакерска групировка с наименованието </w:t>
      </w:r>
      <w:r>
        <w:rPr>
          <w:strike w:val="false"/>
          <w:dstrike w:val="false"/>
          <w:lang w:val="en-US"/>
        </w:rPr>
        <w:t>APT</w:t>
      </w:r>
      <w:r>
        <w:rPr>
          <w:strike w:val="false"/>
          <w:dstrike w:val="false"/>
          <w:lang w:val="bg-BG"/>
        </w:rPr>
        <w:t>10 (</w:t>
      </w:r>
      <w:r>
        <w:rPr>
          <w:strike w:val="false"/>
          <w:dstrike w:val="false"/>
          <w:lang w:val="en-US"/>
        </w:rPr>
        <w:t xml:space="preserve">Advanced Persistent Threat) </w:t>
      </w:r>
      <w:r>
        <w:rPr>
          <w:strike w:val="false"/>
          <w:dstrike w:val="false"/>
          <w:lang w:val="bg-BG"/>
        </w:rPr>
        <w:t xml:space="preserve">крадат големи количества информация за достъп </w:t>
      </w:r>
      <w:r>
        <w:rPr>
          <w:strike w:val="false"/>
          <w:dstrike w:val="false"/>
          <w:lang w:val="bg-BG"/>
        </w:rPr>
        <w:t xml:space="preserve">от големи технологични компании, някои от които: Fujitsu, Tata Consultancy Services, NTT Data, Dimension Data. </w:t>
      </w:r>
      <w:r>
        <w:rPr>
          <w:strike w:val="false"/>
          <w:dstrike w:val="false"/>
          <w:lang w:val="en-US"/>
        </w:rPr>
        <w:t>[8]</w:t>
      </w:r>
      <w:r>
        <w:rPr>
          <w:lang w:val="bg-BG"/>
        </w:rPr>
        <w:br/>
        <w:br/>
        <w:t xml:space="preserve">- 2017г., Швейцарска компания в сферата на киберсигурността открива, че аудио драйвери на лаптопите </w:t>
      </w:r>
      <w:r>
        <w:rPr>
          <w:lang w:val="en-US"/>
        </w:rPr>
        <w:t xml:space="preserve">HP </w:t>
      </w:r>
      <w:r>
        <w:rPr>
          <w:lang w:val="bg-BG"/>
        </w:rPr>
        <w:t xml:space="preserve">са записвали какво са писали потребители им. </w:t>
      </w:r>
      <w:r>
        <w:rPr>
          <w:lang w:val="en-US"/>
        </w:rPr>
        <w:t>[5]</w:t>
      </w:r>
    </w:p>
    <w:p>
      <w:pPr>
        <w:pStyle w:val="Heading3"/>
        <w:rPr/>
      </w:pPr>
      <w:r>
        <w:rPr>
          <w:lang w:val="en-US"/>
        </w:rPr>
        <w:t xml:space="preserve">4. </w:t>
      </w:r>
      <w:r>
        <w:rPr>
          <w:lang w:val="en-US"/>
        </w:rPr>
        <w:t>Пример за такава атака</w:t>
      </w:r>
    </w:p>
    <w:p>
      <w:pPr>
        <w:pStyle w:val="TextBody"/>
        <w:ind w:hanging="0"/>
        <w:rPr/>
      </w:pPr>
      <w:r>
        <w:rPr>
          <w:lang w:val="bg-BG"/>
        </w:rPr>
        <w:t>Ако сайт има уязвимост която позволява изпълнение на съхранен код, тогава на всяко зареждане на сайта може да се зарежда</w:t>
      </w:r>
      <w:r>
        <w:rPr>
          <w:lang w:val="en-US"/>
        </w:rPr>
        <w:t xml:space="preserve"> keylogger</w:t>
      </w:r>
      <w:r>
        <w:rPr>
          <w:lang w:val="bg-BG"/>
        </w:rPr>
        <w:t xml:space="preserve"> който да изпраща информацията от формата за достъп до защитено съдържание. Струва си да се отбележи, че най-лесно би било такава атака да се включи прикрита като част от популярна библиотека като </w:t>
      </w:r>
      <w:r>
        <w:rPr>
          <w:lang w:val="en-US"/>
        </w:rPr>
        <w:t xml:space="preserve">jQuery, </w:t>
      </w:r>
      <w:r>
        <w:rPr>
          <w:lang w:val="bg-BG"/>
        </w:rPr>
        <w:t xml:space="preserve">която все още се използва в много </w:t>
      </w:r>
      <w:r>
        <w:rPr>
          <w:lang w:val="en-US"/>
        </w:rPr>
        <w:t xml:space="preserve">WordPress </w:t>
      </w:r>
      <w:r>
        <w:rPr>
          <w:lang w:val="bg-BG"/>
        </w:rPr>
        <w:t>уебсайтове.</w:t>
      </w:r>
      <w:r>
        <w:rPr>
          <w:lang w:val="en-US"/>
        </w:rPr>
        <w:br/>
        <w:br/>
      </w:r>
      <w:r>
        <w:rPr>
          <w:lang w:val="bg-BG"/>
        </w:rPr>
        <w:t xml:space="preserve">5. </w:t>
      </w:r>
      <w:r>
        <w:rPr>
          <w:lang w:val="en-US"/>
        </w:rPr>
        <w:t>Оптимална защита:</w:t>
        <w:br/>
        <w:t xml:space="preserve">- </w:t>
      </w:r>
      <w:r>
        <w:rPr>
          <w:lang w:val="bg-BG"/>
        </w:rPr>
        <w:t xml:space="preserve">Физическа инспекция на устройства за физически </w:t>
      </w:r>
      <w:r>
        <w:rPr>
          <w:lang w:val="en-US"/>
        </w:rPr>
        <w:t>keylogger-</w:t>
      </w:r>
      <w:r>
        <w:rPr>
          <w:lang w:val="bg-BG"/>
        </w:rPr>
        <w:t>и.</w:t>
        <w:br/>
        <w:t>- Изключване на неизползвани физически (и мрежови портове).</w:t>
        <w:br/>
        <w:t xml:space="preserve">- </w:t>
      </w:r>
      <w:r>
        <w:rPr>
          <w:lang w:val="en-US"/>
        </w:rPr>
        <w:t xml:space="preserve">Whitelist </w:t>
      </w:r>
      <w:r>
        <w:rPr>
          <w:lang w:val="bg-BG"/>
        </w:rPr>
        <w:t>прилагащ се за всички заявки излизащи от мрежата.</w:t>
      </w:r>
    </w:p>
    <w:p>
      <w:pPr>
        <w:pStyle w:val="TextBody"/>
        <w:ind w:hanging="0"/>
        <w:rPr/>
      </w:pPr>
      <w:r>
        <w:rPr>
          <w:lang w:val="bg-BG"/>
        </w:rPr>
        <w:t>- Купуване на хардуер само от сертифицирани/доверени доставчици.</w:t>
        <w:br/>
        <w:t xml:space="preserve">- Многофакторна автентикация. </w:t>
      </w:r>
      <w:r>
        <w:rPr>
          <w:lang w:val="en-US"/>
        </w:rPr>
        <w:br/>
        <w:br/>
        <w:br/>
      </w:r>
      <w:r>
        <w:rPr/>
        <w:br/>
        <w:br/>
        <w:br/>
      </w:r>
    </w:p>
    <w:p>
      <w:pPr>
        <w:pStyle w:val="Normal1"/>
        <w:keepNext w:val="false"/>
        <w:keepLines w:val="false"/>
        <w:pageBreakBefore w:val="false"/>
        <w:widowControl/>
        <w:numPr>
          <w:ilvl w:val="0"/>
          <w:numId w:val="0"/>
        </w:numPr>
        <w:pBdr/>
        <w:shd w:val="clear" w:fill="auto"/>
        <w:spacing w:lineRule="auto" w:line="360" w:before="0" w:after="0"/>
        <w:ind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bookmarkStart w:id="3" w:name="_heading=h.qsh70q"/>
      <w:bookmarkEnd w:id="3"/>
      <w:r>
        <w:rPr>
          <w:rFonts w:eastAsia="Times New Roman" w:cs="Times New Roman"/>
          <w:b/>
          <w:i w:val="false"/>
          <w:caps w:val="false"/>
          <w:smallCaps w:val="false"/>
          <w:strike w:val="false"/>
          <w:dstrike w:val="false"/>
          <w:color w:val="000000"/>
          <w:position w:val="0"/>
          <w:sz w:val="27"/>
          <w:sz w:val="27"/>
          <w:szCs w:val="27"/>
          <w:u w:val="none"/>
          <w:shd w:fill="auto" w:val="clear"/>
          <w:vertAlign w:val="baseline"/>
        </w:rPr>
        <w:t xml:space="preserve">6. </w:t>
      </w:r>
      <w:r>
        <w:rPr>
          <w:rFonts w:eastAsia="Times New Roman" w:cs="Times New Roman"/>
          <w:b/>
          <w:i w:val="false"/>
          <w:caps w:val="false"/>
          <w:smallCaps w:val="false"/>
          <w:strike w:val="false"/>
          <w:dstrike w:val="false"/>
          <w:color w:val="000000"/>
          <w:position w:val="0"/>
          <w:sz w:val="27"/>
          <w:sz w:val="27"/>
          <w:szCs w:val="27"/>
          <w:u w:val="none"/>
          <w:shd w:fill="auto" w:val="clear"/>
          <w:vertAlign w:val="baseline"/>
        </w:rPr>
        <w:t>Литература</w:t>
      </w: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w:t>
      </w:r>
    </w:p>
    <w:p>
      <w:pPr>
        <w:pStyle w:val="Normal1"/>
        <w:rPr/>
      </w:pPr>
      <w:r>
        <w:rPr/>
      </w:r>
    </w:p>
    <w:p>
      <w:pPr>
        <w:pStyle w:val="Normal1"/>
        <w:ind w:left="0" w:hanging="0"/>
        <w:rPr/>
      </w:pPr>
      <w:r>
        <w:rPr>
          <w:color w:val="1155CC"/>
          <w:u w:val="single"/>
        </w:rPr>
        <w:t xml:space="preserve">[1] </w:t>
      </w:r>
      <w:hyperlink r:id="rId4">
        <w:r>
          <w:rPr>
            <w:rStyle w:val="InternetLink"/>
            <w:color w:val="1155CC"/>
            <w:u w:val="single"/>
          </w:rPr>
          <w:t>https://www.yourguidetoitaly.com/italian-inventors.html</w:t>
        </w:r>
      </w:hyperlink>
      <w:r>
        <w:rPr>
          <w:color w:val="1155CC"/>
          <w:u w:val="single"/>
        </w:rPr>
        <w:br/>
        <w:t xml:space="preserve">[2] </w:t>
      </w:r>
      <w:r>
        <w:fldChar w:fldCharType="begin"/>
      </w:r>
      <w:r>
        <w:rPr>
          <w:rStyle w:val="InternetLink"/>
          <w:u w:val="single"/>
          <w:color w:val="1155CC"/>
        </w:rPr>
        <w:instrText xml:space="preserve"> HYPERLINK "https://patents.google.com/patent/US2872340?oq=solvent+carbon+columbia" \l "relatedApplications"</w:instrText>
      </w:r>
      <w:r>
        <w:rPr>
          <w:rStyle w:val="InternetLink"/>
          <w:u w:val="single"/>
          <w:color w:val="1155CC"/>
        </w:rPr>
        <w:fldChar w:fldCharType="separate"/>
      </w:r>
      <w:r>
        <w:rPr>
          <w:rStyle w:val="InternetLink"/>
          <w:color w:val="1155CC"/>
          <w:u w:val="single"/>
        </w:rPr>
        <w:t>https://patents.google.com/patent/US2872340?oq=solvent+carbon+columbia#relatedApplications</w:t>
      </w:r>
      <w:r>
        <w:rPr>
          <w:rStyle w:val="InternetLink"/>
          <w:u w:val="single"/>
          <w:color w:val="1155CC"/>
        </w:rPr>
        <w:fldChar w:fldCharType="end"/>
      </w:r>
      <w:r>
        <w:rPr>
          <w:color w:val="1155CC"/>
          <w:u w:val="single"/>
        </w:rPr>
        <w:br/>
      </w:r>
      <w:r>
        <w:rPr>
          <w:color w:val="1155CC"/>
          <w:u w:val="single"/>
        </w:rPr>
        <w:t xml:space="preserve">[3] </w:t>
      </w:r>
      <w:hyperlink r:id="rId5">
        <w:r>
          <w:rPr>
            <w:rStyle w:val="InternetLink"/>
            <w:color w:val="1155CC"/>
            <w:u w:val="single"/>
          </w:rPr>
          <w:t>https://www.cryptomuseum.com/covert/bugs/selectric/index.htm</w:t>
        </w:r>
      </w:hyperlink>
      <w:r>
        <w:rPr>
          <w:color w:val="1155CC"/>
          <w:u w:val="single"/>
        </w:rPr>
        <w:br/>
      </w:r>
      <w:r>
        <w:rPr>
          <w:color w:val="1155CC"/>
          <w:u w:val="single"/>
        </w:rPr>
        <w:t xml:space="preserve">[4] </w:t>
      </w:r>
      <w:hyperlink r:id="rId6">
        <w:r>
          <w:rPr>
            <w:rStyle w:val="InternetLink"/>
            <w:color w:val="1155CC"/>
            <w:u w:val="single"/>
          </w:rPr>
          <w:t>https://www.youtube.com/watch?v=eSiriQQHGtI</w:t>
        </w:r>
      </w:hyperlink>
      <w:r>
        <w:rPr>
          <w:color w:val="1155CC"/>
          <w:u w:val="single"/>
        </w:rPr>
        <w:br/>
      </w:r>
      <w:r>
        <w:rPr>
          <w:color w:val="1155CC"/>
          <w:u w:val="single"/>
        </w:rPr>
        <w:t xml:space="preserve">[5] </w:t>
      </w:r>
      <w:hyperlink r:id="rId7">
        <w:r>
          <w:rPr>
            <w:rStyle w:val="InternetLink"/>
            <w:color w:val="1155CC"/>
            <w:u w:val="single"/>
          </w:rPr>
          <w:t>https://www.bleepingcomputer.com/news/security/keylogger-found-in-audio-driver-of-hp-laptops/</w:t>
        </w:r>
      </w:hyperlink>
      <w:r>
        <w:rPr>
          <w:color w:val="1155CC"/>
          <w:u w:val="single"/>
        </w:rPr>
        <w:br/>
      </w:r>
      <w:r>
        <w:rPr>
          <w:color w:val="1155CC"/>
          <w:u w:val="single"/>
        </w:rPr>
        <w:t xml:space="preserve">[6] </w:t>
      </w:r>
      <w:hyperlink r:id="rId8">
        <w:r>
          <w:rPr>
            <w:rStyle w:val="InternetLink"/>
            <w:color w:val="1155CC"/>
            <w:u w:val="single"/>
          </w:rPr>
          <w:t>https://softwarelab.org/blog/keylogger-types/</w:t>
        </w:r>
      </w:hyperlink>
      <w:r>
        <w:rPr>
          <w:color w:val="1155CC"/>
          <w:u w:val="single"/>
        </w:rPr>
        <w:br/>
        <w:br/>
        <w:t xml:space="preserve">[7] </w:t>
      </w:r>
      <w:hyperlink r:id="rId9">
        <w:r>
          <w:rPr>
            <w:rStyle w:val="InternetLink"/>
            <w:color w:val="1155CC"/>
            <w:u w:val="single"/>
          </w:rPr>
          <w:t>https://www.pcworld.com/article/427489/malicious-keylogger-malware-found-lurking-in-highly-publicized-gta-v-mod.html</w:t>
        </w:r>
      </w:hyperlink>
      <w:hyperlink r:id="rId10">
        <w:r>
          <w:rPr>
            <w:color w:val="1155CC"/>
            <w:u w:val="single"/>
          </w:rPr>
          <w:br/>
          <w:br/>
        </w:r>
      </w:hyperlink>
      <w:r>
        <w:rPr>
          <w:color w:val="1155CC"/>
          <w:u w:val="single"/>
        </w:rPr>
        <w:t>[8] https://www.reuters.com/investigates/special-report/china-cyber-cloudhopper/</w:t>
      </w:r>
    </w:p>
    <w:sectPr>
      <w:headerReference w:type="default" r:id="rId11"/>
      <w:footerReference w:type="default" r:id="rId12"/>
      <w:type w:val="nextPage"/>
      <w:pgSz w:w="11906" w:h="16838"/>
      <w:pgMar w:left="1701" w:right="454" w:gutter="0" w:header="709" w:top="1021" w:footer="709" w:bottom="1021"/>
      <w:pgNumType w:start="5" w:fmt="decimal"/>
      <w:formProt w:val="false"/>
      <w:textDirection w:val="lrTb"/>
      <w:docGrid w:type="default" w:linePitch="100" w:charSpace="4294959103"/>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Light">
    <w:charset w:val="00"/>
    <w:family w:val="roman"/>
    <w:pitch w:val="variable"/>
  </w:font>
  <w:font w:name="Liberation Sans">
    <w:altName w:val="Arial"/>
    <w:charset w:val="00"/>
    <w:family w:val="swiss"/>
    <w:pitch w:val="variable"/>
  </w:font>
  <w:font w:name="Georgia">
    <w:charset w:val="00"/>
    <w:family w:val="roman"/>
    <w:pitch w:val="variable"/>
  </w:font>
  <w:font w:name="Arial">
    <w:charset w:val="00"/>
    <w:family w:val="roman"/>
    <w:pitch w:val="variable"/>
  </w:font>
  <w:font w:name="Calibri">
    <w:charset w:val="00"/>
    <w:family w:val="roman"/>
    <w:pitch w:val="variable"/>
  </w:font>
  <w:font w:name="Noto Sans Symbols">
    <w:charset w:val="01"/>
    <w:family w:val="swiss"/>
    <w:pitch w:val="default"/>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tabs>
        <w:tab w:val="clear" w:pos="720"/>
        <w:tab w:val="center" w:pos="4513" w:leader="none"/>
        <w:tab w:val="right" w:pos="9026" w:leader="none"/>
      </w:tabs>
      <w:spacing w:lineRule="auto" w:line="240" w:before="0" w:after="0"/>
      <w:ind w:left="0" w:right="0" w:firstLine="720"/>
      <w:jc w:val="right"/>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 xml:space="preserve">Страница </w:t>
    </w:r>
    <w:r>
      <w:rPr/>
      <w:fldChar w:fldCharType="begin"/>
    </w:r>
    <w:r>
      <w:rPr/>
      <w:instrText xml:space="preserve"> PAGE </w:instrText>
    </w:r>
    <w:r>
      <w:rPr/>
      <w:fldChar w:fldCharType="separate"/>
    </w:r>
    <w:r>
      <w:rPr/>
      <w:t>10</w:t>
    </w:r>
    <w:r>
      <w:rPr/>
      <w:fldChar w:fldCharType="end"/>
    </w: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 xml:space="preserve"> от </w:t>
    </w:r>
    <w:r>
      <w:rPr/>
      <w:fldChar w:fldCharType="begin"/>
    </w:r>
    <w:r>
      <w:rPr/>
      <w:instrText xml:space="preserve"> NUMPAGES </w:instrText>
    </w:r>
    <w:r>
      <w:rPr/>
      <w:fldChar w:fldCharType="separate"/>
    </w:r>
    <w:r>
      <w:rPr/>
      <w:t>7</w:t>
    </w:r>
    <w:r>
      <w:rPr/>
      <w:fldChar w:fldCharType="end"/>
    </w:r>
  </w:p>
  <w:p>
    <w:pPr>
      <w:pStyle w:val="Normal1"/>
      <w:keepNext w:val="false"/>
      <w:keepLines w:val="false"/>
      <w:pageBreakBefore w:val="false"/>
      <w:widowControl/>
      <w:pBdr/>
      <w:shd w:val="clear" w:fill="auto"/>
      <w:tabs>
        <w:tab w:val="clear" w:pos="720"/>
        <w:tab w:val="center" w:pos="4513" w:leader="none"/>
        <w:tab w:val="right" w:pos="9026" w:leader="none"/>
      </w:tabs>
      <w:spacing w:lineRule="auto" w:line="240" w:before="0" w:after="0"/>
      <w:ind w:left="0" w:right="0" w:firstLine="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tabs>
        <w:tab w:val="clear" w:pos="720"/>
        <w:tab w:val="center" w:pos="4513" w:leader="none"/>
        <w:tab w:val="right" w:pos="9026" w:leader="none"/>
      </w:tabs>
      <w:spacing w:lineRule="auto" w:line="240" w:before="0" w:after="0"/>
      <w:ind w:left="0" w:right="0" w:firstLine="720"/>
      <w:jc w:val="left"/>
      <w:rPr>
        <w:rFonts w:ascii="Times New Roman" w:hAnsi="Times New Roman" w:eastAsia="Times New Roman" w:cs="Times New Roman"/>
        <w:b/>
        <w:b/>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i w:val="false"/>
        <w:caps w:val="false"/>
        <w:smallCaps w:val="false"/>
        <w:strike w:val="false"/>
        <w:dstrike w:val="false"/>
        <w:color w:val="000000"/>
        <w:position w:val="0"/>
        <w:sz w:val="28"/>
        <w:sz w:val="28"/>
        <w:szCs w:val="28"/>
        <w:u w:val="none"/>
        <w:shd w:fill="auto" w:val="clear"/>
        <w:vertAlign w:val="baseline"/>
      </w:rPr>
      <w:t>ВИСШЕ ВОЕННОМОРСКО УЧИЛИЩЕ „Н. Й. ВАПЦАРОВ“</w:t>
    </w:r>
  </w:p>
  <w:p>
    <w:pPr>
      <w:pStyle w:val="Normal1"/>
      <w:keepNext w:val="false"/>
      <w:keepLines w:val="false"/>
      <w:widowControl/>
      <w:pBdr/>
      <w:shd w:val="clear" w:fill="auto"/>
      <w:tabs>
        <w:tab w:val="clear" w:pos="720"/>
        <w:tab w:val="center" w:pos="4513" w:leader="none"/>
        <w:tab w:val="right" w:pos="9026" w:leader="none"/>
      </w:tabs>
      <w:spacing w:lineRule="auto" w:line="240" w:before="0" w:after="0"/>
      <w:ind w:left="0" w:right="0" w:firstLine="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2">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3">
    <w:lvl w:ilvl="0">
      <w:start w:val="1"/>
      <w:numFmt w:val="decimal"/>
      <w:lvlText w:val="%1."/>
      <w:lvlJc w:val="left"/>
      <w:pPr>
        <w:tabs>
          <w:tab w:val="num" w:pos="0"/>
        </w:tabs>
        <w:ind w:left="360" w:hanging="360"/>
      </w:pPr>
      <w:rPr/>
    </w:lvl>
    <w:lvl w:ilvl="1">
      <w:start w:val="1"/>
      <w:numFmt w:val="decimal"/>
      <w:lvlText w:val="%1.%2."/>
      <w:lvlJc w:val="left"/>
      <w:pPr>
        <w:tabs>
          <w:tab w:val="num" w:pos="0"/>
        </w:tabs>
        <w:ind w:left="1080" w:hanging="720"/>
      </w:pPr>
      <w:rPr/>
    </w:lvl>
    <w:lvl w:ilvl="2">
      <w:start w:val="1"/>
      <w:numFmt w:val="decimal"/>
      <w:lvlText w:val="%1.%2.%3."/>
      <w:lvlJc w:val="left"/>
      <w:pPr>
        <w:tabs>
          <w:tab w:val="num" w:pos="0"/>
        </w:tabs>
        <w:ind w:left="1080" w:hanging="720"/>
      </w:pPr>
      <w:rPr/>
    </w:lvl>
    <w:lvl w:ilvl="3">
      <w:start w:val="1"/>
      <w:numFmt w:val="decimal"/>
      <w:lvlText w:val="%1.%2.%3.%4."/>
      <w:lvlJc w:val="left"/>
      <w:pPr>
        <w:tabs>
          <w:tab w:val="num" w:pos="0"/>
        </w:tabs>
        <w:ind w:left="1440" w:hanging="1080"/>
      </w:pPr>
      <w:rPr/>
    </w:lvl>
    <w:lvl w:ilvl="4">
      <w:start w:val="1"/>
      <w:numFmt w:val="decimal"/>
      <w:lvlText w:val="%1.%2.%3.%4.%5."/>
      <w:lvlJc w:val="left"/>
      <w:pPr>
        <w:tabs>
          <w:tab w:val="num" w:pos="0"/>
        </w:tabs>
        <w:ind w:left="1440" w:hanging="1080"/>
      </w:pPr>
      <w:rPr/>
    </w:lvl>
    <w:lvl w:ilvl="5">
      <w:start w:val="1"/>
      <w:numFmt w:val="decimal"/>
      <w:lvlText w:val="%1.%2.%3.%4.%5.%6."/>
      <w:lvlJc w:val="left"/>
      <w:pPr>
        <w:tabs>
          <w:tab w:val="num" w:pos="0"/>
        </w:tabs>
        <w:ind w:left="1800" w:hanging="1440"/>
      </w:pPr>
      <w:rPr/>
    </w:lvl>
    <w:lvl w:ilvl="6">
      <w:start w:val="1"/>
      <w:numFmt w:val="decimal"/>
      <w:lvlText w:val="%1.%2.%3.%4.%5.%6.%7."/>
      <w:lvlJc w:val="left"/>
      <w:pPr>
        <w:tabs>
          <w:tab w:val="num" w:pos="0"/>
        </w:tabs>
        <w:ind w:left="1800" w:hanging="1440"/>
      </w:pPr>
      <w:rPr/>
    </w:lvl>
    <w:lvl w:ilvl="7">
      <w:start w:val="1"/>
      <w:numFmt w:val="decimal"/>
      <w:lvlText w:val="%1.%2.%3.%4.%5.%6.%7.%8."/>
      <w:lvlJc w:val="left"/>
      <w:pPr>
        <w:tabs>
          <w:tab w:val="num" w:pos="0"/>
        </w:tabs>
        <w:ind w:left="2160" w:hanging="1800"/>
      </w:pPr>
      <w:rPr/>
    </w:lvl>
    <w:lvl w:ilvl="8">
      <w:start w:val="1"/>
      <w:numFmt w:val="decimal"/>
      <w:lvlText w:val="%1.%2.%3.%4.%5.%6.%7.%8.%9."/>
      <w:lvlJc w:val="left"/>
      <w:pPr>
        <w:tabs>
          <w:tab w:val="num" w:pos="0"/>
        </w:tabs>
        <w:ind w:left="2520" w:hanging="216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Arial"/>
        <w:sz w:val="28"/>
        <w:szCs w:val="28"/>
        <w:lang w:val="en-US" w:eastAsia="zh-CN" w:bidi="hi-IN"/>
      </w:rPr>
    </w:rPrDefault>
    <w:pPrDefault>
      <w:pPr>
        <w:suppressAutoHyphens w:val="true"/>
      </w:pPr>
    </w:pPrDefault>
  </w:docDefaults>
  <w:style w:type="paragraph" w:styleId="Normal" w:default="1">
    <w:name w:val="Normal"/>
    <w:qFormat/>
    <w:rsid w:val="0092682f"/>
    <w:pPr>
      <w:widowControl/>
      <w:bidi w:val="0"/>
      <w:spacing w:lineRule="auto" w:line="360" w:before="0" w:after="0"/>
      <w:ind w:firstLine="720"/>
      <w:jc w:val="left"/>
    </w:pPr>
    <w:rPr>
      <w:rFonts w:ascii="Times New Roman" w:hAnsi="Times New Roman" w:eastAsia="NSimSun" w:cs="Arial"/>
      <w:color w:val="auto"/>
      <w:kern w:val="0"/>
      <w:sz w:val="28"/>
      <w:szCs w:val="28"/>
      <w:lang w:val="en-US" w:eastAsia="zh-CN" w:bidi="hi-IN"/>
    </w:rPr>
  </w:style>
  <w:style w:type="paragraph" w:styleId="Heading1">
    <w:name w:val="Heading 1"/>
    <w:basedOn w:val="Normal1"/>
    <w:next w:val="Normal1"/>
    <w:link w:val="Heading1Char"/>
    <w:uiPriority w:val="9"/>
    <w:qFormat/>
    <w:rsid w:val="00533ae2"/>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link w:val="Heading3Char"/>
    <w:uiPriority w:val="9"/>
    <w:qFormat/>
    <w:rsid w:val="00be271b"/>
    <w:pPr>
      <w:spacing w:lineRule="auto" w:line="240" w:beforeAutospacing="1" w:afterAutospacing="1"/>
      <w:ind w:hanging="0"/>
      <w:outlineLvl w:val="2"/>
    </w:pPr>
    <w:rPr>
      <w:rFonts w:eastAsia="Times New Roman"/>
      <w:b/>
      <w:bCs/>
      <w:sz w:val="27"/>
      <w:szCs w:val="27"/>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d24255"/>
    <w:rPr/>
  </w:style>
  <w:style w:type="character" w:styleId="FooterChar" w:customStyle="1">
    <w:name w:val="Footer Char"/>
    <w:basedOn w:val="DefaultParagraphFont"/>
    <w:link w:val="Footer"/>
    <w:uiPriority w:val="99"/>
    <w:qFormat/>
    <w:rsid w:val="00d24255"/>
    <w:rPr/>
  </w:style>
  <w:style w:type="character" w:styleId="Annotationreference">
    <w:name w:val="annotation reference"/>
    <w:basedOn w:val="DefaultParagraphFont"/>
    <w:uiPriority w:val="99"/>
    <w:semiHidden/>
    <w:unhideWhenUsed/>
    <w:qFormat/>
    <w:rsid w:val="001a4006"/>
    <w:rPr>
      <w:sz w:val="16"/>
      <w:szCs w:val="16"/>
    </w:rPr>
  </w:style>
  <w:style w:type="character" w:styleId="CommentTextChar" w:customStyle="1">
    <w:name w:val="Comment Text Char"/>
    <w:basedOn w:val="DefaultParagraphFont"/>
    <w:link w:val="Annotationtext"/>
    <w:uiPriority w:val="99"/>
    <w:qFormat/>
    <w:rsid w:val="001a4006"/>
    <w:rPr>
      <w:sz w:val="20"/>
      <w:szCs w:val="20"/>
    </w:rPr>
  </w:style>
  <w:style w:type="character" w:styleId="CommentSubjectChar" w:customStyle="1">
    <w:name w:val="Comment Subject Char"/>
    <w:basedOn w:val="CommentTextChar"/>
    <w:link w:val="Annotationsubject"/>
    <w:uiPriority w:val="99"/>
    <w:semiHidden/>
    <w:qFormat/>
    <w:rsid w:val="001a4006"/>
    <w:rPr>
      <w:b/>
      <w:bCs/>
      <w:sz w:val="20"/>
      <w:szCs w:val="20"/>
    </w:rPr>
  </w:style>
  <w:style w:type="character" w:styleId="Heading3Char" w:customStyle="1">
    <w:name w:val="Heading 3 Char"/>
    <w:basedOn w:val="DefaultParagraphFont"/>
    <w:link w:val="Heading3"/>
    <w:uiPriority w:val="9"/>
    <w:qFormat/>
    <w:rsid w:val="00be271b"/>
    <w:rPr>
      <w:rFonts w:eastAsia="Times New Roman"/>
      <w:b/>
      <w:bCs/>
      <w:sz w:val="27"/>
      <w:szCs w:val="27"/>
      <w:lang w:val="en-US" w:eastAsia="en-US"/>
    </w:rPr>
  </w:style>
  <w:style w:type="character" w:styleId="InternetLink">
    <w:name w:val="Hyperlink"/>
    <w:basedOn w:val="DefaultParagraphFont"/>
    <w:uiPriority w:val="99"/>
    <w:unhideWhenUsed/>
    <w:rsid w:val="00da3c2e"/>
    <w:rPr>
      <w:color w:val="0563C1" w:themeColor="hyperlink"/>
      <w:u w:val="single"/>
    </w:rPr>
  </w:style>
  <w:style w:type="character" w:styleId="UnresolvedMention">
    <w:name w:val="Unresolved Mention"/>
    <w:basedOn w:val="DefaultParagraphFont"/>
    <w:uiPriority w:val="99"/>
    <w:semiHidden/>
    <w:unhideWhenUsed/>
    <w:qFormat/>
    <w:rsid w:val="00da3c2e"/>
    <w:rPr>
      <w:color w:val="605E5C"/>
      <w:shd w:fill="E1DFDD" w:val="clear"/>
    </w:rPr>
  </w:style>
  <w:style w:type="character" w:styleId="Strong">
    <w:name w:val="Strong"/>
    <w:basedOn w:val="DefaultParagraphFont"/>
    <w:uiPriority w:val="22"/>
    <w:qFormat/>
    <w:rsid w:val="009435ba"/>
    <w:rPr>
      <w:b/>
      <w:bCs/>
    </w:rPr>
  </w:style>
  <w:style w:type="character" w:styleId="Heading1Char" w:customStyle="1">
    <w:name w:val="Heading 1 Char"/>
    <w:basedOn w:val="DefaultParagraphFont"/>
    <w:link w:val="Heading1"/>
    <w:uiPriority w:val="9"/>
    <w:qFormat/>
    <w:rsid w:val="00533ae2"/>
    <w:rPr>
      <w:rFonts w:ascii="Calibri Light" w:hAnsi="Calibri Light" w:eastAsia="" w:cs="" w:asciiTheme="majorHAnsi" w:cstheme="majorBidi" w:eastAsiaTheme="majorEastAsia" w:hAnsiTheme="majorHAnsi"/>
      <w:color w:val="2F5496" w:themeColor="accent1" w:themeShade="bf"/>
      <w:sz w:val="32"/>
      <w:szCs w:val="32"/>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Normal1" w:default="1">
    <w:name w:val="LO-normal"/>
    <w:qFormat/>
    <w:pPr>
      <w:widowControl/>
      <w:bidi w:val="0"/>
      <w:spacing w:lineRule="auto" w:line="360" w:before="0" w:after="0"/>
      <w:ind w:firstLine="720"/>
      <w:jc w:val="left"/>
    </w:pPr>
    <w:rPr>
      <w:rFonts w:ascii="Times New Roman" w:hAnsi="Times New Roman" w:eastAsia="NSimSun" w:cs="Arial"/>
      <w:color w:val="auto"/>
      <w:kern w:val="0"/>
      <w:sz w:val="28"/>
      <w:szCs w:val="28"/>
      <w:lang w:val="en-US"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ListParagraph">
    <w:name w:val="List Paragraph"/>
    <w:basedOn w:val="Normal1"/>
    <w:uiPriority w:val="34"/>
    <w:qFormat/>
    <w:rsid w:val="00945aee"/>
    <w:pPr>
      <w:spacing w:before="0" w:after="0"/>
      <w:ind w:left="720" w:firstLine="720"/>
      <w:contextualSpacing/>
    </w:pPr>
    <w:rPr/>
  </w:style>
  <w:style w:type="paragraph" w:styleId="HeaderandFooter">
    <w:name w:val="Header and Footer"/>
    <w:basedOn w:val="Normal"/>
    <w:qFormat/>
    <w:pPr/>
    <w:rPr/>
  </w:style>
  <w:style w:type="paragraph" w:styleId="Header">
    <w:name w:val="Header"/>
    <w:basedOn w:val="Normal1"/>
    <w:link w:val="HeaderChar"/>
    <w:uiPriority w:val="99"/>
    <w:unhideWhenUsed/>
    <w:rsid w:val="00d24255"/>
    <w:pPr>
      <w:tabs>
        <w:tab w:val="clear" w:pos="720"/>
        <w:tab w:val="center" w:pos="4513" w:leader="none"/>
        <w:tab w:val="right" w:pos="9026" w:leader="none"/>
      </w:tabs>
      <w:spacing w:lineRule="auto" w:line="240"/>
    </w:pPr>
    <w:rPr/>
  </w:style>
  <w:style w:type="paragraph" w:styleId="Footer">
    <w:name w:val="Footer"/>
    <w:basedOn w:val="Normal1"/>
    <w:link w:val="FooterChar"/>
    <w:uiPriority w:val="99"/>
    <w:unhideWhenUsed/>
    <w:rsid w:val="00d24255"/>
    <w:pPr>
      <w:tabs>
        <w:tab w:val="clear" w:pos="720"/>
        <w:tab w:val="center" w:pos="4513" w:leader="none"/>
        <w:tab w:val="right" w:pos="9026" w:leader="none"/>
      </w:tabs>
      <w:spacing w:lineRule="auto" w:line="240"/>
    </w:pPr>
    <w:rPr/>
  </w:style>
  <w:style w:type="paragraph" w:styleId="Annotationtext">
    <w:name w:val="annotation text"/>
    <w:basedOn w:val="Normal1"/>
    <w:link w:val="CommentTextChar"/>
    <w:uiPriority w:val="99"/>
    <w:unhideWhenUsed/>
    <w:qFormat/>
    <w:rsid w:val="001a4006"/>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1a4006"/>
    <w:pPr/>
    <w:rPr>
      <w:b/>
      <w:bCs/>
    </w:rPr>
  </w:style>
  <w:style w:type="paragraph" w:styleId="NormalWeb">
    <w:name w:val="Normal (Web)"/>
    <w:basedOn w:val="Normal1"/>
    <w:uiPriority w:val="99"/>
    <w:unhideWhenUsed/>
    <w:qFormat/>
    <w:rsid w:val="007f647a"/>
    <w:pPr>
      <w:spacing w:lineRule="auto" w:line="240" w:beforeAutospacing="1" w:afterAutospacing="1"/>
      <w:ind w:hanging="0"/>
    </w:pPr>
    <w:rPr>
      <w:rFonts w:eastAsia="Times New Roman"/>
      <w:sz w:val="24"/>
      <w:szCs w:val="24"/>
    </w:rPr>
  </w:style>
  <w:style w:type="paragraph" w:styleId="IndexHeading">
    <w:name w:val="Index Heading"/>
    <w:basedOn w:val="Heading"/>
    <w:pPr/>
    <w:rPr/>
  </w:style>
  <w:style w:type="paragraph" w:styleId="ContentsHeading">
    <w:name w:val="TOC Heading"/>
    <w:basedOn w:val="Heading1"/>
    <w:next w:val="Normal1"/>
    <w:uiPriority w:val="39"/>
    <w:unhideWhenUsed/>
    <w:qFormat/>
    <w:rsid w:val="00533ae2"/>
    <w:pPr>
      <w:spacing w:lineRule="auto" w:line="259"/>
      <w:ind w:hanging="0"/>
      <w:outlineLvl w:val="9"/>
    </w:pPr>
    <w:rPr/>
  </w:style>
  <w:style w:type="paragraph" w:styleId="Contents3">
    <w:name w:val="TOC 3"/>
    <w:basedOn w:val="Normal1"/>
    <w:next w:val="Normal1"/>
    <w:autoRedefine/>
    <w:uiPriority w:val="39"/>
    <w:unhideWhenUsed/>
    <w:rsid w:val="00533ae2"/>
    <w:pPr>
      <w:spacing w:before="0" w:after="100"/>
      <w:ind w:left="560" w:firstLine="720"/>
    </w:pPr>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FrameContents">
    <w:name w:val="Frame Contents"/>
    <w:basedOn w:val="Normal"/>
    <w:qFormat/>
    <w:pPr/>
    <w:rPr/>
  </w:style>
  <w:style w:type="numbering" w:styleId="NoList" w:default="1">
    <w:name w:val="No List"/>
    <w:uiPriority w:val="99"/>
    <w:semiHidden/>
    <w:unhideWhenUsed/>
    <w:qFormat/>
  </w:style>
  <w:style w:type="numbering" w:styleId="CurrentList1" w:customStyle="1">
    <w:name w:val="Current List1"/>
    <w:uiPriority w:val="99"/>
    <w:qFormat/>
    <w:rsid w:val="00c37873"/>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www.yourguidetoitaly.com/italian-inventors.html" TargetMode="External"/><Relationship Id="rId5" Type="http://schemas.openxmlformats.org/officeDocument/2006/relationships/hyperlink" Target="https://www.cryptomuseum.com/covert/bugs/selectric/index.htm" TargetMode="External"/><Relationship Id="rId6" Type="http://schemas.openxmlformats.org/officeDocument/2006/relationships/hyperlink" Target="https://www.youtube.com/watch?v=eSiriQQHGtI" TargetMode="External"/><Relationship Id="rId7" Type="http://schemas.openxmlformats.org/officeDocument/2006/relationships/hyperlink" Target="https://www.bleepingcomputer.com/news/security/keylogger-found-in-audio-driver-of-hp-laptops/" TargetMode="External"/><Relationship Id="rId8" Type="http://schemas.openxmlformats.org/officeDocument/2006/relationships/hyperlink" Target="https://softwarelab.org/blog/keylogger-types/" TargetMode="External"/><Relationship Id="rId9" Type="http://schemas.openxmlformats.org/officeDocument/2006/relationships/hyperlink" Target="https://www.pcworld.com/article/427489/malicious-keylogger-malware-found-lurking-in-highly-publicized-gta-v-mod.html" TargetMode="External"/><Relationship Id="rId10" Type="http://schemas.openxmlformats.org/officeDocument/2006/relationships/hyperlink" Target="" TargetMode="External"/><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hsJRzDiowcd6gv5Lk+r18AqPnctA==">CgMxLjAyCGguZ2pkZ3hzMgloLjMwajB6bGwyCWguMWZvYjl0ZTIJaC4zem55c2g3Mg5oLmRpdnF6eGtqajBsdDIOaC5lZXJ4dWVsYmx4dmcyCWguMmV0OTJwMDIJaC4yYm42d3N4Mg5oLnhsOWY0dWkzcWM5cTIOaC53M3UxNW44N295ejAyCGgucXNoNzBxOAByITFOWVIzdmgzTkpLZ3RhRmJfWnFzb0ZYRGwzVUI1M2V0RA==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203</TotalTime>
  <Application>LibreOffice/7.3.0.3$Windows_X86_64 LibreOffice_project/0f246aa12d0eee4a0f7adcefbf7c878fc2238db3</Application>
  <AppVersion>15.0000</AppVersion>
  <Pages>7</Pages>
  <Words>828</Words>
  <Characters>5194</Characters>
  <CharactersWithSpaces>6006</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2023-03-19T13:21:00Z</dcterms:created>
  <dc:creator>Ivelin G. Nikolov</dc:creator>
  <dc:description/>
  <dc:language>en-US</dc:language>
  <cp:lastModifiedBy/>
  <dcterms:modified xsi:type="dcterms:W3CDTF">2024-05-20T01:15:18Z</dcterms:modified>
  <cp:revision>21</cp:revision>
  <dc:subject/>
  <dc:title/>
</cp:coreProperties>
</file>