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footer3.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65.png" ContentType="image/png"/>
  <Override PartName="/word/media/image64.png" ContentType="image/png"/>
  <Override PartName="/word/media/image63.png" ContentType="image/png"/>
  <Override PartName="/word/media/image62.png" ContentType="image/png"/>
  <Override PartName="/word/media/image61.png" ContentType="image/png"/>
  <Override PartName="/word/media/image60.png" ContentType="image/png"/>
  <Override PartName="/word/media/image50.png" ContentType="image/png"/>
  <Override PartName="/word/media/image49.png" ContentType="image/png"/>
  <Override PartName="/word/media/image48.png" ContentType="image/png"/>
  <Override PartName="/word/media/image47.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55.png" ContentType="image/png"/>
  <Override PartName="/word/media/image5.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0.png" ContentType="image/png"/>
  <Override PartName="/word/media/image24.png" ContentType="image/png"/>
  <Override PartName="/word/media/image59.png" ContentType="image/png"/>
  <Override PartName="/word/media/image9.png" ContentType="image/png"/>
  <Override PartName="/word/media/image23.png" ContentType="image/png"/>
  <Override PartName="/word/media/image58.png" ContentType="image/png"/>
  <Override PartName="/word/media/image8.png" ContentType="image/png"/>
  <Override PartName="/word/media/image22.png" ContentType="image/png"/>
  <Override PartName="/word/media/image57.png" ContentType="image/png"/>
  <Override PartName="/word/media/image7.png" ContentType="image/png"/>
  <Override PartName="/word/media/image11.png" ContentType="image/png"/>
  <Override PartName="/word/media/image21.png" ContentType="image/png"/>
  <Override PartName="/word/media/image56.png" ContentType="image/png"/>
  <Override PartName="/word/media/image6.png" ContentType="image/png"/>
  <Override PartName="/word/media/image39.png" ContentType="image/png"/>
  <Override PartName="/word/media/image54.png" ContentType="image/png"/>
  <Override PartName="/word/media/image4.png" ContentType="image/png"/>
  <Override PartName="/word/media/image38.png" ContentType="image/png"/>
  <Override PartName="/word/media/image53.png" ContentType="image/png"/>
  <Override PartName="/word/media/image3.png" ContentType="image/png"/>
  <Override PartName="/word/media/image37.png" ContentType="image/png"/>
  <Override PartName="/word/media/image52.png" ContentType="image/png"/>
  <Override PartName="/word/media/image2.png" ContentType="image/png"/>
  <Override PartName="/word/media/image36.png" ContentType="image/png"/>
  <Override PartName="/word/media/image51.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3"/>
        </w:numPr>
        <w:jc w:val="center"/>
        <w:rPr>
          <w:sz w:val="64"/>
          <w:szCs w:val="64"/>
        </w:rPr>
      </w:pPr>
      <w:r>
        <w:rPr>
          <w:sz w:val="64"/>
          <w:szCs w:val="64"/>
        </w:rPr>
      </w:r>
    </w:p>
    <w:p>
      <w:pPr>
        <w:pStyle w:val="Normal"/>
        <w:numPr>
          <w:ilvl w:val="0"/>
          <w:numId w:val="3"/>
        </w:numPr>
        <w:jc w:val="center"/>
        <w:rPr>
          <w:sz w:val="64"/>
          <w:szCs w:val="64"/>
        </w:rPr>
      </w:pPr>
      <w:r>
        <w:rPr>
          <w:sz w:val="64"/>
          <w:szCs w:val="64"/>
        </w:rPr>
      </w:r>
    </w:p>
    <w:p>
      <w:pPr>
        <w:pStyle w:val="Normal"/>
        <w:numPr>
          <w:ilvl w:val="0"/>
          <w:numId w:val="3"/>
        </w:numPr>
        <w:jc w:val="center"/>
        <w:rPr>
          <w:sz w:val="64"/>
          <w:szCs w:val="64"/>
        </w:rPr>
      </w:pPr>
      <w:r>
        <w:rPr>
          <w:sz w:val="64"/>
          <w:szCs w:val="64"/>
        </w:rPr>
      </w:r>
    </w:p>
    <w:p>
      <w:pPr>
        <w:pStyle w:val="Normal"/>
        <w:numPr>
          <w:ilvl w:val="0"/>
          <w:numId w:val="3"/>
        </w:numPr>
        <w:jc w:val="center"/>
        <w:rPr>
          <w:sz w:val="64"/>
          <w:szCs w:val="64"/>
        </w:rPr>
      </w:pPr>
      <w:r>
        <w:rPr>
          <w:sz w:val="64"/>
          <w:szCs w:val="64"/>
        </w:rPr>
      </w:r>
    </w:p>
    <w:p>
      <w:pPr>
        <w:pStyle w:val="Normal"/>
        <w:numPr>
          <w:ilvl w:val="0"/>
          <w:numId w:val="3"/>
        </w:numPr>
        <w:jc w:val="center"/>
        <w:rPr>
          <w:sz w:val="64"/>
          <w:szCs w:val="64"/>
        </w:rPr>
      </w:pPr>
      <w:r>
        <w:rPr>
          <w:sz w:val="64"/>
          <w:szCs w:val="64"/>
        </w:rPr>
      </w:r>
    </w:p>
    <w:p>
      <w:pPr>
        <w:pStyle w:val="Normal"/>
        <w:numPr>
          <w:ilvl w:val="0"/>
          <w:numId w:val="3"/>
        </w:numPr>
        <w:jc w:val="center"/>
        <w:rPr/>
      </w:pPr>
      <w:bookmarkStart w:id="0" w:name="__RefHeading___Toc2629_3871261117"/>
      <w:bookmarkEnd w:id="0"/>
      <w:r>
        <w:rPr>
          <w:sz w:val="64"/>
          <w:szCs w:val="64"/>
        </w:rPr>
        <w:t>Руководство пользователя</w:t>
      </w:r>
    </w:p>
    <w:p>
      <w:pPr>
        <w:sectPr>
          <w:type w:val="nextPage"/>
          <w:pgSz w:w="11906" w:h="16838"/>
          <w:pgMar w:left="1134" w:right="1134" w:header="720" w:top="1134" w:footer="720" w:bottom="1134" w:gutter="0"/>
          <w:pgNumType w:fmt="decimal"/>
          <w:formProt w:val="false"/>
          <w:textDirection w:val="lrTb"/>
          <w:docGrid w:type="default" w:linePitch="100" w:charSpace="0"/>
        </w:sectPr>
        <w:pStyle w:val="Normal"/>
        <w:numPr>
          <w:ilvl w:val="0"/>
          <w:numId w:val="3"/>
        </w:numPr>
        <w:jc w:val="center"/>
        <w:rPr/>
      </w:pPr>
      <w:r>
        <w:rPr>
          <w:sz w:val="40"/>
          <w:szCs w:val="40"/>
        </w:rPr>
        <w:t>по работе с плагином "Сведения об образовательной организации"</w:t>
      </w:r>
      <w:r>
        <w:rPr/>
        <w:t xml:space="preserve">    </w:t>
      </w:r>
    </w:p>
    <w:p>
      <w:pPr>
        <w:pStyle w:val="TOAHeading"/>
        <w:numPr>
          <w:ilvl w:val="0"/>
          <w:numId w:val="3"/>
        </w:numPr>
        <w:shd w:val="clear" w:fill="FFFFFF"/>
        <w:jc w:val="center"/>
        <w:rPr>
          <w:sz w:val="28"/>
          <w:szCs w:val="28"/>
        </w:rPr>
      </w:pPr>
      <w:r>
        <w:rPr>
          <w:color w:val="auto"/>
          <w:sz w:val="28"/>
          <w:szCs w:val="28"/>
        </w:rPr>
        <w:t>Оглавление</w:t>
      </w:r>
    </w:p>
    <w:p>
      <w:pPr>
        <w:pStyle w:val="11"/>
        <w:numPr>
          <w:ilvl w:val="0"/>
          <w:numId w:val="3"/>
        </w:numPr>
        <w:tabs>
          <w:tab w:val="right" w:pos="10772" w:leader="dot"/>
        </w:tabs>
        <w:rPr/>
      </w:pPr>
      <w:hyperlink w:anchor="_toc201">
        <w:r>
          <w:rPr>
            <w:rStyle w:val="Style16"/>
            <w:color w:val="000000"/>
            <w:sz w:val="28"/>
            <w:szCs w:val="28"/>
            <w:u w:val="none"/>
          </w:rPr>
          <w:t>Начало работы с плагином</w:t>
        </w:r>
      </w:hyperlink>
      <w:r>
        <w:rPr>
          <w:color w:val="000000"/>
          <w:sz w:val="28"/>
          <w:szCs w:val="28"/>
          <w:u w:val="none"/>
        </w:rPr>
        <w:tab/>
        <w:t>3</w:t>
      </w:r>
    </w:p>
    <w:p>
      <w:pPr>
        <w:pStyle w:val="11"/>
        <w:numPr>
          <w:ilvl w:val="0"/>
          <w:numId w:val="3"/>
        </w:numPr>
        <w:tabs>
          <w:tab w:val="right" w:pos="10772" w:leader="dot"/>
        </w:tabs>
        <w:rPr/>
      </w:pPr>
      <w:hyperlink w:anchor="_toc312">
        <w:r>
          <w:rPr>
            <w:rStyle w:val="Style14"/>
            <w:color w:val="000000"/>
            <w:sz w:val="28"/>
            <w:szCs w:val="28"/>
            <w:u w:val="none"/>
          </w:rPr>
          <w:t>Создание (редактирование) страницы</w:t>
        </w:r>
      </w:hyperlink>
      <w:r>
        <w:rPr>
          <w:color w:val="000000"/>
          <w:sz w:val="28"/>
          <w:szCs w:val="28"/>
          <w:u w:val="none"/>
        </w:rPr>
        <w:tab/>
        <w:t>4</w:t>
      </w:r>
    </w:p>
    <w:p>
      <w:pPr>
        <w:pStyle w:val="11"/>
        <w:numPr>
          <w:ilvl w:val="0"/>
          <w:numId w:val="3"/>
        </w:numPr>
        <w:tabs>
          <w:tab w:val="right" w:pos="10772" w:leader="dot"/>
        </w:tabs>
        <w:rPr/>
      </w:pPr>
      <w:hyperlink w:anchor="_toc355">
        <w:r>
          <w:rPr>
            <w:rStyle w:val="Style14"/>
            <w:color w:val="000000"/>
            <w:sz w:val="28"/>
            <w:szCs w:val="28"/>
            <w:u w:val="none"/>
          </w:rPr>
          <w:t>Доступные шорткоды</w:t>
        </w:r>
      </w:hyperlink>
      <w:r>
        <w:rPr>
          <w:color w:val="000000"/>
          <w:sz w:val="28"/>
          <w:szCs w:val="28"/>
          <w:u w:val="none"/>
        </w:rPr>
        <w:tab/>
      </w:r>
      <w:r>
        <w:rPr>
          <w:color w:val="000000"/>
          <w:sz w:val="28"/>
          <w:szCs w:val="28"/>
          <w:u w:val="none"/>
        </w:rPr>
        <w:t>7</w:t>
      </w:r>
    </w:p>
    <w:p>
      <w:pPr>
        <w:pStyle w:val="11"/>
        <w:numPr>
          <w:ilvl w:val="0"/>
          <w:numId w:val="3"/>
        </w:numPr>
        <w:tabs>
          <w:tab w:val="right" w:pos="10772" w:leader="dot"/>
        </w:tabs>
        <w:rPr/>
      </w:pPr>
      <w:hyperlink w:anchor="_toc464">
        <w:r>
          <w:rPr>
            <w:rStyle w:val="Style16"/>
            <w:color w:val="000000"/>
            <w:sz w:val="28"/>
            <w:szCs w:val="28"/>
            <w:u w:val="none"/>
          </w:rPr>
          <w:t>Заполнение раздела «Основные сведения»</w:t>
        </w:r>
      </w:hyperlink>
      <w:r>
        <w:rPr>
          <w:color w:val="000000"/>
          <w:sz w:val="28"/>
          <w:szCs w:val="28"/>
          <w:u w:val="none"/>
        </w:rPr>
        <w:tab/>
        <w:t>8</w:t>
      </w:r>
    </w:p>
    <w:p>
      <w:pPr>
        <w:pStyle w:val="11"/>
        <w:numPr>
          <w:ilvl w:val="0"/>
          <w:numId w:val="3"/>
        </w:numPr>
        <w:tabs>
          <w:tab w:val="right" w:pos="10772" w:leader="dot"/>
        </w:tabs>
        <w:rPr/>
      </w:pPr>
      <w:hyperlink w:anchor="_toc478">
        <w:r>
          <w:rPr>
            <w:rStyle w:val="Style16"/>
            <w:color w:val="000000"/>
            <w:sz w:val="28"/>
            <w:szCs w:val="28"/>
            <w:u w:val="none"/>
          </w:rPr>
          <w:t>Заполнение раздела «Структура и органы управления образовательной организацией»</w:t>
        </w:r>
      </w:hyperlink>
      <w:r>
        <w:rPr>
          <w:color w:val="000000"/>
          <w:sz w:val="28"/>
          <w:szCs w:val="28"/>
          <w:u w:val="none"/>
        </w:rPr>
        <w:tab/>
        <w:t>10</w:t>
      </w:r>
    </w:p>
    <w:p>
      <w:pPr>
        <w:pStyle w:val="11"/>
        <w:numPr>
          <w:ilvl w:val="0"/>
          <w:numId w:val="3"/>
        </w:numPr>
        <w:tabs>
          <w:tab w:val="right" w:pos="10772" w:leader="dot"/>
        </w:tabs>
        <w:rPr/>
      </w:pPr>
      <w:hyperlink w:anchor="_toc520">
        <w:r>
          <w:rPr>
            <w:rStyle w:val="Style16"/>
            <w:color w:val="000000"/>
            <w:sz w:val="28"/>
            <w:szCs w:val="28"/>
            <w:u w:val="none"/>
          </w:rPr>
          <w:t>Заполнение раздела «Документы»</w:t>
        </w:r>
      </w:hyperlink>
      <w:r>
        <w:rPr>
          <w:color w:val="000000"/>
          <w:sz w:val="28"/>
          <w:szCs w:val="28"/>
          <w:u w:val="none"/>
        </w:rPr>
        <w:tab/>
        <w:t>12</w:t>
      </w:r>
    </w:p>
    <w:p>
      <w:pPr>
        <w:pStyle w:val="11"/>
        <w:numPr>
          <w:ilvl w:val="0"/>
          <w:numId w:val="3"/>
        </w:numPr>
        <w:tabs>
          <w:tab w:val="right" w:pos="10772" w:leader="dot"/>
        </w:tabs>
        <w:rPr/>
      </w:pPr>
      <w:hyperlink w:anchor="_toc563">
        <w:r>
          <w:rPr>
            <w:rStyle w:val="Style16"/>
            <w:color w:val="000000"/>
            <w:sz w:val="28"/>
            <w:szCs w:val="28"/>
            <w:u w:val="none"/>
          </w:rPr>
          <w:t>Заполнение раздела «Образование»</w:t>
        </w:r>
      </w:hyperlink>
      <w:r>
        <w:rPr>
          <w:color w:val="000000"/>
          <w:sz w:val="28"/>
          <w:szCs w:val="28"/>
          <w:u w:val="none"/>
        </w:rPr>
        <w:tab/>
        <w:t>15</w:t>
      </w:r>
    </w:p>
    <w:p>
      <w:pPr>
        <w:pStyle w:val="11"/>
        <w:numPr>
          <w:ilvl w:val="0"/>
          <w:numId w:val="3"/>
        </w:numPr>
        <w:tabs>
          <w:tab w:val="right" w:pos="10772" w:leader="dot"/>
        </w:tabs>
        <w:rPr/>
      </w:pPr>
      <w:hyperlink w:anchor="_toc605">
        <w:r>
          <w:rPr>
            <w:rStyle w:val="Style16"/>
            <w:color w:val="000000"/>
            <w:sz w:val="28"/>
            <w:szCs w:val="28"/>
            <w:u w:val="none"/>
          </w:rPr>
          <w:t>Заполнение раздела «Образовательные стандарты»</w:t>
        </w:r>
      </w:hyperlink>
      <w:r>
        <w:rPr>
          <w:color w:val="000000"/>
          <w:sz w:val="28"/>
          <w:szCs w:val="28"/>
          <w:u w:val="none"/>
        </w:rPr>
        <w:tab/>
        <w:t>1</w:t>
      </w:r>
      <w:r>
        <w:rPr>
          <w:color w:val="000000"/>
          <w:sz w:val="28"/>
          <w:szCs w:val="28"/>
          <w:u w:val="none"/>
        </w:rPr>
        <w:t>6</w:t>
      </w:r>
    </w:p>
    <w:p>
      <w:pPr>
        <w:pStyle w:val="11"/>
        <w:numPr>
          <w:ilvl w:val="0"/>
          <w:numId w:val="3"/>
        </w:numPr>
        <w:tabs>
          <w:tab w:val="right" w:pos="10772" w:leader="dot"/>
        </w:tabs>
        <w:rPr/>
      </w:pPr>
      <w:hyperlink w:anchor="_toc624">
        <w:r>
          <w:rPr>
            <w:rStyle w:val="Style16"/>
            <w:color w:val="000000"/>
            <w:sz w:val="28"/>
            <w:szCs w:val="28"/>
            <w:u w:val="none"/>
          </w:rPr>
          <w:t>Заполнение раздела «Руководство. Педагогический (научно-педагогический) состав»</w:t>
        </w:r>
      </w:hyperlink>
      <w:r>
        <w:rPr>
          <w:color w:val="000000"/>
          <w:sz w:val="28"/>
          <w:szCs w:val="28"/>
          <w:u w:val="none"/>
        </w:rPr>
        <w:tab/>
        <w:t>1</w:t>
      </w:r>
      <w:r>
        <w:rPr>
          <w:color w:val="000000"/>
          <w:sz w:val="28"/>
          <w:szCs w:val="28"/>
          <w:u w:val="none"/>
        </w:rPr>
        <w:t>7</w:t>
      </w:r>
    </w:p>
    <w:p>
      <w:pPr>
        <w:pStyle w:val="11"/>
        <w:numPr>
          <w:ilvl w:val="0"/>
          <w:numId w:val="3"/>
        </w:numPr>
        <w:tabs>
          <w:tab w:val="right" w:pos="10772" w:leader="dot"/>
        </w:tabs>
        <w:rPr/>
      </w:pPr>
      <w:hyperlink w:anchor="_toc676">
        <w:r>
          <w:rPr>
            <w:rStyle w:val="Style16"/>
            <w:color w:val="000000"/>
            <w:sz w:val="28"/>
            <w:szCs w:val="28"/>
            <w:u w:val="none"/>
          </w:rPr>
          <w:t>Заполнение раздела «Материально-техническое обеспечение и оснащенность образовательного процесса»</w:t>
        </w:r>
      </w:hyperlink>
      <w:r>
        <w:rPr>
          <w:color w:val="000000"/>
          <w:sz w:val="28"/>
          <w:szCs w:val="28"/>
          <w:u w:val="none"/>
        </w:rPr>
        <w:tab/>
        <w:t>2</w:t>
      </w:r>
      <w:r>
        <w:rPr>
          <w:color w:val="000000"/>
          <w:sz w:val="28"/>
          <w:szCs w:val="28"/>
          <w:u w:val="none"/>
        </w:rPr>
        <w:t>2</w:t>
      </w:r>
    </w:p>
    <w:p>
      <w:pPr>
        <w:pStyle w:val="11"/>
        <w:numPr>
          <w:ilvl w:val="0"/>
          <w:numId w:val="3"/>
        </w:numPr>
        <w:tabs>
          <w:tab w:val="right" w:pos="10772" w:leader="dot"/>
        </w:tabs>
        <w:rPr/>
      </w:pPr>
      <w:hyperlink w:anchor="_toc701">
        <w:r>
          <w:rPr>
            <w:rStyle w:val="Style16"/>
            <w:color w:val="000000"/>
            <w:sz w:val="28"/>
            <w:szCs w:val="28"/>
            <w:u w:val="none"/>
          </w:rPr>
          <w:t>Заполнение раздела «Стипендии и иные виды материальной поддержки»</w:t>
        </w:r>
      </w:hyperlink>
      <w:r>
        <w:rPr>
          <w:color w:val="000000"/>
          <w:sz w:val="28"/>
          <w:szCs w:val="28"/>
          <w:u w:val="none"/>
        </w:rPr>
        <w:tab/>
        <w:t>2</w:t>
      </w:r>
      <w:r>
        <w:rPr>
          <w:color w:val="000000"/>
          <w:sz w:val="28"/>
          <w:szCs w:val="28"/>
          <w:u w:val="none"/>
        </w:rPr>
        <w:t>4</w:t>
      </w:r>
    </w:p>
    <w:p>
      <w:pPr>
        <w:pStyle w:val="11"/>
        <w:numPr>
          <w:ilvl w:val="0"/>
          <w:numId w:val="3"/>
        </w:numPr>
        <w:tabs>
          <w:tab w:val="right" w:pos="10772" w:leader="dot"/>
        </w:tabs>
        <w:rPr/>
      </w:pPr>
      <w:hyperlink w:anchor="_toc725">
        <w:r>
          <w:rPr>
            <w:rStyle w:val="Style16"/>
            <w:color w:val="000000"/>
            <w:sz w:val="28"/>
            <w:szCs w:val="28"/>
            <w:u w:val="none"/>
          </w:rPr>
          <w:t>Заполнение раздела «Платные образовательные услуги»</w:t>
        </w:r>
      </w:hyperlink>
      <w:r>
        <w:rPr>
          <w:color w:val="000000"/>
          <w:sz w:val="28"/>
          <w:szCs w:val="28"/>
          <w:u w:val="none"/>
        </w:rPr>
        <w:tab/>
        <w:t>2</w:t>
      </w:r>
      <w:r>
        <w:rPr>
          <w:color w:val="000000"/>
          <w:sz w:val="28"/>
          <w:szCs w:val="28"/>
          <w:u w:val="none"/>
        </w:rPr>
        <w:t>5</w:t>
      </w:r>
    </w:p>
    <w:p>
      <w:pPr>
        <w:pStyle w:val="11"/>
        <w:numPr>
          <w:ilvl w:val="0"/>
          <w:numId w:val="3"/>
        </w:numPr>
        <w:tabs>
          <w:tab w:val="right" w:pos="10772" w:leader="dot"/>
        </w:tabs>
        <w:rPr/>
      </w:pPr>
      <w:hyperlink w:anchor="_toc756">
        <w:r>
          <w:rPr>
            <w:rStyle w:val="Style16"/>
            <w:color w:val="000000"/>
            <w:sz w:val="28"/>
            <w:szCs w:val="28"/>
            <w:u w:val="none"/>
          </w:rPr>
          <w:t>Заполнение раздела «Финансово-хозяйственная деятельность»</w:t>
        </w:r>
      </w:hyperlink>
      <w:r>
        <w:rPr>
          <w:color w:val="000000"/>
          <w:sz w:val="28"/>
          <w:szCs w:val="28"/>
          <w:u w:val="none"/>
        </w:rPr>
        <w:tab/>
        <w:t>2</w:t>
      </w:r>
      <w:r>
        <w:rPr>
          <w:color w:val="000000"/>
          <w:sz w:val="28"/>
          <w:szCs w:val="28"/>
          <w:u w:val="none"/>
        </w:rPr>
        <w:t>7</w:t>
      </w:r>
    </w:p>
    <w:p>
      <w:pPr>
        <w:pStyle w:val="11"/>
        <w:numPr>
          <w:ilvl w:val="0"/>
          <w:numId w:val="3"/>
        </w:numPr>
        <w:tabs>
          <w:tab w:val="right" w:pos="10772" w:leader="dot"/>
        </w:tabs>
        <w:rPr/>
      </w:pPr>
      <w:hyperlink w:anchor="_toc768">
        <w:r>
          <w:rPr>
            <w:rStyle w:val="Style16"/>
            <w:color w:val="000000"/>
            <w:sz w:val="28"/>
            <w:szCs w:val="28"/>
            <w:u w:val="none"/>
          </w:rPr>
          <w:t>Заполнение раздела «Вакантные места для приема (перевода)»</w:t>
        </w:r>
      </w:hyperlink>
      <w:r>
        <w:rPr>
          <w:color w:val="000000"/>
          <w:sz w:val="28"/>
          <w:szCs w:val="28"/>
          <w:u w:val="none"/>
        </w:rPr>
        <w:tab/>
        <w:t>2</w:t>
      </w:r>
      <w:r>
        <w:rPr>
          <w:color w:val="000000"/>
          <w:sz w:val="28"/>
          <w:szCs w:val="28"/>
          <w:u w:val="none"/>
        </w:rPr>
        <w:t>7</w:t>
      </w:r>
    </w:p>
    <w:p>
      <w:pPr>
        <w:pStyle w:val="11"/>
        <w:numPr>
          <w:ilvl w:val="0"/>
          <w:numId w:val="3"/>
        </w:numPr>
        <w:tabs>
          <w:tab w:val="right" w:pos="10772" w:leader="dot"/>
        </w:tabs>
        <w:rPr/>
      </w:pPr>
      <w:hyperlink w:anchor="_toc778">
        <w:r>
          <w:rPr>
            <w:rStyle w:val="Style16"/>
            <w:color w:val="000000"/>
            <w:sz w:val="28"/>
            <w:szCs w:val="28"/>
            <w:u w:val="none"/>
          </w:rPr>
          <w:t>Приложения</w:t>
        </w:r>
      </w:hyperlink>
      <w:r>
        <w:rPr>
          <w:color w:val="000000"/>
          <w:sz w:val="28"/>
          <w:szCs w:val="28"/>
          <w:u w:val="none"/>
        </w:rPr>
        <w:tab/>
        <w:t>30</w:t>
      </w:r>
    </w:p>
    <w:p>
      <w:pPr>
        <w:pStyle w:val="Normal"/>
        <w:numPr>
          <w:ilvl w:val="0"/>
          <w:numId w:val="3"/>
        </w:numPr>
        <w:jc w:val="center"/>
        <w:rPr>
          <w:color w:val="000000"/>
          <w:sz w:val="28"/>
          <w:szCs w:val="28"/>
          <w:u w:val="none"/>
        </w:rPr>
      </w:pPr>
      <w:r>
        <w:rPr>
          <w:color w:val="000000"/>
          <w:sz w:val="28"/>
          <w:szCs w:val="28"/>
          <w:u w:val="none"/>
        </w:rPr>
      </w:r>
      <w:r>
        <w:br w:type="page"/>
      </w:r>
    </w:p>
    <w:p>
      <w:pPr>
        <w:pStyle w:val="1"/>
        <w:numPr>
          <w:ilvl w:val="0"/>
          <w:numId w:val="2"/>
        </w:numPr>
        <w:jc w:val="center"/>
        <w:rPr>
          <w:rFonts w:ascii="Times New Roman" w:hAnsi="Times New Roman"/>
          <w:sz w:val="28"/>
          <w:szCs w:val="28"/>
        </w:rPr>
      </w:pPr>
      <w:bookmarkStart w:id="1" w:name="__RefHeading___Toc2633_3871261117"/>
      <w:bookmarkStart w:id="2" w:name="_toc201"/>
      <w:bookmarkEnd w:id="1"/>
      <w:bookmarkEnd w:id="2"/>
      <w:r>
        <w:rPr>
          <w:rFonts w:ascii="Times New Roman" w:hAnsi="Times New Roman"/>
          <w:sz w:val="28"/>
          <w:szCs w:val="28"/>
        </w:rPr>
        <w:t>Начало работы с плагином</w:t>
      </w:r>
    </w:p>
    <w:p>
      <w:pPr>
        <w:pStyle w:val="Normal"/>
        <w:numPr>
          <w:ilvl w:val="0"/>
          <w:numId w:val="3"/>
        </w:numPr>
        <w:jc w:val="center"/>
        <w:rPr>
          <w:b/>
          <w:b/>
          <w:bCs/>
          <w:sz w:val="24"/>
          <w:szCs w:val="24"/>
        </w:rPr>
      </w:pPr>
      <w:r>
        <w:rPr>
          <w:b/>
          <w:bCs/>
          <w:sz w:val="24"/>
          <w:szCs w:val="24"/>
        </w:rPr>
      </w:r>
    </w:p>
    <w:p>
      <w:pPr>
        <w:pStyle w:val="Normal"/>
        <w:numPr>
          <w:ilvl w:val="0"/>
          <w:numId w:val="3"/>
        </w:numPr>
        <w:jc w:val="both"/>
        <w:rPr>
          <w:sz w:val="24"/>
          <w:szCs w:val="24"/>
        </w:rPr>
      </w:pPr>
      <w:bookmarkStart w:id="3" w:name="__RefHeading___Toc3188_3659070051"/>
      <w:bookmarkEnd w:id="3"/>
      <w:r>
        <w:rPr>
          <w:sz w:val="24"/>
          <w:szCs w:val="24"/>
        </w:rPr>
        <w:t xml:space="preserve">Если плагин «Основные сведения об образовательной организации» установлен на Вашем сайте, то в меню панели администратора Вы увидите пункт «Сведения об ОО» (рис. 1). </w:t>
      </w:r>
    </w:p>
    <w:p>
      <w:pPr>
        <w:pStyle w:val="Normal"/>
        <w:numPr>
          <w:ilvl w:val="0"/>
          <w:numId w:val="3"/>
        </w:numPr>
        <w:jc w:val="both"/>
        <w:rPr>
          <w:sz w:val="24"/>
          <w:szCs w:val="24"/>
        </w:rPr>
      </w:pPr>
      <w:r>
        <w:rPr>
          <w:sz w:val="24"/>
          <w:szCs w:val="24"/>
        </w:rPr>
      </w:r>
    </w:p>
    <w:p>
      <w:pPr>
        <w:pStyle w:val="Normal"/>
        <w:numPr>
          <w:ilvl w:val="0"/>
          <w:numId w:val="3"/>
        </w:numPr>
        <w:jc w:val="center"/>
        <w:rPr>
          <w:sz w:val="24"/>
          <w:szCs w:val="24"/>
        </w:rPr>
      </w:pPr>
      <w:r>
        <w:rPr>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814705" cy="2256790"/>
            <wp:effectExtent l="0" t="0" r="0" b="0"/>
            <wp:wrapTopAndBottom/>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814705" cy="2256790"/>
                    </a:xfrm>
                    <a:prstGeom prst="rect">
                      <a:avLst/>
                    </a:prstGeom>
                    <a:ln w="12700">
                      <a:solidFill>
                        <a:srgbClr val="000000"/>
                      </a:solidFill>
                    </a:ln>
                  </pic:spPr>
                </pic:pic>
              </a:graphicData>
            </a:graphic>
          </wp:anchor>
        </w:drawing>
      </w:r>
    </w:p>
    <w:p>
      <w:pPr>
        <w:pStyle w:val="Normal"/>
        <w:numPr>
          <w:ilvl w:val="0"/>
          <w:numId w:val="3"/>
        </w:numPr>
        <w:jc w:val="center"/>
        <w:rPr>
          <w:sz w:val="22"/>
          <w:szCs w:val="22"/>
        </w:rPr>
      </w:pPr>
      <w:bookmarkStart w:id="4" w:name="__RefHeading___Toc3190_3659070051"/>
      <w:bookmarkEnd w:id="4"/>
      <w:r>
        <w:rPr>
          <w:sz w:val="22"/>
          <w:szCs w:val="22"/>
        </w:rPr>
        <w:t>Рис. 1 — Расположение плагина в меню панели администратора</w:t>
      </w:r>
    </w:p>
    <w:p>
      <w:pPr>
        <w:pStyle w:val="Normal"/>
        <w:numPr>
          <w:ilvl w:val="0"/>
          <w:numId w:val="3"/>
        </w:numPr>
        <w:jc w:val="center"/>
        <w:rPr>
          <w:sz w:val="24"/>
          <w:szCs w:val="24"/>
        </w:rPr>
      </w:pPr>
      <w:r>
        <w:rPr>
          <w:sz w:val="24"/>
          <w:szCs w:val="24"/>
        </w:rPr>
      </w:r>
    </w:p>
    <w:p>
      <w:pPr>
        <w:pStyle w:val="Normal"/>
        <w:numPr>
          <w:ilvl w:val="0"/>
          <w:numId w:val="3"/>
        </w:numPr>
        <w:jc w:val="both"/>
        <w:rPr>
          <w:sz w:val="24"/>
          <w:szCs w:val="24"/>
        </w:rPr>
      </w:pPr>
      <w:bookmarkStart w:id="5" w:name="__RefHeading___Toc3192_3659070051"/>
      <w:bookmarkEnd w:id="5"/>
      <w:r>
        <w:rPr>
          <w:sz w:val="24"/>
          <w:szCs w:val="24"/>
        </w:rPr>
        <w:t>Пункт меню «Сведения об ОО» включает в себя 11 подпунктов обязательных для заполнения, кроме этого пункты с основной информацией о плагине («Сведения об ОО») (рис. 2) и «Настройки». В соответствующих разделах руководства будет приведена краткая информация по каждому из них, а в данном разделе будут рассмотрены подпункты «Сведения об ОО» и «Настройки».</w:t>
      </w:r>
    </w:p>
    <w:p>
      <w:pPr>
        <w:pStyle w:val="Normal"/>
        <w:numPr>
          <w:ilvl w:val="0"/>
          <w:numId w:val="3"/>
        </w:numPr>
        <w:jc w:val="both"/>
        <w:rPr>
          <w:sz w:val="24"/>
          <w:szCs w:val="24"/>
        </w:rPr>
      </w:pPr>
      <w:r>
        <w:rPr>
          <w:sz w:val="24"/>
          <w:szCs w:val="24"/>
        </w:rPr>
      </w:r>
    </w:p>
    <w:p>
      <w:pPr>
        <w:pStyle w:val="Normal"/>
        <w:numPr>
          <w:ilvl w:val="0"/>
          <w:numId w:val="3"/>
        </w:numPr>
        <w:jc w:val="both"/>
        <w:rPr>
          <w:sz w:val="24"/>
          <w:szCs w:val="24"/>
        </w:rPr>
      </w:pPr>
      <w:bookmarkStart w:id="6" w:name="__RefHeading___Toc3194_3659070051"/>
      <w:bookmarkEnd w:id="6"/>
      <w:r>
        <w:rPr>
          <w:sz w:val="24"/>
          <w:szCs w:val="24"/>
          <w:u w:val="single"/>
        </w:rPr>
        <w:t>Пункт «Сведения об ОО»</w:t>
      </w:r>
    </w:p>
    <w:p>
      <w:pPr>
        <w:pStyle w:val="Normal"/>
        <w:numPr>
          <w:ilvl w:val="0"/>
          <w:numId w:val="3"/>
        </w:numPr>
        <w:jc w:val="both"/>
        <w:rPr>
          <w:sz w:val="24"/>
          <w:szCs w:val="24"/>
        </w:rPr>
      </w:pPr>
      <w:bookmarkStart w:id="7" w:name="__RefHeading___Toc3196_3659070051"/>
      <w:bookmarkEnd w:id="7"/>
      <w:r>
        <w:rPr>
          <w:sz w:val="24"/>
          <w:szCs w:val="24"/>
        </w:rPr>
        <w:t>На главной странице плагина представлена основная информация (рис. 2)</w:t>
      </w:r>
    </w:p>
    <w:p>
      <w:pPr>
        <w:pStyle w:val="Normal"/>
        <w:numPr>
          <w:ilvl w:val="0"/>
          <w:numId w:val="3"/>
        </w:numPr>
        <w:jc w:val="both"/>
        <w:rPr>
          <w:sz w:val="24"/>
          <w:szCs w:val="24"/>
        </w:rPr>
      </w:pPr>
      <w:r>
        <w:rPr>
          <w:sz w:val="24"/>
          <w:szCs w:val="24"/>
        </w:rPr>
      </w:r>
    </w:p>
    <w:p>
      <w:pPr>
        <w:pStyle w:val="Normal"/>
        <w:numPr>
          <w:ilvl w:val="0"/>
          <w:numId w:val="3"/>
        </w:numPr>
        <w:jc w:val="center"/>
        <w:rPr>
          <w:sz w:val="24"/>
          <w:szCs w:val="24"/>
        </w:rPr>
      </w:pPr>
      <w:r>
        <w:rPr>
          <w:sz w:val="24"/>
          <w:szCs w:val="24"/>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519420" cy="3390900"/>
            <wp:effectExtent l="0" t="0" r="0" b="0"/>
            <wp:wrapTopAndBottom/>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rcRect l="-79" t="-129" r="-79" b="-129"/>
                    <a:stretch>
                      <a:fillRect/>
                    </a:stretch>
                  </pic:blipFill>
                  <pic:spPr bwMode="auto">
                    <a:xfrm>
                      <a:off x="0" y="0"/>
                      <a:ext cx="5519420" cy="3390900"/>
                    </a:xfrm>
                    <a:prstGeom prst="rect">
                      <a:avLst/>
                    </a:prstGeom>
                    <a:ln w="12700">
                      <a:solidFill>
                        <a:srgbClr val="000000"/>
                      </a:solidFill>
                    </a:ln>
                  </pic:spPr>
                </pic:pic>
              </a:graphicData>
            </a:graphic>
          </wp:anchor>
        </w:drawing>
      </w:r>
    </w:p>
    <w:p>
      <w:pPr>
        <w:pStyle w:val="Normal"/>
        <w:numPr>
          <w:ilvl w:val="0"/>
          <w:numId w:val="3"/>
        </w:numPr>
        <w:jc w:val="center"/>
        <w:rPr>
          <w:sz w:val="22"/>
          <w:szCs w:val="22"/>
        </w:rPr>
      </w:pPr>
      <w:bookmarkStart w:id="8" w:name="__RefHeading___Toc3198_3659070051"/>
      <w:bookmarkEnd w:id="8"/>
      <w:r>
        <w:rPr>
          <w:sz w:val="22"/>
          <w:szCs w:val="22"/>
        </w:rPr>
        <w:t>Рис.  2 — Главная страница плагина</w:t>
      </w:r>
    </w:p>
    <w:p>
      <w:pPr>
        <w:pStyle w:val="Normal"/>
        <w:numPr>
          <w:ilvl w:val="0"/>
          <w:numId w:val="3"/>
        </w:numPr>
        <w:jc w:val="center"/>
        <w:rPr>
          <w:sz w:val="24"/>
          <w:szCs w:val="24"/>
        </w:rPr>
      </w:pPr>
      <w:r>
        <w:rPr>
          <w:sz w:val="24"/>
          <w:szCs w:val="24"/>
        </w:rPr>
      </w:r>
    </w:p>
    <w:p>
      <w:pPr>
        <w:pStyle w:val="Normal"/>
        <w:numPr>
          <w:ilvl w:val="0"/>
          <w:numId w:val="3"/>
        </w:numPr>
        <w:jc w:val="both"/>
        <w:rPr>
          <w:sz w:val="24"/>
          <w:szCs w:val="24"/>
        </w:rPr>
      </w:pPr>
      <w:r>
        <w:rPr>
          <w:sz w:val="24"/>
          <w:szCs w:val="24"/>
        </w:rPr>
      </w:r>
    </w:p>
    <w:p>
      <w:pPr>
        <w:pStyle w:val="Normal"/>
        <w:numPr>
          <w:ilvl w:val="0"/>
          <w:numId w:val="3"/>
        </w:numPr>
        <w:jc w:val="both"/>
        <w:rPr>
          <w:sz w:val="24"/>
          <w:szCs w:val="24"/>
        </w:rPr>
      </w:pPr>
      <w:bookmarkStart w:id="9" w:name="__RefHeading___Toc3202_3659070051"/>
      <w:bookmarkEnd w:id="9"/>
      <w:r>
        <w:rPr>
          <w:sz w:val="24"/>
          <w:szCs w:val="24"/>
        </w:rPr>
        <w:t>Информация в колонках «Доступные шорткоды» и «Адреса страниц (разделов)»  необходима для работы с плагином. Об использовании шорткодов и адресов страниц будет сказано в соответствующих разделах.</w:t>
      </w:r>
    </w:p>
    <w:p>
      <w:pPr>
        <w:pStyle w:val="Normal"/>
        <w:numPr>
          <w:ilvl w:val="0"/>
          <w:numId w:val="3"/>
        </w:numPr>
        <w:jc w:val="both"/>
        <w:rPr>
          <w:sz w:val="24"/>
          <w:szCs w:val="24"/>
          <w:u w:val="single"/>
        </w:rPr>
      </w:pPr>
      <w:r>
        <w:rPr>
          <w:sz w:val="24"/>
          <w:szCs w:val="24"/>
          <w:u w:val="single"/>
        </w:rPr>
      </w:r>
    </w:p>
    <w:p>
      <w:pPr>
        <w:pStyle w:val="Normal"/>
        <w:numPr>
          <w:ilvl w:val="0"/>
          <w:numId w:val="3"/>
        </w:numPr>
        <w:jc w:val="both"/>
        <w:rPr>
          <w:sz w:val="24"/>
          <w:szCs w:val="24"/>
        </w:rPr>
      </w:pPr>
      <w:bookmarkStart w:id="10" w:name="__RefHeading___Toc3204_3659070051"/>
      <w:bookmarkEnd w:id="10"/>
      <w:r>
        <w:rPr>
          <w:sz w:val="24"/>
          <w:szCs w:val="24"/>
          <w:u w:val="single"/>
        </w:rPr>
        <w:t>Пункт «Настройки»</w:t>
      </w:r>
    </w:p>
    <w:p>
      <w:pPr>
        <w:pStyle w:val="Normal"/>
        <w:numPr>
          <w:ilvl w:val="0"/>
          <w:numId w:val="3"/>
        </w:numPr>
        <w:jc w:val="both"/>
        <w:rPr>
          <w:sz w:val="24"/>
          <w:szCs w:val="24"/>
        </w:rPr>
      </w:pPr>
      <w:bookmarkStart w:id="11" w:name="__RefHeading___Toc3206_3659070051"/>
      <w:bookmarkEnd w:id="11"/>
      <w:r>
        <w:rPr>
          <w:sz w:val="24"/>
          <w:szCs w:val="24"/>
        </w:rPr>
        <w:t xml:space="preserve">Данную страницу </w:t>
      </w:r>
      <w:r>
        <w:rPr>
          <w:color w:val="FF0000"/>
          <w:sz w:val="24"/>
          <w:szCs w:val="24"/>
        </w:rPr>
        <w:t>не рекомендуется</w:t>
      </w:r>
      <w:r>
        <w:rPr>
          <w:sz w:val="24"/>
          <w:szCs w:val="24"/>
        </w:rPr>
        <w:t xml:space="preserve"> трогать, так как это влияет на ход удаления плагина. Информация представлена для администратора сайта.</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numPr>
          <w:ilvl w:val="0"/>
          <w:numId w:val="3"/>
        </w:numPr>
        <w:jc w:val="center"/>
        <w:rPr>
          <w:sz w:val="28"/>
          <w:szCs w:val="28"/>
        </w:rPr>
      </w:pPr>
      <w:bookmarkStart w:id="12" w:name="__RefHeading___Toc1683_3871261117"/>
      <w:bookmarkEnd w:id="12"/>
      <w:r>
        <w:rPr>
          <w:b/>
          <w:bCs/>
          <w:sz w:val="28"/>
          <w:szCs w:val="28"/>
        </w:rPr>
        <w:t>Адреса страниц (разделов)</w:t>
      </w:r>
    </w:p>
    <w:p>
      <w:pPr>
        <w:pStyle w:val="Normal"/>
        <w:numPr>
          <w:ilvl w:val="0"/>
          <w:numId w:val="3"/>
        </w:numPr>
        <w:jc w:val="center"/>
        <w:rPr>
          <w:sz w:val="24"/>
          <w:szCs w:val="24"/>
        </w:rPr>
      </w:pPr>
      <w:r>
        <w:rPr>
          <w:sz w:val="24"/>
          <w:szCs w:val="24"/>
        </w:rPr>
      </w:r>
    </w:p>
    <w:p>
      <w:pPr>
        <w:pStyle w:val="Normal"/>
        <w:numPr>
          <w:ilvl w:val="0"/>
          <w:numId w:val="3"/>
        </w:numPr>
        <w:jc w:val="both"/>
        <w:rPr>
          <w:sz w:val="24"/>
          <w:szCs w:val="24"/>
        </w:rPr>
      </w:pPr>
      <w:bookmarkStart w:id="13" w:name="__RefHeading___Toc3208_3659070051"/>
      <w:bookmarkEnd w:id="13"/>
      <w:r>
        <w:rPr>
          <w:sz w:val="24"/>
          <w:szCs w:val="24"/>
        </w:rPr>
        <w:t>Адреса страниц должны формироваться в соответствии с методическими рекомендациями. Перечень страниц и их адресов будет представлен ниже.</w:t>
      </w:r>
    </w:p>
    <w:p>
      <w:pPr>
        <w:pStyle w:val="Normal"/>
        <w:numPr>
          <w:ilvl w:val="0"/>
          <w:numId w:val="3"/>
        </w:numPr>
        <w:jc w:val="both"/>
        <w:rPr>
          <w:sz w:val="24"/>
          <w:szCs w:val="24"/>
        </w:rPr>
      </w:pPr>
      <w:r>
        <w:rPr>
          <w:sz w:val="24"/>
          <w:szCs w:val="24"/>
        </w:rPr>
      </w:r>
    </w:p>
    <w:tbl>
      <w:tblPr>
        <w:tblW w:w="10772" w:type="dxa"/>
        <w:jc w:val="left"/>
        <w:tblInd w:w="0" w:type="dxa"/>
        <w:tblCellMar>
          <w:top w:w="55" w:type="dxa"/>
          <w:left w:w="55" w:type="dxa"/>
          <w:bottom w:w="55" w:type="dxa"/>
          <w:right w:w="55" w:type="dxa"/>
        </w:tblCellMar>
        <w:tblLook w:val="04a0" w:noVBand="1" w:noHBand="0" w:lastColumn="0" w:firstColumn="1" w:lastRow="0" w:firstRow="1"/>
      </w:tblPr>
      <w:tblGrid>
        <w:gridCol w:w="4941"/>
        <w:gridCol w:w="5830"/>
      </w:tblGrid>
      <w:tr>
        <w:trPr>
          <w:tblHeader w:val="true"/>
        </w:trPr>
        <w:tc>
          <w:tcPr>
            <w:tcW w:w="4941" w:type="dxa"/>
            <w:tcBorders>
              <w:top w:val="single" w:sz="8" w:space="0" w:color="000000"/>
              <w:left w:val="single" w:sz="8" w:space="0" w:color="000000"/>
              <w:bottom w:val="single" w:sz="8" w:space="0" w:color="000000"/>
            </w:tcBorders>
            <w:shd w:color="auto" w:fill="B2B2B2" w:val="clear"/>
          </w:tcPr>
          <w:p>
            <w:pPr>
              <w:pStyle w:val="Style25"/>
              <w:jc w:val="center"/>
              <w:rPr>
                <w:sz w:val="24"/>
                <w:szCs w:val="24"/>
              </w:rPr>
            </w:pPr>
            <w:r>
              <w:rPr>
                <w:color w:val="000000"/>
                <w:sz w:val="24"/>
                <w:szCs w:val="24"/>
              </w:rPr>
              <w:t>Название страницы</w:t>
            </w:r>
          </w:p>
        </w:tc>
        <w:tc>
          <w:tcPr>
            <w:tcW w:w="5830" w:type="dxa"/>
            <w:tcBorders>
              <w:top w:val="single" w:sz="8" w:space="0" w:color="000000"/>
              <w:left w:val="single" w:sz="8" w:space="0" w:color="000000"/>
              <w:bottom w:val="single" w:sz="8" w:space="0" w:color="000000"/>
              <w:right w:val="single" w:sz="8" w:space="0" w:color="000000"/>
            </w:tcBorders>
            <w:shd w:color="auto" w:fill="B2B2B2" w:val="clear"/>
          </w:tcPr>
          <w:p>
            <w:pPr>
              <w:pStyle w:val="Style25"/>
              <w:jc w:val="center"/>
              <w:rPr>
                <w:sz w:val="24"/>
                <w:szCs w:val="24"/>
              </w:rPr>
            </w:pPr>
            <w:r>
              <w:rPr>
                <w:color w:val="000000"/>
                <w:sz w:val="24"/>
                <w:szCs w:val="24"/>
              </w:rPr>
              <w:t>Адрес страницы</w:t>
            </w:r>
          </w:p>
        </w:tc>
      </w:tr>
      <w:tr>
        <w:trPr/>
        <w:tc>
          <w:tcPr>
            <w:tcW w:w="4941" w:type="dxa"/>
            <w:tcBorders>
              <w:left w:val="single" w:sz="8" w:space="0" w:color="000000"/>
              <w:bottom w:val="single" w:sz="8" w:space="0" w:color="000000"/>
            </w:tcBorders>
            <w:shd w:color="auto" w:fill="auto" w:val="clear"/>
          </w:tcPr>
          <w:p>
            <w:pPr>
              <w:pStyle w:val="Style25"/>
              <w:rPr>
                <w:sz w:val="24"/>
                <w:szCs w:val="24"/>
              </w:rPr>
            </w:pPr>
            <w:r>
              <w:rPr>
                <w:color w:val="000000"/>
                <w:sz w:val="24"/>
                <w:szCs w:val="24"/>
              </w:rPr>
              <w:t xml:space="preserve">«Сведения об образовательной организации» </w:t>
            </w:r>
            <w:r>
              <w:rPr>
                <w:color w:val="FF0000"/>
                <w:sz w:val="24"/>
                <w:szCs w:val="24"/>
              </w:rPr>
              <w:t>(основная страница раздела)</w:t>
            </w:r>
          </w:p>
        </w:tc>
        <w:tc>
          <w:tcPr>
            <w:tcW w:w="5830" w:type="dxa"/>
            <w:tcBorders>
              <w:left w:val="single" w:sz="8" w:space="0" w:color="000000"/>
              <w:bottom w:val="single" w:sz="8" w:space="0" w:color="000000"/>
              <w:right w:val="single" w:sz="8" w:space="0" w:color="000000"/>
            </w:tcBorders>
            <w:shd w:color="auto" w:fill="auto" w:val="clear"/>
          </w:tcPr>
          <w:p>
            <w:pPr>
              <w:pStyle w:val="Style25"/>
              <w:rPr>
                <w:sz w:val="24"/>
                <w:szCs w:val="24"/>
              </w:rPr>
            </w:pPr>
            <w:r>
              <w:rPr>
                <w:color w:val="000000"/>
                <w:sz w:val="24"/>
                <w:szCs w:val="24"/>
              </w:rPr>
              <w:t>http://&lt;адрес_официального_Сайта&gt;/</w:t>
            </w:r>
            <w:r>
              <w:rPr>
                <w:color w:val="FF0000"/>
                <w:sz w:val="24"/>
                <w:szCs w:val="24"/>
              </w:rPr>
              <w:t>sveden</w:t>
            </w:r>
          </w:p>
        </w:tc>
      </w:tr>
      <w:tr>
        <w:trPr/>
        <w:tc>
          <w:tcPr>
            <w:tcW w:w="4941" w:type="dxa"/>
            <w:tcBorders>
              <w:left w:val="single" w:sz="8" w:space="0" w:color="000000"/>
              <w:bottom w:val="single" w:sz="8" w:space="0" w:color="000000"/>
            </w:tcBorders>
            <w:shd w:color="auto" w:fill="auto" w:val="clear"/>
          </w:tcPr>
          <w:p>
            <w:pPr>
              <w:pStyle w:val="Style25"/>
              <w:rPr>
                <w:sz w:val="24"/>
                <w:szCs w:val="24"/>
              </w:rPr>
            </w:pPr>
            <w:r>
              <w:rPr>
                <w:color w:val="000000"/>
                <w:sz w:val="24"/>
                <w:szCs w:val="24"/>
              </w:rPr>
              <w:t>«Основные сведения»</w:t>
            </w:r>
          </w:p>
        </w:tc>
        <w:tc>
          <w:tcPr>
            <w:tcW w:w="5830" w:type="dxa"/>
            <w:tcBorders>
              <w:left w:val="single" w:sz="8" w:space="0" w:color="000000"/>
              <w:bottom w:val="single" w:sz="8" w:space="0" w:color="000000"/>
              <w:right w:val="single" w:sz="8" w:space="0" w:color="000000"/>
            </w:tcBorders>
            <w:shd w:color="auto" w:fill="auto" w:val="clear"/>
          </w:tcPr>
          <w:p>
            <w:pPr>
              <w:pStyle w:val="Style25"/>
              <w:rPr>
                <w:sz w:val="24"/>
                <w:szCs w:val="24"/>
              </w:rPr>
            </w:pPr>
            <w:r>
              <w:rPr>
                <w:color w:val="000000"/>
                <w:sz w:val="24"/>
                <w:szCs w:val="24"/>
              </w:rPr>
              <w:t>http://&lt;адрес_официального_Сайта&gt;/</w:t>
            </w:r>
            <w:r>
              <w:rPr>
                <w:color w:val="FF0000"/>
                <w:sz w:val="24"/>
                <w:szCs w:val="24"/>
              </w:rPr>
              <w:t>sveden/common</w:t>
            </w:r>
          </w:p>
        </w:tc>
      </w:tr>
      <w:tr>
        <w:trPr/>
        <w:tc>
          <w:tcPr>
            <w:tcW w:w="4941" w:type="dxa"/>
            <w:tcBorders>
              <w:left w:val="single" w:sz="8" w:space="0" w:color="000000"/>
              <w:bottom w:val="single" w:sz="8" w:space="0" w:color="000000"/>
            </w:tcBorders>
            <w:shd w:color="auto" w:fill="auto" w:val="clear"/>
          </w:tcPr>
          <w:p>
            <w:pPr>
              <w:pStyle w:val="Style25"/>
              <w:rPr>
                <w:sz w:val="24"/>
                <w:szCs w:val="24"/>
              </w:rPr>
            </w:pPr>
            <w:r>
              <w:rPr>
                <w:color w:val="000000"/>
                <w:sz w:val="24"/>
                <w:szCs w:val="24"/>
              </w:rPr>
              <w:t>«Структура и органы управления образовательной организацией»</w:t>
            </w:r>
          </w:p>
        </w:tc>
        <w:tc>
          <w:tcPr>
            <w:tcW w:w="5830" w:type="dxa"/>
            <w:tcBorders>
              <w:left w:val="single" w:sz="8" w:space="0" w:color="000000"/>
              <w:bottom w:val="single" w:sz="8" w:space="0" w:color="000000"/>
              <w:right w:val="single" w:sz="8" w:space="0" w:color="000000"/>
            </w:tcBorders>
            <w:shd w:color="auto" w:fill="auto" w:val="clear"/>
          </w:tcPr>
          <w:p>
            <w:pPr>
              <w:pStyle w:val="Style25"/>
              <w:rPr>
                <w:sz w:val="24"/>
                <w:szCs w:val="24"/>
              </w:rPr>
            </w:pPr>
            <w:r>
              <w:rPr>
                <w:color w:val="000000"/>
                <w:sz w:val="24"/>
                <w:szCs w:val="24"/>
              </w:rPr>
              <w:t>http://&lt;адрес_официального_Сайта&gt;/</w:t>
            </w:r>
            <w:r>
              <w:rPr>
                <w:color w:val="FF0000"/>
                <w:sz w:val="24"/>
                <w:szCs w:val="24"/>
              </w:rPr>
              <w:t>sveden/struct</w:t>
            </w:r>
          </w:p>
        </w:tc>
      </w:tr>
      <w:tr>
        <w:trPr/>
        <w:tc>
          <w:tcPr>
            <w:tcW w:w="4941" w:type="dxa"/>
            <w:tcBorders>
              <w:left w:val="single" w:sz="8" w:space="0" w:color="000000"/>
              <w:bottom w:val="single" w:sz="8" w:space="0" w:color="000000"/>
            </w:tcBorders>
            <w:shd w:color="auto" w:fill="auto" w:val="clear"/>
          </w:tcPr>
          <w:p>
            <w:pPr>
              <w:pStyle w:val="Style25"/>
              <w:rPr>
                <w:sz w:val="24"/>
                <w:szCs w:val="24"/>
              </w:rPr>
            </w:pPr>
            <w:r>
              <w:rPr>
                <w:color w:val="000000"/>
                <w:sz w:val="24"/>
                <w:szCs w:val="24"/>
              </w:rPr>
              <w:t>«Документы»</w:t>
            </w:r>
          </w:p>
        </w:tc>
        <w:tc>
          <w:tcPr>
            <w:tcW w:w="5830" w:type="dxa"/>
            <w:tcBorders>
              <w:left w:val="single" w:sz="8" w:space="0" w:color="000000"/>
              <w:bottom w:val="single" w:sz="8" w:space="0" w:color="000000"/>
              <w:right w:val="single" w:sz="8" w:space="0" w:color="000000"/>
            </w:tcBorders>
            <w:shd w:color="auto" w:fill="auto" w:val="clear"/>
          </w:tcPr>
          <w:p>
            <w:pPr>
              <w:pStyle w:val="Style25"/>
              <w:rPr>
                <w:sz w:val="24"/>
                <w:szCs w:val="24"/>
              </w:rPr>
            </w:pPr>
            <w:r>
              <w:rPr>
                <w:color w:val="000000"/>
                <w:sz w:val="24"/>
                <w:szCs w:val="24"/>
              </w:rPr>
              <w:t>http://&lt;адрес_официального_Сайта&gt;/</w:t>
            </w:r>
            <w:bookmarkStart w:id="14" w:name="__DdeLink__1585_1955739693"/>
            <w:r>
              <w:rPr>
                <w:color w:val="FF0000"/>
                <w:sz w:val="24"/>
                <w:szCs w:val="24"/>
              </w:rPr>
              <w:t>sveden/document</w:t>
            </w:r>
            <w:bookmarkEnd w:id="14"/>
          </w:p>
        </w:tc>
      </w:tr>
      <w:tr>
        <w:trPr/>
        <w:tc>
          <w:tcPr>
            <w:tcW w:w="4941" w:type="dxa"/>
            <w:tcBorders>
              <w:left w:val="single" w:sz="8" w:space="0" w:color="000000"/>
              <w:bottom w:val="single" w:sz="8" w:space="0" w:color="000000"/>
            </w:tcBorders>
            <w:shd w:color="auto" w:fill="auto" w:val="clear"/>
          </w:tcPr>
          <w:p>
            <w:pPr>
              <w:pStyle w:val="Style25"/>
              <w:rPr>
                <w:sz w:val="24"/>
                <w:szCs w:val="24"/>
              </w:rPr>
            </w:pPr>
            <w:r>
              <w:rPr>
                <w:color w:val="000000"/>
                <w:sz w:val="24"/>
                <w:szCs w:val="24"/>
              </w:rPr>
              <w:t>«Образование»</w:t>
            </w:r>
          </w:p>
        </w:tc>
        <w:tc>
          <w:tcPr>
            <w:tcW w:w="5830" w:type="dxa"/>
            <w:tcBorders>
              <w:left w:val="single" w:sz="8" w:space="0" w:color="000000"/>
              <w:bottom w:val="single" w:sz="8" w:space="0" w:color="000000"/>
              <w:right w:val="single" w:sz="8" w:space="0" w:color="000000"/>
            </w:tcBorders>
            <w:shd w:color="auto" w:fill="auto" w:val="clear"/>
          </w:tcPr>
          <w:p>
            <w:pPr>
              <w:pStyle w:val="Style25"/>
              <w:rPr>
                <w:sz w:val="24"/>
                <w:szCs w:val="24"/>
              </w:rPr>
            </w:pPr>
            <w:r>
              <w:rPr>
                <w:color w:val="000000"/>
                <w:sz w:val="24"/>
                <w:szCs w:val="24"/>
              </w:rPr>
              <w:t>http://&lt;адрес_официального_Сайта&gt;/</w:t>
            </w:r>
            <w:r>
              <w:rPr>
                <w:color w:val="FF0000"/>
                <w:sz w:val="24"/>
                <w:szCs w:val="24"/>
              </w:rPr>
              <w:t>sveden/education</w:t>
            </w:r>
          </w:p>
        </w:tc>
      </w:tr>
      <w:tr>
        <w:trPr/>
        <w:tc>
          <w:tcPr>
            <w:tcW w:w="4941" w:type="dxa"/>
            <w:tcBorders>
              <w:left w:val="single" w:sz="8" w:space="0" w:color="000000"/>
              <w:bottom w:val="single" w:sz="8" w:space="0" w:color="000000"/>
            </w:tcBorders>
            <w:shd w:color="auto" w:fill="auto" w:val="clear"/>
          </w:tcPr>
          <w:p>
            <w:pPr>
              <w:pStyle w:val="Style25"/>
              <w:rPr>
                <w:sz w:val="24"/>
                <w:szCs w:val="24"/>
              </w:rPr>
            </w:pPr>
            <w:r>
              <w:rPr>
                <w:color w:val="000000"/>
                <w:sz w:val="24"/>
                <w:szCs w:val="24"/>
              </w:rPr>
              <w:t>«Образовательные стандарты»</w:t>
            </w:r>
          </w:p>
        </w:tc>
        <w:tc>
          <w:tcPr>
            <w:tcW w:w="5830" w:type="dxa"/>
            <w:tcBorders>
              <w:left w:val="single" w:sz="8" w:space="0" w:color="000000"/>
              <w:bottom w:val="single" w:sz="8" w:space="0" w:color="000000"/>
              <w:right w:val="single" w:sz="8" w:space="0" w:color="000000"/>
            </w:tcBorders>
            <w:shd w:color="auto" w:fill="auto" w:val="clear"/>
          </w:tcPr>
          <w:p>
            <w:pPr>
              <w:pStyle w:val="Style25"/>
              <w:rPr>
                <w:sz w:val="24"/>
                <w:szCs w:val="24"/>
              </w:rPr>
            </w:pPr>
            <w:r>
              <w:rPr>
                <w:color w:val="000000"/>
                <w:sz w:val="24"/>
                <w:szCs w:val="24"/>
              </w:rPr>
              <w:t>http://&lt;адрес_официального_Сайта&gt;/</w:t>
            </w:r>
            <w:r>
              <w:rPr>
                <w:color w:val="FF0000"/>
                <w:sz w:val="24"/>
                <w:szCs w:val="24"/>
              </w:rPr>
              <w:t>sveden/edustandarts</w:t>
            </w:r>
          </w:p>
        </w:tc>
      </w:tr>
      <w:tr>
        <w:trPr/>
        <w:tc>
          <w:tcPr>
            <w:tcW w:w="4941" w:type="dxa"/>
            <w:tcBorders>
              <w:left w:val="single" w:sz="8" w:space="0" w:color="000000"/>
              <w:bottom w:val="single" w:sz="8" w:space="0" w:color="000000"/>
            </w:tcBorders>
            <w:shd w:color="auto" w:fill="auto" w:val="clear"/>
          </w:tcPr>
          <w:p>
            <w:pPr>
              <w:pStyle w:val="Style25"/>
              <w:rPr>
                <w:sz w:val="24"/>
                <w:szCs w:val="24"/>
              </w:rPr>
            </w:pPr>
            <w:r>
              <w:rPr>
                <w:color w:val="000000"/>
                <w:sz w:val="24"/>
                <w:szCs w:val="24"/>
              </w:rPr>
              <w:t>«Руководство. Педагогический (научно-педагогический) состав»</w:t>
            </w:r>
          </w:p>
        </w:tc>
        <w:tc>
          <w:tcPr>
            <w:tcW w:w="5830" w:type="dxa"/>
            <w:tcBorders>
              <w:left w:val="single" w:sz="8" w:space="0" w:color="000000"/>
              <w:bottom w:val="single" w:sz="8" w:space="0" w:color="000000"/>
              <w:right w:val="single" w:sz="8" w:space="0" w:color="000000"/>
            </w:tcBorders>
            <w:shd w:color="auto" w:fill="auto" w:val="clear"/>
          </w:tcPr>
          <w:p>
            <w:pPr>
              <w:pStyle w:val="Style25"/>
              <w:rPr>
                <w:sz w:val="24"/>
                <w:szCs w:val="24"/>
              </w:rPr>
            </w:pPr>
            <w:r>
              <w:rPr>
                <w:color w:val="000000"/>
                <w:sz w:val="24"/>
                <w:szCs w:val="24"/>
              </w:rPr>
              <w:t>http://&lt;адрес_официального_Сайта&gt;/</w:t>
            </w:r>
            <w:r>
              <w:rPr>
                <w:color w:val="FF0000"/>
                <w:sz w:val="24"/>
                <w:szCs w:val="24"/>
              </w:rPr>
              <w:t>sveden/employees</w:t>
            </w:r>
          </w:p>
        </w:tc>
      </w:tr>
      <w:tr>
        <w:trPr/>
        <w:tc>
          <w:tcPr>
            <w:tcW w:w="4941" w:type="dxa"/>
            <w:tcBorders>
              <w:left w:val="single" w:sz="8" w:space="0" w:color="000000"/>
              <w:bottom w:val="single" w:sz="8" w:space="0" w:color="000000"/>
            </w:tcBorders>
            <w:shd w:color="auto" w:fill="auto" w:val="clear"/>
          </w:tcPr>
          <w:p>
            <w:pPr>
              <w:pStyle w:val="Style25"/>
              <w:rPr>
                <w:sz w:val="24"/>
                <w:szCs w:val="24"/>
              </w:rPr>
            </w:pPr>
            <w:r>
              <w:rPr>
                <w:color w:val="000000"/>
                <w:sz w:val="24"/>
                <w:szCs w:val="24"/>
              </w:rPr>
              <w:t>«Материально-техническое обеспечение и оснащенность образовательного процесса»</w:t>
            </w:r>
          </w:p>
        </w:tc>
        <w:tc>
          <w:tcPr>
            <w:tcW w:w="5830" w:type="dxa"/>
            <w:tcBorders>
              <w:left w:val="single" w:sz="8" w:space="0" w:color="000000"/>
              <w:bottom w:val="single" w:sz="8" w:space="0" w:color="000000"/>
              <w:right w:val="single" w:sz="8" w:space="0" w:color="000000"/>
            </w:tcBorders>
            <w:shd w:color="auto" w:fill="auto" w:val="clear"/>
          </w:tcPr>
          <w:p>
            <w:pPr>
              <w:pStyle w:val="Style25"/>
              <w:rPr>
                <w:sz w:val="24"/>
                <w:szCs w:val="24"/>
              </w:rPr>
            </w:pPr>
            <w:r>
              <w:rPr>
                <w:color w:val="000000"/>
                <w:sz w:val="24"/>
                <w:szCs w:val="24"/>
              </w:rPr>
              <w:t>http://&lt;адрес_официального_Сайта&gt;/</w:t>
            </w:r>
            <w:r>
              <w:rPr>
                <w:color w:val="FF0000"/>
                <w:sz w:val="24"/>
                <w:szCs w:val="24"/>
              </w:rPr>
              <w:t>sveden/objects</w:t>
            </w:r>
          </w:p>
        </w:tc>
      </w:tr>
      <w:tr>
        <w:trPr/>
        <w:tc>
          <w:tcPr>
            <w:tcW w:w="4941" w:type="dxa"/>
            <w:tcBorders>
              <w:left w:val="single" w:sz="8" w:space="0" w:color="000000"/>
              <w:bottom w:val="single" w:sz="8" w:space="0" w:color="000000"/>
            </w:tcBorders>
            <w:shd w:color="auto" w:fill="auto" w:val="clear"/>
          </w:tcPr>
          <w:p>
            <w:pPr>
              <w:pStyle w:val="Style25"/>
              <w:rPr>
                <w:sz w:val="24"/>
                <w:szCs w:val="24"/>
              </w:rPr>
            </w:pPr>
            <w:r>
              <w:rPr>
                <w:color w:val="000000"/>
                <w:sz w:val="24"/>
                <w:szCs w:val="24"/>
              </w:rPr>
              <w:t>«Стипендии и иные виды материальной поддержки»</w:t>
            </w:r>
          </w:p>
        </w:tc>
        <w:tc>
          <w:tcPr>
            <w:tcW w:w="5830" w:type="dxa"/>
            <w:tcBorders>
              <w:left w:val="single" w:sz="8" w:space="0" w:color="000000"/>
              <w:bottom w:val="single" w:sz="8" w:space="0" w:color="000000"/>
              <w:right w:val="single" w:sz="8" w:space="0" w:color="000000"/>
            </w:tcBorders>
            <w:shd w:color="auto" w:fill="auto" w:val="clear"/>
          </w:tcPr>
          <w:p>
            <w:pPr>
              <w:pStyle w:val="Style25"/>
              <w:rPr>
                <w:sz w:val="24"/>
                <w:szCs w:val="24"/>
              </w:rPr>
            </w:pPr>
            <w:r>
              <w:rPr>
                <w:color w:val="000000"/>
                <w:sz w:val="24"/>
                <w:szCs w:val="24"/>
              </w:rPr>
              <w:t>http://&lt;адрес_официального_Сайта&gt;/</w:t>
            </w:r>
            <w:r>
              <w:rPr>
                <w:color w:val="FF0000"/>
                <w:sz w:val="24"/>
                <w:szCs w:val="24"/>
              </w:rPr>
              <w:t>sveden/grants</w:t>
            </w:r>
          </w:p>
        </w:tc>
      </w:tr>
      <w:tr>
        <w:trPr/>
        <w:tc>
          <w:tcPr>
            <w:tcW w:w="4941" w:type="dxa"/>
            <w:tcBorders>
              <w:left w:val="single" w:sz="8" w:space="0" w:color="000000"/>
              <w:bottom w:val="single" w:sz="8" w:space="0" w:color="000000"/>
            </w:tcBorders>
            <w:shd w:color="auto" w:fill="auto" w:val="clear"/>
          </w:tcPr>
          <w:p>
            <w:pPr>
              <w:pStyle w:val="Style25"/>
              <w:rPr>
                <w:sz w:val="24"/>
                <w:szCs w:val="24"/>
              </w:rPr>
            </w:pPr>
            <w:r>
              <w:rPr>
                <w:color w:val="000000"/>
                <w:sz w:val="24"/>
                <w:szCs w:val="24"/>
              </w:rPr>
              <w:t>«Платные образовательные услуги»</w:t>
            </w:r>
          </w:p>
        </w:tc>
        <w:tc>
          <w:tcPr>
            <w:tcW w:w="5830" w:type="dxa"/>
            <w:tcBorders>
              <w:left w:val="single" w:sz="8" w:space="0" w:color="000000"/>
              <w:bottom w:val="single" w:sz="8" w:space="0" w:color="000000"/>
              <w:right w:val="single" w:sz="8" w:space="0" w:color="000000"/>
            </w:tcBorders>
            <w:shd w:color="auto" w:fill="auto" w:val="clear"/>
          </w:tcPr>
          <w:p>
            <w:pPr>
              <w:pStyle w:val="Style25"/>
              <w:rPr>
                <w:sz w:val="24"/>
                <w:szCs w:val="24"/>
              </w:rPr>
            </w:pPr>
            <w:r>
              <w:rPr>
                <w:color w:val="000000"/>
                <w:sz w:val="24"/>
                <w:szCs w:val="24"/>
              </w:rPr>
              <w:t>http://&lt;адрес_официального_Сайта&gt;/</w:t>
            </w:r>
            <w:r>
              <w:rPr>
                <w:color w:val="FF0000"/>
                <w:sz w:val="24"/>
                <w:szCs w:val="24"/>
              </w:rPr>
              <w:t>sveden/paid_edu</w:t>
            </w:r>
          </w:p>
        </w:tc>
      </w:tr>
      <w:tr>
        <w:trPr/>
        <w:tc>
          <w:tcPr>
            <w:tcW w:w="4941" w:type="dxa"/>
            <w:tcBorders>
              <w:left w:val="single" w:sz="8" w:space="0" w:color="000000"/>
              <w:bottom w:val="single" w:sz="8" w:space="0" w:color="000000"/>
            </w:tcBorders>
            <w:shd w:color="auto" w:fill="auto" w:val="clear"/>
          </w:tcPr>
          <w:p>
            <w:pPr>
              <w:pStyle w:val="Style25"/>
              <w:rPr>
                <w:sz w:val="24"/>
                <w:szCs w:val="24"/>
              </w:rPr>
            </w:pPr>
            <w:r>
              <w:rPr>
                <w:color w:val="000000"/>
                <w:sz w:val="24"/>
                <w:szCs w:val="24"/>
              </w:rPr>
              <w:t>«Финансово-хозяйственная деятельность»</w:t>
            </w:r>
          </w:p>
        </w:tc>
        <w:tc>
          <w:tcPr>
            <w:tcW w:w="5830" w:type="dxa"/>
            <w:tcBorders>
              <w:left w:val="single" w:sz="8" w:space="0" w:color="000000"/>
              <w:bottom w:val="single" w:sz="8" w:space="0" w:color="000000"/>
              <w:right w:val="single" w:sz="8" w:space="0" w:color="000000"/>
            </w:tcBorders>
            <w:shd w:color="auto" w:fill="auto" w:val="clear"/>
          </w:tcPr>
          <w:p>
            <w:pPr>
              <w:pStyle w:val="Style25"/>
              <w:rPr>
                <w:sz w:val="24"/>
                <w:szCs w:val="24"/>
              </w:rPr>
            </w:pPr>
            <w:r>
              <w:rPr>
                <w:color w:val="000000"/>
                <w:sz w:val="24"/>
                <w:szCs w:val="24"/>
              </w:rPr>
              <w:t>http://&lt;адрес_официального_Сайта&gt;/</w:t>
            </w:r>
            <w:r>
              <w:rPr>
                <w:color w:val="FF0000"/>
                <w:sz w:val="24"/>
                <w:szCs w:val="24"/>
              </w:rPr>
              <w:t>sveden/budget</w:t>
            </w:r>
          </w:p>
        </w:tc>
      </w:tr>
      <w:tr>
        <w:trPr/>
        <w:tc>
          <w:tcPr>
            <w:tcW w:w="4941" w:type="dxa"/>
            <w:tcBorders>
              <w:left w:val="single" w:sz="8" w:space="0" w:color="000000"/>
              <w:bottom w:val="single" w:sz="8" w:space="0" w:color="000000"/>
            </w:tcBorders>
            <w:shd w:color="auto" w:fill="auto" w:val="clear"/>
          </w:tcPr>
          <w:p>
            <w:pPr>
              <w:pStyle w:val="Style25"/>
              <w:rPr>
                <w:sz w:val="24"/>
                <w:szCs w:val="24"/>
              </w:rPr>
            </w:pPr>
            <w:r>
              <w:rPr>
                <w:color w:val="000000"/>
                <w:sz w:val="24"/>
                <w:szCs w:val="24"/>
              </w:rPr>
              <w:t>«Вакантные места для приема (перевода)»</w:t>
            </w:r>
          </w:p>
        </w:tc>
        <w:tc>
          <w:tcPr>
            <w:tcW w:w="5830" w:type="dxa"/>
            <w:tcBorders>
              <w:left w:val="single" w:sz="8" w:space="0" w:color="000000"/>
              <w:bottom w:val="single" w:sz="8" w:space="0" w:color="000000"/>
              <w:right w:val="single" w:sz="8" w:space="0" w:color="000000"/>
            </w:tcBorders>
            <w:shd w:color="auto" w:fill="auto" w:val="clear"/>
          </w:tcPr>
          <w:p>
            <w:pPr>
              <w:pStyle w:val="Style25"/>
              <w:rPr>
                <w:sz w:val="24"/>
                <w:szCs w:val="24"/>
              </w:rPr>
            </w:pPr>
            <w:r>
              <w:rPr>
                <w:color w:val="000000"/>
                <w:sz w:val="24"/>
                <w:szCs w:val="24"/>
              </w:rPr>
              <w:t>http://&lt;адрес_официального_Сайта&gt;/</w:t>
            </w:r>
            <w:r>
              <w:rPr>
                <w:color w:val="FF0000"/>
                <w:sz w:val="24"/>
                <w:szCs w:val="24"/>
              </w:rPr>
              <w:t>sveden/vacant</w:t>
            </w:r>
          </w:p>
        </w:tc>
      </w:tr>
    </w:tbl>
    <w:p>
      <w:pPr>
        <w:pStyle w:val="Normal"/>
        <w:numPr>
          <w:ilvl w:val="0"/>
          <w:numId w:val="3"/>
        </w:numPr>
        <w:jc w:val="both"/>
        <w:rPr>
          <w:sz w:val="24"/>
          <w:szCs w:val="24"/>
        </w:rPr>
      </w:pPr>
      <w:r>
        <w:rPr>
          <w:sz w:val="24"/>
          <w:szCs w:val="24"/>
        </w:rPr>
      </w:r>
    </w:p>
    <w:p>
      <w:pPr>
        <w:pStyle w:val="Normal"/>
        <w:numPr>
          <w:ilvl w:val="0"/>
          <w:numId w:val="3"/>
        </w:numPr>
        <w:jc w:val="center"/>
        <w:rPr>
          <w:sz w:val="22"/>
          <w:szCs w:val="22"/>
        </w:rPr>
      </w:pPr>
      <w:bookmarkStart w:id="15" w:name="__RefHeading___Toc3210_3659070051"/>
      <w:bookmarkEnd w:id="15"/>
      <w:r>
        <w:rPr>
          <w:sz w:val="22"/>
          <w:szCs w:val="22"/>
        </w:rPr>
        <w:t>Таблица 1 — Перечень страниц и их адресов</w:t>
      </w:r>
    </w:p>
    <w:p>
      <w:pPr>
        <w:pStyle w:val="Normal"/>
        <w:numPr>
          <w:ilvl w:val="0"/>
          <w:numId w:val="3"/>
        </w:numPr>
        <w:jc w:val="both"/>
        <w:rPr>
          <w:sz w:val="24"/>
          <w:szCs w:val="24"/>
        </w:rPr>
      </w:pPr>
      <w:r>
        <w:rPr>
          <w:sz w:val="24"/>
          <w:szCs w:val="24"/>
        </w:rPr>
      </w:r>
      <w:bookmarkStart w:id="16" w:name="__RefHeading___Toc3212_3659070051"/>
      <w:bookmarkStart w:id="17" w:name="__RefHeading___Toc3212_3659070051"/>
      <w:bookmarkEnd w:id="17"/>
    </w:p>
    <w:p>
      <w:pPr>
        <w:pStyle w:val="Normal"/>
        <w:jc w:val="center"/>
        <w:rPr>
          <w:b/>
          <w:b/>
          <w:bCs/>
          <w:color w:val="000000"/>
          <w:sz w:val="24"/>
          <w:szCs w:val="24"/>
        </w:rPr>
      </w:pPr>
      <w:r>
        <w:rPr>
          <w:b/>
          <w:bCs/>
          <w:color w:val="000000"/>
          <w:sz w:val="24"/>
          <w:szCs w:val="24"/>
        </w:rPr>
      </w:r>
    </w:p>
    <w:p>
      <w:pPr>
        <w:pStyle w:val="Normal"/>
        <w:jc w:val="center"/>
        <w:rPr>
          <w:b/>
          <w:b/>
          <w:bCs/>
          <w:color w:val="000000"/>
          <w:sz w:val="24"/>
          <w:szCs w:val="24"/>
        </w:rPr>
      </w:pPr>
      <w:r>
        <w:rPr>
          <w:b/>
          <w:bCs/>
          <w:color w:val="000000"/>
          <w:sz w:val="24"/>
          <w:szCs w:val="24"/>
        </w:rPr>
      </w:r>
    </w:p>
    <w:p>
      <w:pPr>
        <w:pStyle w:val="Normal"/>
        <w:numPr>
          <w:ilvl w:val="0"/>
          <w:numId w:val="3"/>
        </w:numPr>
        <w:jc w:val="center"/>
        <w:rPr>
          <w:b/>
          <w:b/>
          <w:bCs/>
          <w:color w:val="000000"/>
          <w:sz w:val="28"/>
          <w:szCs w:val="28"/>
        </w:rPr>
      </w:pPr>
      <w:bookmarkStart w:id="18" w:name="__RefHeading___Toc3214_3659070051"/>
      <w:bookmarkStart w:id="19" w:name="_toc312"/>
      <w:bookmarkEnd w:id="18"/>
      <w:bookmarkEnd w:id="19"/>
      <w:r>
        <w:rPr>
          <w:b/>
          <w:bCs/>
          <w:color w:val="000000"/>
          <w:sz w:val="28"/>
          <w:szCs w:val="28"/>
        </w:rPr>
        <w:t>Создание (редактирование) страницы</w:t>
      </w:r>
    </w:p>
    <w:p>
      <w:pPr>
        <w:pStyle w:val="Normal"/>
        <w:numPr>
          <w:ilvl w:val="0"/>
          <w:numId w:val="3"/>
        </w:numPr>
        <w:jc w:val="both"/>
        <w:rPr>
          <w:sz w:val="24"/>
          <w:szCs w:val="24"/>
        </w:rPr>
      </w:pPr>
      <w:r>
        <w:rPr>
          <w:sz w:val="24"/>
          <w:szCs w:val="24"/>
        </w:rPr>
      </w:r>
    </w:p>
    <w:p>
      <w:pPr>
        <w:pStyle w:val="Normal"/>
        <w:numPr>
          <w:ilvl w:val="0"/>
          <w:numId w:val="3"/>
        </w:numPr>
        <w:jc w:val="both"/>
        <w:rPr/>
      </w:pPr>
      <w:r>
        <w:rPr>
          <w:sz w:val="24"/>
          <w:szCs w:val="24"/>
        </w:rPr>
        <w:t>Для того, чтобы страницы и адреса соответствовали требованиям, необходимо будет создать следующую структуру. Страница «</w:t>
      </w:r>
      <w:r>
        <w:rPr>
          <w:color w:val="000000"/>
          <w:sz w:val="24"/>
          <w:szCs w:val="24"/>
        </w:rPr>
        <w:t>Сведения об образовательной организации</w:t>
      </w:r>
      <w:r>
        <w:rPr>
          <w:sz w:val="24"/>
          <w:szCs w:val="24"/>
        </w:rPr>
        <w:t>» будет главной, а страницы подразделов — дочерними. Это нужно для того, чтобы обеспечить создание адресов страниц вида «</w:t>
      </w:r>
      <w:r>
        <w:rPr>
          <w:color w:val="000000"/>
          <w:sz w:val="24"/>
          <w:szCs w:val="24"/>
        </w:rPr>
        <w:t>sveden/document</w:t>
      </w:r>
      <w:r>
        <w:rPr>
          <w:sz w:val="24"/>
          <w:szCs w:val="24"/>
        </w:rPr>
        <w:t>», поскольку функционал Wordpress не даёт возможности использовать «/» в адресе страницы.</w:t>
      </w:r>
    </w:p>
    <w:p>
      <w:pPr>
        <w:pStyle w:val="Normal"/>
        <w:jc w:val="both"/>
        <w:rPr>
          <w:sz w:val="24"/>
          <w:szCs w:val="24"/>
        </w:rPr>
      </w:pPr>
      <w:r>
        <w:rPr>
          <w:sz w:val="24"/>
          <w:szCs w:val="24"/>
        </w:rPr>
      </w:r>
    </w:p>
    <w:p>
      <w:pPr>
        <w:pStyle w:val="Normal"/>
        <w:jc w:val="both"/>
        <w:rPr>
          <w:color w:val="C9211E"/>
        </w:rPr>
      </w:pPr>
      <w:r>
        <w:rPr>
          <w:color w:val="C9211E"/>
          <w:sz w:val="24"/>
          <w:szCs w:val="24"/>
        </w:rPr>
        <w:t>В таблице выше приведены названия и адреса страниц, сегменты, выделенные красным, необходимы для создания корректной ссылки.</w:t>
      </w:r>
    </w:p>
    <w:p>
      <w:pPr>
        <w:pStyle w:val="Normal"/>
        <w:numPr>
          <w:ilvl w:val="0"/>
          <w:numId w:val="3"/>
        </w:numPr>
        <w:jc w:val="both"/>
        <w:rPr>
          <w:sz w:val="24"/>
          <w:szCs w:val="24"/>
        </w:rPr>
      </w:pPr>
      <w:r>
        <w:rPr>
          <w:sz w:val="24"/>
          <w:szCs w:val="24"/>
        </w:rPr>
      </w:r>
    </w:p>
    <w:p>
      <w:pPr>
        <w:pStyle w:val="Normal"/>
        <w:numPr>
          <w:ilvl w:val="0"/>
          <w:numId w:val="3"/>
        </w:numPr>
        <w:jc w:val="both"/>
        <w:rPr/>
      </w:pPr>
      <w:bookmarkStart w:id="20" w:name="__RefHeading___Toc3216_3659070051"/>
      <w:bookmarkEnd w:id="20"/>
      <w:r>
        <w:rPr>
          <w:sz w:val="24"/>
          <w:szCs w:val="24"/>
        </w:rPr>
        <w:t xml:space="preserve">Вы можете создать страницы с нуля, а можете просто отредактировать существующие страницы. </w:t>
      </w:r>
    </w:p>
    <w:p>
      <w:pPr>
        <w:pStyle w:val="Normal"/>
        <w:numPr>
          <w:ilvl w:val="0"/>
          <w:numId w:val="3"/>
        </w:numPr>
        <w:jc w:val="both"/>
        <w:rPr>
          <w:sz w:val="24"/>
          <w:szCs w:val="24"/>
        </w:rPr>
      </w:pPr>
      <w:r>
        <w:rPr>
          <w:sz w:val="24"/>
          <w:szCs w:val="24"/>
        </w:rPr>
      </w:r>
    </w:p>
    <w:p>
      <w:pPr>
        <w:pStyle w:val="Normal"/>
        <w:numPr>
          <w:ilvl w:val="0"/>
          <w:numId w:val="3"/>
        </w:numPr>
        <w:jc w:val="both"/>
        <w:rPr/>
      </w:pPr>
      <w:bookmarkStart w:id="21" w:name="__RefHeading___Toc3218_3659070051"/>
      <w:bookmarkEnd w:id="21"/>
      <w:r>
        <w:rPr>
          <w:sz w:val="24"/>
          <w:szCs w:val="24"/>
        </w:rPr>
        <w:t xml:space="preserve">Для создания/редактирования страницы зайдите в консоль (панель администратора) и нажмите на ссылку «Страницы». </w:t>
      </w:r>
    </w:p>
    <w:p>
      <w:pPr>
        <w:pStyle w:val="Normal"/>
        <w:numPr>
          <w:ilvl w:val="0"/>
          <w:numId w:val="3"/>
        </w:numPr>
        <w:jc w:val="both"/>
        <w:rPr>
          <w:sz w:val="24"/>
          <w:szCs w:val="24"/>
        </w:rPr>
      </w:pPr>
      <w:r>
        <w:rPr>
          <w:sz w:val="24"/>
          <w:szCs w:val="24"/>
        </w:rPr>
      </w:r>
    </w:p>
    <w:p>
      <w:pPr>
        <w:pStyle w:val="Normal"/>
        <w:numPr>
          <w:ilvl w:val="0"/>
          <w:numId w:val="3"/>
        </w:numPr>
        <w:jc w:val="center"/>
        <w:rPr>
          <w:sz w:val="24"/>
          <w:szCs w:val="24"/>
        </w:rPr>
      </w:pPr>
      <w:bookmarkStart w:id="22" w:name="__RefHeading___Toc3220_3659070051"/>
      <w:bookmarkEnd w:id="22"/>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1230630" cy="2879090"/>
            <wp:effectExtent l="0" t="0" r="0" b="0"/>
            <wp:wrapTopAndBottom/>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1230630" cy="2879090"/>
                    </a:xfrm>
                    <a:prstGeom prst="rect">
                      <a:avLst/>
                    </a:prstGeom>
                    <a:ln w="12700">
                      <a:solidFill>
                        <a:srgbClr val="000000"/>
                      </a:solidFill>
                    </a:ln>
                  </pic:spPr>
                </pic:pic>
              </a:graphicData>
            </a:graphic>
          </wp:anchor>
        </w:drawing>
      </w:r>
      <w:r>
        <w:rPr>
          <w:sz w:val="24"/>
          <w:szCs w:val="24"/>
        </w:rPr>
        <w:t xml:space="preserve"> </w:t>
      </w:r>
    </w:p>
    <w:p>
      <w:pPr>
        <w:pStyle w:val="Normal"/>
        <w:numPr>
          <w:ilvl w:val="0"/>
          <w:numId w:val="3"/>
        </w:numPr>
        <w:jc w:val="center"/>
        <w:rPr>
          <w:sz w:val="22"/>
          <w:szCs w:val="22"/>
        </w:rPr>
      </w:pPr>
      <w:bookmarkStart w:id="23" w:name="__RefHeading___Toc3222_3659070051"/>
      <w:bookmarkEnd w:id="23"/>
      <w:r>
        <w:rPr>
          <w:sz w:val="22"/>
          <w:szCs w:val="22"/>
        </w:rPr>
        <w:t>Рис.  3 — Расположение ссылки «Страницы» в консоли</w:t>
      </w:r>
    </w:p>
    <w:p>
      <w:pPr>
        <w:pStyle w:val="Normal"/>
        <w:numPr>
          <w:ilvl w:val="0"/>
          <w:numId w:val="3"/>
        </w:numPr>
        <w:jc w:val="center"/>
        <w:rPr>
          <w:sz w:val="24"/>
          <w:szCs w:val="24"/>
        </w:rPr>
      </w:pPr>
      <w:r>
        <w:rPr>
          <w:sz w:val="24"/>
          <w:szCs w:val="24"/>
        </w:rPr>
      </w:r>
    </w:p>
    <w:p>
      <w:pPr>
        <w:pStyle w:val="Normal"/>
        <w:numPr>
          <w:ilvl w:val="0"/>
          <w:numId w:val="3"/>
        </w:numPr>
        <w:jc w:val="both"/>
        <w:rPr/>
      </w:pPr>
      <w:bookmarkStart w:id="24" w:name="__RefHeading___Toc3224_3659070051"/>
      <w:bookmarkEnd w:id="24"/>
      <w:r>
        <w:rPr>
          <w:sz w:val="24"/>
          <w:szCs w:val="24"/>
        </w:rPr>
        <w:t>Если у вас уже есть страница «Сведения об образовательной организации», то нажмите на кнопку «Изменить» возле адреса страницы и введите вместо текущего адреса «</w:t>
      </w:r>
      <w:r>
        <w:rPr>
          <w:color w:val="FF0000"/>
          <w:sz w:val="24"/>
          <w:szCs w:val="24"/>
        </w:rPr>
        <w:t>sveden</w:t>
      </w:r>
      <w:r>
        <w:rPr>
          <w:color w:val="000000"/>
          <w:sz w:val="24"/>
          <w:szCs w:val="24"/>
        </w:rPr>
        <w:t>» (без кавычек) (рис. 4). После чего нажмите кнопку «ОК» и сохраните страницу.</w:t>
      </w:r>
    </w:p>
    <w:p>
      <w:pPr>
        <w:pStyle w:val="Normal"/>
        <w:jc w:val="both"/>
        <w:rPr>
          <w:sz w:val="24"/>
          <w:szCs w:val="24"/>
        </w:rPr>
      </w:pPr>
      <w:r>
        <w:rPr>
          <w:sz w:val="24"/>
          <w:szCs w:val="24"/>
        </w:rPr>
      </w:r>
    </w:p>
    <w:p>
      <w:pPr>
        <w:pStyle w:val="Normal"/>
        <w:jc w:val="both"/>
        <w:rPr>
          <w:sz w:val="24"/>
          <w:szCs w:val="24"/>
        </w:rPr>
      </w:pPr>
      <w:r>
        <w:rPr>
          <w:sz w:val="24"/>
          <w:szCs w:val="24"/>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5817235" cy="901065"/>
            <wp:effectExtent l="0" t="0" r="0" b="0"/>
            <wp:wrapTopAndBottom/>
            <wp:docPr id="4" name="Изображение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57" descr=""/>
                    <pic:cNvPicPr>
                      <a:picLocks noChangeAspect="1" noChangeArrowheads="1"/>
                    </pic:cNvPicPr>
                  </pic:nvPicPr>
                  <pic:blipFill>
                    <a:blip r:embed="rId5"/>
                    <a:srcRect l="-105" t="-682" r="-105" b="-682"/>
                    <a:stretch>
                      <a:fillRect/>
                    </a:stretch>
                  </pic:blipFill>
                  <pic:spPr bwMode="auto">
                    <a:xfrm>
                      <a:off x="0" y="0"/>
                      <a:ext cx="5817235" cy="901065"/>
                    </a:xfrm>
                    <a:prstGeom prst="rect">
                      <a:avLst/>
                    </a:prstGeom>
                    <a:ln w="12700">
                      <a:solidFill>
                        <a:srgbClr val="000000"/>
                      </a:solidFill>
                    </a:ln>
                  </pic:spPr>
                </pic:pic>
              </a:graphicData>
            </a:graphic>
          </wp:anchor>
        </w:drawing>
      </w:r>
    </w:p>
    <w:p>
      <w:pPr>
        <w:pStyle w:val="Normal"/>
        <w:numPr>
          <w:ilvl w:val="0"/>
          <w:numId w:val="3"/>
        </w:numPr>
        <w:jc w:val="center"/>
        <w:rPr>
          <w:sz w:val="22"/>
          <w:szCs w:val="19"/>
        </w:rPr>
      </w:pPr>
      <w:r>
        <w:rPr>
          <w:sz w:val="22"/>
          <w:szCs w:val="22"/>
        </w:rPr>
        <w:t>Рис.  4 — Поле адреса страницы</w:t>
      </w:r>
    </w:p>
    <w:p>
      <w:pPr>
        <w:pStyle w:val="Normal"/>
        <w:jc w:val="both"/>
        <w:rPr>
          <w:sz w:val="24"/>
          <w:szCs w:val="24"/>
        </w:rPr>
      </w:pPr>
      <w:r>
        <w:rPr>
          <w:sz w:val="24"/>
          <w:szCs w:val="24"/>
        </w:rPr>
      </w:r>
    </w:p>
    <w:p>
      <w:pPr>
        <w:pStyle w:val="Normal"/>
        <w:jc w:val="both"/>
        <w:rPr/>
      </w:pPr>
      <w:r>
        <w:rPr>
          <w:sz w:val="24"/>
          <w:szCs w:val="24"/>
        </w:rPr>
        <w:t xml:space="preserve">Теперь рассмотрим изменение адреса для дочерних страниц. Для примера возьмём страницу «Основные сведения». Просто так изменить адрес на нужный не получится, поэтому потребуется для начала сделать страницу дочерней для «Сведений об образовательной организации». Чтобы это сделать, начните редактировать страницу «Основные сведения». На странице редактирования найдите колонку </w:t>
      </w:r>
      <w:r>
        <w:rPr>
          <w:i/>
          <w:iCs/>
          <w:sz w:val="24"/>
          <w:szCs w:val="24"/>
        </w:rPr>
        <w:t>Атрибуты страницы</w:t>
      </w:r>
      <w:r>
        <w:rPr>
          <w:sz w:val="24"/>
          <w:szCs w:val="24"/>
        </w:rPr>
        <w:t xml:space="preserve"> (рис. 5). </w:t>
      </w:r>
    </w:p>
    <w:p>
      <w:pPr>
        <w:pStyle w:val="Normal"/>
        <w:jc w:val="both"/>
        <w:rPr>
          <w:sz w:val="24"/>
          <w:szCs w:val="24"/>
        </w:rPr>
      </w:pPr>
      <w:r>
        <w:rPr>
          <w:sz w:val="24"/>
          <w:szCs w:val="24"/>
        </w:rPr>
      </w:r>
    </w:p>
    <w:p>
      <w:pPr>
        <w:pStyle w:val="Normal"/>
        <w:jc w:val="both"/>
        <w:rPr>
          <w:sz w:val="24"/>
          <w:szCs w:val="24"/>
        </w:rPr>
      </w:pPr>
      <w:r>
        <w:rPr>
          <w:sz w:val="24"/>
          <w:szCs w:val="24"/>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2321560" cy="1985010"/>
            <wp:effectExtent l="0" t="0" r="0" b="0"/>
            <wp:wrapTopAndBottom/>
            <wp:docPr id="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4" descr=""/>
                    <pic:cNvPicPr>
                      <a:picLocks noChangeAspect="1" noChangeArrowheads="1"/>
                    </pic:cNvPicPr>
                  </pic:nvPicPr>
                  <pic:blipFill>
                    <a:blip r:embed="rId6"/>
                    <a:srcRect l="-338" t="-396" r="-338" b="-396"/>
                    <a:stretch>
                      <a:fillRect/>
                    </a:stretch>
                  </pic:blipFill>
                  <pic:spPr bwMode="auto">
                    <a:xfrm>
                      <a:off x="0" y="0"/>
                      <a:ext cx="2321560" cy="1985010"/>
                    </a:xfrm>
                    <a:prstGeom prst="rect">
                      <a:avLst/>
                    </a:prstGeom>
                    <a:ln w="12700">
                      <a:solidFill>
                        <a:srgbClr val="000000"/>
                      </a:solidFill>
                    </a:ln>
                  </pic:spPr>
                </pic:pic>
              </a:graphicData>
            </a:graphic>
          </wp:anchor>
        </w:drawing>
      </w:r>
    </w:p>
    <w:p>
      <w:pPr>
        <w:pStyle w:val="Normal"/>
        <w:jc w:val="center"/>
        <w:rPr>
          <w:sz w:val="22"/>
          <w:szCs w:val="19"/>
        </w:rPr>
      </w:pPr>
      <w:r>
        <w:rPr>
          <w:sz w:val="22"/>
          <w:szCs w:val="19"/>
        </w:rPr>
        <w:t>Рис. 5 — Колонка с атрибутами страницы</w:t>
      </w:r>
    </w:p>
    <w:p>
      <w:pPr>
        <w:pStyle w:val="Normal"/>
        <w:jc w:val="center"/>
        <w:rPr>
          <w:sz w:val="24"/>
          <w:szCs w:val="21"/>
        </w:rPr>
      </w:pPr>
      <w:r>
        <w:rPr>
          <w:sz w:val="24"/>
          <w:szCs w:val="21"/>
        </w:rPr>
      </w:r>
    </w:p>
    <w:p>
      <w:pPr>
        <w:pStyle w:val="Normal"/>
        <w:jc w:val="both"/>
        <w:rPr>
          <w:sz w:val="24"/>
          <w:szCs w:val="21"/>
        </w:rPr>
      </w:pPr>
      <w:r>
        <w:rPr>
          <w:sz w:val="24"/>
          <w:szCs w:val="21"/>
        </w:rPr>
        <w:t xml:space="preserve">Из выпадающего списка </w:t>
      </w:r>
      <w:r>
        <w:rPr>
          <w:i/>
          <w:iCs/>
          <w:sz w:val="24"/>
          <w:szCs w:val="21"/>
        </w:rPr>
        <w:t xml:space="preserve">Родительская </w:t>
      </w:r>
      <w:r>
        <w:rPr>
          <w:i w:val="false"/>
          <w:iCs w:val="false"/>
          <w:sz w:val="24"/>
          <w:szCs w:val="21"/>
        </w:rPr>
        <w:t xml:space="preserve">выберите </w:t>
      </w:r>
      <w:r>
        <w:rPr>
          <w:i w:val="false"/>
          <w:iCs w:val="false"/>
          <w:sz w:val="24"/>
          <w:szCs w:val="24"/>
        </w:rPr>
        <w:t>«Сведения об образовательной организации», после чего сохраните страницу. После сохранения в поле адреса страницы вы увидите, что добавился сегмент с адресом родительской страницы (рис. 6).</w:t>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5386070" cy="1443990"/>
            <wp:effectExtent l="0" t="0" r="0" b="0"/>
            <wp:wrapTopAndBottom/>
            <wp:docPr id="6" name="Изображение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8" descr=""/>
                    <pic:cNvPicPr>
                      <a:picLocks noChangeAspect="1" noChangeArrowheads="1"/>
                    </pic:cNvPicPr>
                  </pic:nvPicPr>
                  <pic:blipFill>
                    <a:blip r:embed="rId7"/>
                    <a:srcRect l="-164" t="-615" r="-164" b="-615"/>
                    <a:stretch>
                      <a:fillRect/>
                    </a:stretch>
                  </pic:blipFill>
                  <pic:spPr bwMode="auto">
                    <a:xfrm>
                      <a:off x="0" y="0"/>
                      <a:ext cx="5386070" cy="1443990"/>
                    </a:xfrm>
                    <a:prstGeom prst="rect">
                      <a:avLst/>
                    </a:prstGeom>
                    <a:ln w="12700">
                      <a:solidFill>
                        <a:srgbClr val="000000"/>
                      </a:solidFill>
                    </a:ln>
                  </pic:spPr>
                </pic:pic>
              </a:graphicData>
            </a:graphic>
          </wp:anchor>
        </w:drawing>
      </w:r>
    </w:p>
    <w:p>
      <w:pPr>
        <w:pStyle w:val="Normal"/>
        <w:jc w:val="center"/>
        <w:rPr>
          <w:sz w:val="22"/>
          <w:szCs w:val="19"/>
        </w:rPr>
      </w:pPr>
      <w:r>
        <w:rPr>
          <w:i w:val="false"/>
          <w:iCs w:val="false"/>
          <w:sz w:val="22"/>
          <w:szCs w:val="19"/>
        </w:rPr>
        <w:t>Рис. 6 — Адрес страницы</w:t>
      </w:r>
    </w:p>
    <w:p>
      <w:pPr>
        <w:pStyle w:val="Normal"/>
        <w:jc w:val="center"/>
        <w:rPr>
          <w:i w:val="false"/>
          <w:i w:val="false"/>
          <w:iCs w:val="false"/>
        </w:rPr>
      </w:pPr>
      <w:r>
        <w:rPr>
          <w:i w:val="false"/>
          <w:iCs w:val="false"/>
        </w:rPr>
      </w:r>
    </w:p>
    <w:p>
      <w:pPr>
        <w:pStyle w:val="Normal"/>
        <w:jc w:val="both"/>
        <w:rPr>
          <w:sz w:val="24"/>
          <w:szCs w:val="21"/>
        </w:rPr>
      </w:pPr>
      <w:r>
        <w:rPr>
          <w:i w:val="false"/>
          <w:iCs w:val="false"/>
          <w:sz w:val="24"/>
          <w:szCs w:val="21"/>
        </w:rPr>
        <w:t>После этого, нажмите кнопку «Изменить». Вы увидите, что для изменения доступна только последняя часть адреса после «/» (слэша). Подставляем нужное значение, в нашем случае это «</w:t>
      </w:r>
      <w:r>
        <w:rPr>
          <w:i w:val="false"/>
          <w:iCs w:val="false"/>
          <w:color w:val="FF0000"/>
          <w:sz w:val="24"/>
          <w:szCs w:val="24"/>
        </w:rPr>
        <w:t>common</w:t>
      </w:r>
      <w:r>
        <w:rPr>
          <w:i w:val="false"/>
          <w:iCs w:val="false"/>
          <w:sz w:val="24"/>
          <w:szCs w:val="21"/>
        </w:rPr>
        <w:t>» (без кавычек) (рис. 7). Нажимаем «ОК» и сохраняем страницу. Аналогичные действия нужно проделать для всех страниц раздела.</w:t>
      </w:r>
    </w:p>
    <w:p>
      <w:pPr>
        <w:pStyle w:val="Normal"/>
        <w:jc w:val="both"/>
        <w:rPr>
          <w:i w:val="false"/>
          <w:i w:val="false"/>
          <w:iCs w:val="false"/>
        </w:rPr>
      </w:pPr>
      <w:r>
        <w:rPr>
          <w:i w:val="false"/>
          <w:iCs w:val="false"/>
        </w:rPr>
      </w:r>
    </w:p>
    <w:p>
      <w:pPr>
        <w:pStyle w:val="Normal"/>
        <w:jc w:val="center"/>
        <w:rPr>
          <w:i w:val="false"/>
          <w:i w:val="false"/>
          <w:iCs w:val="false"/>
        </w:rPr>
      </w:pPr>
      <w:r>
        <w:rPr>
          <w:i w:val="false"/>
          <w:iCs w:val="false"/>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5233035" cy="1102995"/>
            <wp:effectExtent l="0" t="0" r="0" b="0"/>
            <wp:wrapTopAndBottom/>
            <wp:docPr id="7" name="Изображение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59" descr=""/>
                    <pic:cNvPicPr>
                      <a:picLocks noChangeAspect="1" noChangeArrowheads="1"/>
                    </pic:cNvPicPr>
                  </pic:nvPicPr>
                  <pic:blipFill>
                    <a:blip r:embed="rId8"/>
                    <a:srcRect l="-148" t="-706" r="-148" b="-706"/>
                    <a:stretch>
                      <a:fillRect/>
                    </a:stretch>
                  </pic:blipFill>
                  <pic:spPr bwMode="auto">
                    <a:xfrm>
                      <a:off x="0" y="0"/>
                      <a:ext cx="5233035" cy="1102995"/>
                    </a:xfrm>
                    <a:prstGeom prst="rect">
                      <a:avLst/>
                    </a:prstGeom>
                    <a:ln w="12700">
                      <a:solidFill>
                        <a:srgbClr val="000000"/>
                      </a:solidFill>
                    </a:ln>
                  </pic:spPr>
                </pic:pic>
              </a:graphicData>
            </a:graphic>
          </wp:anchor>
        </w:drawing>
      </w:r>
    </w:p>
    <w:p>
      <w:pPr>
        <w:pStyle w:val="Normal"/>
        <w:jc w:val="center"/>
        <w:rPr>
          <w:sz w:val="22"/>
          <w:szCs w:val="19"/>
        </w:rPr>
      </w:pPr>
      <w:r>
        <w:rPr>
          <w:i w:val="false"/>
          <w:iCs w:val="false"/>
          <w:sz w:val="22"/>
          <w:szCs w:val="19"/>
        </w:rPr>
        <w:t>Рис. 7 — Новый адрес дочерней страницы</w:t>
      </w:r>
    </w:p>
    <w:p>
      <w:pPr>
        <w:pStyle w:val="Normal"/>
        <w:jc w:val="center"/>
        <w:rPr>
          <w:color w:val="FF0000"/>
          <w:sz w:val="24"/>
          <w:szCs w:val="24"/>
        </w:rPr>
      </w:pPr>
      <w:r>
        <w:rPr>
          <w:color w:val="FF0000"/>
          <w:sz w:val="24"/>
          <w:szCs w:val="24"/>
        </w:rPr>
      </w:r>
    </w:p>
    <w:p>
      <w:pPr>
        <w:pStyle w:val="Normal"/>
        <w:numPr>
          <w:ilvl w:val="0"/>
          <w:numId w:val="3"/>
        </w:numPr>
        <w:jc w:val="both"/>
        <w:rPr>
          <w:sz w:val="24"/>
          <w:szCs w:val="24"/>
        </w:rPr>
      </w:pPr>
      <w:bookmarkStart w:id="25" w:name="__RefHeading___Toc3240_3659070051"/>
      <w:bookmarkEnd w:id="25"/>
      <w:r>
        <w:rPr>
          <w:color w:val="000000"/>
          <w:sz w:val="24"/>
          <w:szCs w:val="24"/>
        </w:rPr>
        <w:t>Теперь рассмотрим вариант создания страницы с нуля.</w:t>
      </w:r>
      <w:r>
        <w:rPr>
          <w:b/>
          <w:bCs/>
          <w:color w:val="000000"/>
          <w:sz w:val="24"/>
          <w:szCs w:val="24"/>
        </w:rPr>
        <w:t xml:space="preserve"> </w:t>
      </w:r>
    </w:p>
    <w:p>
      <w:pPr>
        <w:pStyle w:val="Normal"/>
        <w:numPr>
          <w:ilvl w:val="0"/>
          <w:numId w:val="3"/>
        </w:numPr>
        <w:jc w:val="both"/>
        <w:rPr>
          <w:b/>
          <w:b/>
          <w:bCs/>
          <w:color w:val="000000"/>
          <w:sz w:val="24"/>
          <w:szCs w:val="24"/>
        </w:rPr>
      </w:pPr>
      <w:r>
        <w:rPr>
          <w:b/>
          <w:bCs/>
          <w:color w:val="000000"/>
          <w:sz w:val="24"/>
          <w:szCs w:val="24"/>
        </w:rPr>
      </w:r>
    </w:p>
    <w:p>
      <w:pPr>
        <w:pStyle w:val="Normal"/>
        <w:numPr>
          <w:ilvl w:val="0"/>
          <w:numId w:val="3"/>
        </w:numPr>
        <w:jc w:val="both"/>
        <w:rPr>
          <w:sz w:val="24"/>
          <w:szCs w:val="24"/>
        </w:rPr>
      </w:pPr>
      <w:bookmarkStart w:id="26" w:name="__RefHeading___Toc3242_3659070051"/>
      <w:bookmarkEnd w:id="26"/>
      <w:r>
        <w:rPr>
          <w:sz w:val="24"/>
          <w:szCs w:val="24"/>
        </w:rPr>
        <w:t>Перейдите в раздел «Страницы» и нажмите кнопку «Добавить новую».</w:t>
      </w:r>
    </w:p>
    <w:p>
      <w:pPr>
        <w:pStyle w:val="Normal"/>
        <w:numPr>
          <w:ilvl w:val="0"/>
          <w:numId w:val="3"/>
        </w:numPr>
        <w:jc w:val="both"/>
        <w:rPr>
          <w:sz w:val="24"/>
          <w:szCs w:val="24"/>
        </w:rPr>
      </w:pPr>
      <w:r>
        <w:rPr>
          <w:sz w:val="24"/>
          <w:szCs w:val="24"/>
        </w:rPr>
      </w:r>
    </w:p>
    <w:p>
      <w:pPr>
        <w:pStyle w:val="Normal"/>
        <w:numPr>
          <w:ilvl w:val="0"/>
          <w:numId w:val="3"/>
        </w:numPr>
        <w:jc w:val="center"/>
        <w:rPr>
          <w:sz w:val="24"/>
          <w:szCs w:val="24"/>
        </w:rPr>
      </w:pPr>
      <w:r>
        <w:rPr>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451985" cy="1151255"/>
            <wp:effectExtent l="0" t="0" r="0" b="0"/>
            <wp:wrapTopAndBottom/>
            <wp:docPr id="8"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6" descr=""/>
                    <pic:cNvPicPr>
                      <a:picLocks noChangeAspect="1" noChangeArrowheads="1"/>
                    </pic:cNvPicPr>
                  </pic:nvPicPr>
                  <pic:blipFill>
                    <a:blip r:embed="rId9"/>
                    <a:stretch>
                      <a:fillRect/>
                    </a:stretch>
                  </pic:blipFill>
                  <pic:spPr bwMode="auto">
                    <a:xfrm>
                      <a:off x="0" y="0"/>
                      <a:ext cx="4451985" cy="1151255"/>
                    </a:xfrm>
                    <a:prstGeom prst="rect">
                      <a:avLst/>
                    </a:prstGeom>
                    <a:ln w="12700">
                      <a:solidFill>
                        <a:srgbClr val="000000"/>
                      </a:solidFill>
                    </a:ln>
                  </pic:spPr>
                </pic:pic>
              </a:graphicData>
            </a:graphic>
          </wp:anchor>
        </w:drawing>
      </w:r>
    </w:p>
    <w:p>
      <w:pPr>
        <w:pStyle w:val="Normal"/>
        <w:numPr>
          <w:ilvl w:val="0"/>
          <w:numId w:val="3"/>
        </w:numPr>
        <w:jc w:val="center"/>
        <w:rPr/>
      </w:pPr>
      <w:bookmarkStart w:id="27" w:name="__RefHeading___Toc3244_3659070051"/>
      <w:bookmarkStart w:id="28" w:name="__DdeLink__149_1570408282"/>
      <w:bookmarkEnd w:id="27"/>
      <w:r>
        <w:rPr>
          <w:color w:val="000000"/>
          <w:sz w:val="22"/>
          <w:szCs w:val="22"/>
        </w:rPr>
        <w:t>Рис.  8 — Добавление новой страницы</w:t>
      </w:r>
      <w:bookmarkEnd w:id="28"/>
    </w:p>
    <w:p>
      <w:pPr>
        <w:pStyle w:val="Normal"/>
        <w:numPr>
          <w:ilvl w:val="0"/>
          <w:numId w:val="3"/>
        </w:numPr>
        <w:jc w:val="both"/>
        <w:rPr>
          <w:color w:val="000000"/>
          <w:sz w:val="24"/>
          <w:szCs w:val="24"/>
        </w:rPr>
      </w:pPr>
      <w:r>
        <w:rPr>
          <w:color w:val="000000"/>
          <w:sz w:val="24"/>
          <w:szCs w:val="24"/>
        </w:rPr>
      </w:r>
    </w:p>
    <w:p>
      <w:pPr>
        <w:pStyle w:val="Normal"/>
        <w:numPr>
          <w:ilvl w:val="0"/>
          <w:numId w:val="3"/>
        </w:numPr>
        <w:jc w:val="center"/>
        <w:rPr>
          <w:sz w:val="24"/>
          <w:szCs w:val="24"/>
        </w:rPr>
      </w:pPr>
      <w:r>
        <w:rPr>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366385" cy="1120140"/>
            <wp:effectExtent l="0" t="0" r="0" b="0"/>
            <wp:wrapTopAndBottom/>
            <wp:docPr id="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7" descr=""/>
                    <pic:cNvPicPr>
                      <a:picLocks noChangeAspect="1" noChangeArrowheads="1"/>
                    </pic:cNvPicPr>
                  </pic:nvPicPr>
                  <pic:blipFill>
                    <a:blip r:embed="rId10"/>
                    <a:stretch>
                      <a:fillRect/>
                    </a:stretch>
                  </pic:blipFill>
                  <pic:spPr bwMode="auto">
                    <a:xfrm>
                      <a:off x="0" y="0"/>
                      <a:ext cx="5366385" cy="1120140"/>
                    </a:xfrm>
                    <a:prstGeom prst="rect">
                      <a:avLst/>
                    </a:prstGeom>
                    <a:ln w="12700">
                      <a:solidFill>
                        <a:srgbClr val="000000"/>
                      </a:solidFill>
                    </a:ln>
                  </pic:spPr>
                </pic:pic>
              </a:graphicData>
            </a:graphic>
          </wp:anchor>
        </w:drawing>
      </w:r>
    </w:p>
    <w:p>
      <w:pPr>
        <w:pStyle w:val="Normal"/>
        <w:numPr>
          <w:ilvl w:val="0"/>
          <w:numId w:val="3"/>
        </w:numPr>
        <w:jc w:val="center"/>
        <w:rPr/>
      </w:pPr>
      <w:bookmarkStart w:id="29" w:name="__RefHeading___Toc3246_3659070051"/>
      <w:bookmarkEnd w:id="29"/>
      <w:r>
        <w:rPr>
          <w:color w:val="000000"/>
          <w:sz w:val="22"/>
          <w:szCs w:val="22"/>
        </w:rPr>
        <w:t>Рис.  9 — Ввод названия новой страницы</w:t>
      </w:r>
    </w:p>
    <w:p>
      <w:pPr>
        <w:pStyle w:val="Normal"/>
        <w:numPr>
          <w:ilvl w:val="0"/>
          <w:numId w:val="3"/>
        </w:numPr>
        <w:jc w:val="center"/>
        <w:rPr>
          <w:color w:val="000000"/>
          <w:sz w:val="24"/>
          <w:szCs w:val="24"/>
        </w:rPr>
      </w:pPr>
      <w:r>
        <w:rPr>
          <w:color w:val="000000"/>
          <w:sz w:val="24"/>
          <w:szCs w:val="24"/>
        </w:rPr>
      </w:r>
    </w:p>
    <w:p>
      <w:pPr>
        <w:pStyle w:val="Normal"/>
        <w:numPr>
          <w:ilvl w:val="0"/>
          <w:numId w:val="3"/>
        </w:numPr>
        <w:jc w:val="both"/>
        <w:rPr>
          <w:sz w:val="24"/>
          <w:szCs w:val="24"/>
        </w:rPr>
      </w:pPr>
      <w:bookmarkStart w:id="30" w:name="__RefHeading___Toc3248_3659070051"/>
      <w:bookmarkEnd w:id="30"/>
      <w:r>
        <w:rPr>
          <w:color w:val="000000"/>
          <w:sz w:val="24"/>
          <w:szCs w:val="24"/>
        </w:rPr>
        <w:t>Обратите внимание, при создании страницы нет поля редактирования ссылки. Оно появится как только Вы нажмете на кнопку «Сохранить» или «Опубликовать». После этого редактируйте ссылку страницы, как показано в примере выше (редактирование существующей страницы).</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both"/>
        <w:rPr>
          <w:sz w:val="24"/>
          <w:szCs w:val="24"/>
        </w:rPr>
      </w:pPr>
      <w:bookmarkStart w:id="31" w:name="__RefHeading___Toc3250_3659070051"/>
      <w:bookmarkEnd w:id="31"/>
      <w:r>
        <w:rPr>
          <w:color w:val="000000"/>
          <w:sz w:val="24"/>
          <w:szCs w:val="24"/>
        </w:rPr>
        <w:t>Аналогичные действия по созданию или редактированию проделайте для остальных страниц.</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both"/>
        <w:rPr>
          <w:sz w:val="24"/>
          <w:szCs w:val="24"/>
        </w:rPr>
      </w:pPr>
      <w:bookmarkStart w:id="32" w:name="__RefHeading___Toc3252_3659070051"/>
      <w:bookmarkEnd w:id="32"/>
      <w:r>
        <w:rPr>
          <w:color w:val="000000"/>
          <w:sz w:val="24"/>
          <w:szCs w:val="24"/>
        </w:rPr>
        <w:t>Вывод содержимого на страницу с помощью шорткода будет рассмотрен в соответствующем разделе.</w:t>
      </w:r>
    </w:p>
    <w:p>
      <w:pPr>
        <w:pStyle w:val="Normal"/>
        <w:jc w:val="both"/>
        <w:rPr>
          <w:color w:val="000000"/>
          <w:sz w:val="24"/>
          <w:szCs w:val="24"/>
        </w:rPr>
      </w:pPr>
      <w:r>
        <w:rPr>
          <w:color w:val="000000"/>
          <w:sz w:val="24"/>
          <w:szCs w:val="24"/>
        </w:rPr>
      </w:r>
    </w:p>
    <w:p>
      <w:pPr>
        <w:pStyle w:val="Normal"/>
        <w:jc w:val="both"/>
        <w:rPr>
          <w:color w:val="000000"/>
          <w:sz w:val="24"/>
          <w:szCs w:val="24"/>
        </w:rPr>
      </w:pPr>
      <w:r>
        <w:rPr>
          <w:color w:val="000000"/>
          <w:sz w:val="24"/>
          <w:szCs w:val="24"/>
        </w:rPr>
      </w:r>
    </w:p>
    <w:p>
      <w:pPr>
        <w:pStyle w:val="Normal"/>
        <w:numPr>
          <w:ilvl w:val="0"/>
          <w:numId w:val="3"/>
        </w:numPr>
        <w:jc w:val="center"/>
        <w:rPr>
          <w:sz w:val="28"/>
          <w:szCs w:val="28"/>
        </w:rPr>
      </w:pPr>
      <w:bookmarkStart w:id="33" w:name="__RefHeading___Toc3254_3659070051"/>
      <w:bookmarkStart w:id="34" w:name="_toc355"/>
      <w:bookmarkEnd w:id="33"/>
      <w:bookmarkEnd w:id="34"/>
      <w:r>
        <w:rPr>
          <w:b/>
          <w:bCs/>
          <w:sz w:val="28"/>
          <w:szCs w:val="28"/>
        </w:rPr>
        <w:t>Доступные шорткоды</w:t>
      </w:r>
    </w:p>
    <w:p>
      <w:pPr>
        <w:pStyle w:val="Normal"/>
        <w:numPr>
          <w:ilvl w:val="0"/>
          <w:numId w:val="3"/>
        </w:numPr>
        <w:jc w:val="center"/>
        <w:rPr>
          <w:sz w:val="24"/>
          <w:szCs w:val="24"/>
        </w:rPr>
      </w:pPr>
      <w:r>
        <w:rPr>
          <w:sz w:val="24"/>
          <w:szCs w:val="24"/>
        </w:rPr>
      </w:r>
    </w:p>
    <w:p>
      <w:pPr>
        <w:pStyle w:val="Normal"/>
        <w:numPr>
          <w:ilvl w:val="0"/>
          <w:numId w:val="3"/>
        </w:numPr>
        <w:jc w:val="both"/>
        <w:rPr>
          <w:sz w:val="24"/>
          <w:szCs w:val="24"/>
        </w:rPr>
      </w:pPr>
      <w:bookmarkStart w:id="35" w:name="__RefHeading___Toc3256_3659070051"/>
      <w:bookmarkEnd w:id="35"/>
      <w:r>
        <w:rPr>
          <w:sz w:val="24"/>
          <w:szCs w:val="24"/>
        </w:rPr>
        <w:t>Шорткод - короткий код для внедрения какой-либо функции в выбранном месте сайта. Данный плагин имеет собственные шорткоды. Для того, чтобы выводить содержимое плагина на соответствующих страницах, нужно сначала создать эти страницы. Создание/редактиование страниц описано в разделе «Создание (редактирование) страницы».</w:t>
      </w:r>
    </w:p>
    <w:p>
      <w:pPr>
        <w:pStyle w:val="Normal"/>
        <w:numPr>
          <w:ilvl w:val="0"/>
          <w:numId w:val="3"/>
        </w:numPr>
        <w:jc w:val="both"/>
        <w:rPr>
          <w:sz w:val="24"/>
          <w:szCs w:val="24"/>
        </w:rPr>
      </w:pPr>
      <w:r>
        <w:rPr>
          <w:sz w:val="24"/>
          <w:szCs w:val="24"/>
        </w:rPr>
      </w:r>
    </w:p>
    <w:p>
      <w:pPr>
        <w:pStyle w:val="Normal"/>
        <w:numPr>
          <w:ilvl w:val="0"/>
          <w:numId w:val="3"/>
        </w:numPr>
        <w:jc w:val="both"/>
        <w:rPr>
          <w:sz w:val="24"/>
          <w:szCs w:val="24"/>
        </w:rPr>
      </w:pPr>
      <w:bookmarkStart w:id="36" w:name="__RefHeading___Toc3258_3659070051"/>
      <w:bookmarkEnd w:id="36"/>
      <w:r>
        <w:rPr>
          <w:sz w:val="24"/>
          <w:szCs w:val="24"/>
        </w:rPr>
        <w:t>Перечень шорткодов и соответствующих им разделов приведен в таблице ниже.</w:t>
      </w:r>
    </w:p>
    <w:p>
      <w:pPr>
        <w:pStyle w:val="Normal"/>
        <w:numPr>
          <w:ilvl w:val="0"/>
          <w:numId w:val="3"/>
        </w:numPr>
        <w:jc w:val="center"/>
        <w:rPr>
          <w:sz w:val="24"/>
          <w:szCs w:val="24"/>
        </w:rPr>
      </w:pPr>
      <w:r>
        <w:rPr>
          <w:sz w:val="24"/>
          <w:szCs w:val="24"/>
        </w:rPr>
      </w:r>
    </w:p>
    <w:tbl>
      <w:tblPr>
        <w:tblW w:w="10772" w:type="dxa"/>
        <w:jc w:val="left"/>
        <w:tblInd w:w="0" w:type="dxa"/>
        <w:tblCellMar>
          <w:top w:w="55" w:type="dxa"/>
          <w:left w:w="55" w:type="dxa"/>
          <w:bottom w:w="55" w:type="dxa"/>
          <w:right w:w="55" w:type="dxa"/>
        </w:tblCellMar>
        <w:tblLook w:val="04a0" w:noVBand="1" w:noHBand="0" w:lastColumn="0" w:firstColumn="1" w:lastRow="0" w:firstRow="1"/>
      </w:tblPr>
      <w:tblGrid>
        <w:gridCol w:w="5387"/>
        <w:gridCol w:w="5384"/>
      </w:tblGrid>
      <w:tr>
        <w:trPr>
          <w:tblHeader w:val="true"/>
        </w:trPr>
        <w:tc>
          <w:tcPr>
            <w:tcW w:w="5387" w:type="dxa"/>
            <w:tcBorders>
              <w:top w:val="single" w:sz="8" w:space="0" w:color="000000"/>
              <w:left w:val="single" w:sz="8" w:space="0" w:color="000000"/>
              <w:bottom w:val="single" w:sz="8" w:space="0" w:color="000000"/>
            </w:tcBorders>
            <w:shd w:color="auto" w:fill="B2B2B2" w:val="clear"/>
          </w:tcPr>
          <w:p>
            <w:pPr>
              <w:pStyle w:val="Style25"/>
              <w:jc w:val="center"/>
              <w:rPr>
                <w:sz w:val="24"/>
                <w:szCs w:val="24"/>
              </w:rPr>
            </w:pPr>
            <w:r>
              <w:rPr>
                <w:color w:val="000000"/>
                <w:sz w:val="24"/>
                <w:szCs w:val="24"/>
              </w:rPr>
              <w:t>Название страницы</w:t>
            </w:r>
          </w:p>
        </w:tc>
        <w:tc>
          <w:tcPr>
            <w:tcW w:w="5384" w:type="dxa"/>
            <w:tcBorders>
              <w:top w:val="single" w:sz="8" w:space="0" w:color="000000"/>
              <w:left w:val="single" w:sz="8" w:space="0" w:color="000000"/>
              <w:bottom w:val="single" w:sz="8" w:space="0" w:color="000000"/>
              <w:right w:val="single" w:sz="8" w:space="0" w:color="000000"/>
            </w:tcBorders>
            <w:shd w:color="auto" w:fill="B2B2B2" w:val="clear"/>
          </w:tcPr>
          <w:p>
            <w:pPr>
              <w:pStyle w:val="Style25"/>
              <w:jc w:val="center"/>
              <w:rPr>
                <w:sz w:val="24"/>
                <w:szCs w:val="24"/>
              </w:rPr>
            </w:pPr>
            <w:r>
              <w:rPr>
                <w:color w:val="000000"/>
                <w:sz w:val="24"/>
                <w:szCs w:val="24"/>
              </w:rPr>
              <w:t>Шорткод</w:t>
            </w:r>
          </w:p>
        </w:tc>
      </w:tr>
      <w:tr>
        <w:trPr/>
        <w:tc>
          <w:tcPr>
            <w:tcW w:w="5387" w:type="dxa"/>
            <w:tcBorders>
              <w:left w:val="single" w:sz="8" w:space="0" w:color="000000"/>
              <w:bottom w:val="single" w:sz="8" w:space="0" w:color="000000"/>
            </w:tcBorders>
            <w:shd w:color="auto" w:fill="auto" w:val="clear"/>
          </w:tcPr>
          <w:p>
            <w:pPr>
              <w:pStyle w:val="Style25"/>
              <w:rPr>
                <w:sz w:val="24"/>
                <w:szCs w:val="24"/>
              </w:rPr>
            </w:pPr>
            <w:r>
              <w:rPr>
                <w:color w:val="000000"/>
                <w:sz w:val="24"/>
                <w:szCs w:val="24"/>
              </w:rPr>
              <w:t xml:space="preserve">«Сведения об образовательной организации» </w:t>
            </w:r>
            <w:r>
              <w:rPr>
                <w:color w:val="FF0000"/>
                <w:sz w:val="24"/>
                <w:szCs w:val="24"/>
              </w:rPr>
              <w:t>(основная страница раздела)</w:t>
            </w:r>
          </w:p>
        </w:tc>
        <w:tc>
          <w:tcPr>
            <w:tcW w:w="5384" w:type="dxa"/>
            <w:tcBorders>
              <w:left w:val="single" w:sz="8" w:space="0" w:color="000000"/>
              <w:bottom w:val="single" w:sz="8" w:space="0" w:color="000000"/>
              <w:right w:val="single" w:sz="8" w:space="0" w:color="000000"/>
            </w:tcBorders>
            <w:shd w:color="auto" w:fill="auto" w:val="clear"/>
          </w:tcPr>
          <w:p>
            <w:pPr>
              <w:pStyle w:val="Style25"/>
              <w:jc w:val="center"/>
              <w:rPr/>
            </w:pPr>
            <w:r>
              <w:rPr>
                <w:sz w:val="24"/>
                <w:szCs w:val="24"/>
              </w:rPr>
              <w:t>[org_sveden]</w:t>
            </w:r>
          </w:p>
        </w:tc>
      </w:tr>
      <w:tr>
        <w:trPr/>
        <w:tc>
          <w:tcPr>
            <w:tcW w:w="5387" w:type="dxa"/>
            <w:tcBorders>
              <w:left w:val="single" w:sz="8" w:space="0" w:color="000000"/>
              <w:bottom w:val="single" w:sz="8" w:space="0" w:color="000000"/>
            </w:tcBorders>
            <w:shd w:color="auto" w:fill="auto" w:val="clear"/>
          </w:tcPr>
          <w:p>
            <w:pPr>
              <w:pStyle w:val="Style25"/>
              <w:rPr>
                <w:sz w:val="24"/>
                <w:szCs w:val="24"/>
              </w:rPr>
            </w:pPr>
            <w:r>
              <w:rPr>
                <w:color w:val="000000"/>
                <w:sz w:val="24"/>
                <w:szCs w:val="24"/>
              </w:rPr>
              <w:t>«Основные сведения»</w:t>
            </w:r>
          </w:p>
        </w:tc>
        <w:tc>
          <w:tcPr>
            <w:tcW w:w="5384" w:type="dxa"/>
            <w:tcBorders>
              <w:left w:val="single" w:sz="8" w:space="0" w:color="000000"/>
              <w:bottom w:val="single" w:sz="8" w:space="0" w:color="000000"/>
              <w:right w:val="single" w:sz="8" w:space="0" w:color="000000"/>
            </w:tcBorders>
            <w:shd w:color="auto" w:fill="auto" w:val="clear"/>
          </w:tcPr>
          <w:p>
            <w:pPr>
              <w:pStyle w:val="Style25"/>
              <w:jc w:val="center"/>
              <w:rPr/>
            </w:pPr>
            <w:r>
              <w:rPr>
                <w:sz w:val="24"/>
                <w:szCs w:val="24"/>
              </w:rPr>
              <w:t>[org_main]</w:t>
            </w:r>
          </w:p>
        </w:tc>
      </w:tr>
      <w:tr>
        <w:trPr/>
        <w:tc>
          <w:tcPr>
            <w:tcW w:w="5387" w:type="dxa"/>
            <w:tcBorders>
              <w:left w:val="single" w:sz="8" w:space="0" w:color="000000"/>
              <w:bottom w:val="single" w:sz="8" w:space="0" w:color="000000"/>
            </w:tcBorders>
            <w:shd w:color="auto" w:fill="auto" w:val="clear"/>
          </w:tcPr>
          <w:p>
            <w:pPr>
              <w:pStyle w:val="Style25"/>
              <w:rPr>
                <w:sz w:val="24"/>
                <w:szCs w:val="24"/>
              </w:rPr>
            </w:pPr>
            <w:r>
              <w:rPr>
                <w:color w:val="000000"/>
                <w:sz w:val="24"/>
                <w:szCs w:val="24"/>
              </w:rPr>
              <w:t>«Структура и органы управления образовательной организацией»</w:t>
            </w:r>
          </w:p>
        </w:tc>
        <w:tc>
          <w:tcPr>
            <w:tcW w:w="5384" w:type="dxa"/>
            <w:tcBorders>
              <w:left w:val="single" w:sz="8" w:space="0" w:color="000000"/>
              <w:bottom w:val="single" w:sz="8" w:space="0" w:color="000000"/>
              <w:right w:val="single" w:sz="8" w:space="0" w:color="000000"/>
            </w:tcBorders>
            <w:shd w:color="auto" w:fill="auto" w:val="clear"/>
          </w:tcPr>
          <w:p>
            <w:pPr>
              <w:pStyle w:val="Style25"/>
              <w:jc w:val="center"/>
              <w:rPr/>
            </w:pPr>
            <w:r>
              <w:rPr>
                <w:sz w:val="24"/>
                <w:szCs w:val="24"/>
              </w:rPr>
              <w:t>[org_struct]</w:t>
            </w:r>
          </w:p>
        </w:tc>
      </w:tr>
      <w:tr>
        <w:trPr/>
        <w:tc>
          <w:tcPr>
            <w:tcW w:w="5387" w:type="dxa"/>
            <w:tcBorders>
              <w:left w:val="single" w:sz="8" w:space="0" w:color="000000"/>
              <w:bottom w:val="single" w:sz="8" w:space="0" w:color="000000"/>
            </w:tcBorders>
            <w:shd w:color="auto" w:fill="auto" w:val="clear"/>
          </w:tcPr>
          <w:p>
            <w:pPr>
              <w:pStyle w:val="Style25"/>
              <w:rPr>
                <w:sz w:val="24"/>
                <w:szCs w:val="24"/>
              </w:rPr>
            </w:pPr>
            <w:r>
              <w:rPr>
                <w:color w:val="000000"/>
                <w:sz w:val="24"/>
                <w:szCs w:val="24"/>
              </w:rPr>
              <w:t>«Документы»</w:t>
            </w:r>
          </w:p>
        </w:tc>
        <w:tc>
          <w:tcPr>
            <w:tcW w:w="5384" w:type="dxa"/>
            <w:tcBorders>
              <w:left w:val="single" w:sz="8" w:space="0" w:color="000000"/>
              <w:bottom w:val="single" w:sz="8" w:space="0" w:color="000000"/>
              <w:right w:val="single" w:sz="8" w:space="0" w:color="000000"/>
            </w:tcBorders>
            <w:shd w:color="auto" w:fill="auto" w:val="clear"/>
          </w:tcPr>
          <w:p>
            <w:pPr>
              <w:pStyle w:val="Style25"/>
              <w:jc w:val="center"/>
              <w:rPr/>
            </w:pPr>
            <w:r>
              <w:rPr>
                <w:sz w:val="24"/>
                <w:szCs w:val="24"/>
              </w:rPr>
              <w:t>[org_docs]</w:t>
            </w:r>
          </w:p>
        </w:tc>
      </w:tr>
      <w:tr>
        <w:trPr/>
        <w:tc>
          <w:tcPr>
            <w:tcW w:w="5387" w:type="dxa"/>
            <w:tcBorders>
              <w:left w:val="single" w:sz="8" w:space="0" w:color="000000"/>
              <w:bottom w:val="single" w:sz="8" w:space="0" w:color="000000"/>
            </w:tcBorders>
            <w:shd w:color="auto" w:fill="auto" w:val="clear"/>
          </w:tcPr>
          <w:p>
            <w:pPr>
              <w:pStyle w:val="Style25"/>
              <w:rPr>
                <w:sz w:val="24"/>
                <w:szCs w:val="24"/>
              </w:rPr>
            </w:pPr>
            <w:r>
              <w:rPr>
                <w:color w:val="000000"/>
                <w:sz w:val="24"/>
                <w:szCs w:val="24"/>
              </w:rPr>
              <w:t>«Образование»</w:t>
            </w:r>
          </w:p>
        </w:tc>
        <w:tc>
          <w:tcPr>
            <w:tcW w:w="5384" w:type="dxa"/>
            <w:tcBorders>
              <w:left w:val="single" w:sz="8" w:space="0" w:color="000000"/>
              <w:bottom w:val="single" w:sz="8" w:space="0" w:color="000000"/>
              <w:right w:val="single" w:sz="8" w:space="0" w:color="000000"/>
            </w:tcBorders>
            <w:shd w:color="auto" w:fill="auto" w:val="clear"/>
          </w:tcPr>
          <w:p>
            <w:pPr>
              <w:pStyle w:val="Style25"/>
              <w:jc w:val="center"/>
              <w:rPr/>
            </w:pPr>
            <w:r>
              <w:rPr>
                <w:sz w:val="24"/>
                <w:szCs w:val="24"/>
              </w:rPr>
              <w:t>[org_edu]</w:t>
            </w:r>
          </w:p>
        </w:tc>
      </w:tr>
      <w:tr>
        <w:trPr/>
        <w:tc>
          <w:tcPr>
            <w:tcW w:w="5387" w:type="dxa"/>
            <w:tcBorders>
              <w:left w:val="single" w:sz="8" w:space="0" w:color="000000"/>
              <w:bottom w:val="single" w:sz="8" w:space="0" w:color="000000"/>
            </w:tcBorders>
            <w:shd w:color="auto" w:fill="auto" w:val="clear"/>
          </w:tcPr>
          <w:p>
            <w:pPr>
              <w:pStyle w:val="Style25"/>
              <w:rPr>
                <w:sz w:val="24"/>
                <w:szCs w:val="24"/>
              </w:rPr>
            </w:pPr>
            <w:r>
              <w:rPr>
                <w:color w:val="000000"/>
                <w:sz w:val="24"/>
                <w:szCs w:val="24"/>
              </w:rPr>
              <w:t>«Образовательные стандарты»</w:t>
            </w:r>
          </w:p>
        </w:tc>
        <w:tc>
          <w:tcPr>
            <w:tcW w:w="5384" w:type="dxa"/>
            <w:tcBorders>
              <w:left w:val="single" w:sz="8" w:space="0" w:color="000000"/>
              <w:bottom w:val="single" w:sz="8" w:space="0" w:color="000000"/>
              <w:right w:val="single" w:sz="8" w:space="0" w:color="000000"/>
            </w:tcBorders>
            <w:shd w:color="auto" w:fill="auto" w:val="clear"/>
          </w:tcPr>
          <w:p>
            <w:pPr>
              <w:pStyle w:val="Style25"/>
              <w:jc w:val="center"/>
              <w:rPr/>
            </w:pPr>
            <w:r>
              <w:rPr>
                <w:sz w:val="24"/>
                <w:szCs w:val="24"/>
              </w:rPr>
              <w:t>[org_stand]</w:t>
            </w:r>
          </w:p>
        </w:tc>
      </w:tr>
      <w:tr>
        <w:trPr/>
        <w:tc>
          <w:tcPr>
            <w:tcW w:w="5387" w:type="dxa"/>
            <w:tcBorders>
              <w:left w:val="single" w:sz="8" w:space="0" w:color="000000"/>
              <w:bottom w:val="single" w:sz="8" w:space="0" w:color="000000"/>
            </w:tcBorders>
            <w:shd w:color="auto" w:fill="auto" w:val="clear"/>
          </w:tcPr>
          <w:p>
            <w:pPr>
              <w:pStyle w:val="Style25"/>
              <w:rPr>
                <w:sz w:val="24"/>
                <w:szCs w:val="24"/>
              </w:rPr>
            </w:pPr>
            <w:r>
              <w:rPr>
                <w:color w:val="000000"/>
                <w:sz w:val="24"/>
                <w:szCs w:val="24"/>
              </w:rPr>
              <w:t>«Руководство. Педагогический (научно-педагогический) состав»</w:t>
            </w:r>
          </w:p>
        </w:tc>
        <w:tc>
          <w:tcPr>
            <w:tcW w:w="5384" w:type="dxa"/>
            <w:tcBorders>
              <w:left w:val="single" w:sz="8" w:space="0" w:color="000000"/>
              <w:bottom w:val="single" w:sz="8" w:space="0" w:color="000000"/>
              <w:right w:val="single" w:sz="8" w:space="0" w:color="000000"/>
            </w:tcBorders>
            <w:shd w:color="auto" w:fill="auto" w:val="clear"/>
          </w:tcPr>
          <w:p>
            <w:pPr>
              <w:pStyle w:val="Style25"/>
              <w:jc w:val="center"/>
              <w:rPr/>
            </w:pPr>
            <w:r>
              <w:rPr>
                <w:sz w:val="24"/>
                <w:szCs w:val="24"/>
              </w:rPr>
              <w:t>[org_ped]</w:t>
            </w:r>
          </w:p>
        </w:tc>
      </w:tr>
      <w:tr>
        <w:trPr/>
        <w:tc>
          <w:tcPr>
            <w:tcW w:w="5387" w:type="dxa"/>
            <w:tcBorders>
              <w:left w:val="single" w:sz="8" w:space="0" w:color="000000"/>
              <w:bottom w:val="single" w:sz="8" w:space="0" w:color="000000"/>
            </w:tcBorders>
            <w:shd w:color="auto" w:fill="auto" w:val="clear"/>
          </w:tcPr>
          <w:p>
            <w:pPr>
              <w:pStyle w:val="Style25"/>
              <w:rPr>
                <w:sz w:val="24"/>
                <w:szCs w:val="24"/>
              </w:rPr>
            </w:pPr>
            <w:r>
              <w:rPr>
                <w:color w:val="000000"/>
                <w:sz w:val="24"/>
                <w:szCs w:val="24"/>
              </w:rPr>
              <w:t>«Материально-техническое обеспечение и оснащенность образовательного процесса»</w:t>
            </w:r>
          </w:p>
        </w:tc>
        <w:tc>
          <w:tcPr>
            <w:tcW w:w="5384" w:type="dxa"/>
            <w:tcBorders>
              <w:left w:val="single" w:sz="8" w:space="0" w:color="000000"/>
              <w:bottom w:val="single" w:sz="8" w:space="0" w:color="000000"/>
              <w:right w:val="single" w:sz="8" w:space="0" w:color="000000"/>
            </w:tcBorders>
            <w:shd w:color="auto" w:fill="auto" w:val="clear"/>
          </w:tcPr>
          <w:p>
            <w:pPr>
              <w:pStyle w:val="Style25"/>
              <w:jc w:val="center"/>
              <w:rPr/>
            </w:pPr>
            <w:r>
              <w:rPr>
                <w:sz w:val="24"/>
                <w:szCs w:val="24"/>
              </w:rPr>
              <w:t>[org_mto]</w:t>
            </w:r>
          </w:p>
        </w:tc>
      </w:tr>
      <w:tr>
        <w:trPr/>
        <w:tc>
          <w:tcPr>
            <w:tcW w:w="5387" w:type="dxa"/>
            <w:tcBorders>
              <w:left w:val="single" w:sz="8" w:space="0" w:color="000000"/>
              <w:bottom w:val="single" w:sz="8" w:space="0" w:color="000000"/>
            </w:tcBorders>
            <w:shd w:color="auto" w:fill="auto" w:val="clear"/>
          </w:tcPr>
          <w:p>
            <w:pPr>
              <w:pStyle w:val="Style25"/>
              <w:rPr>
                <w:sz w:val="24"/>
                <w:szCs w:val="24"/>
              </w:rPr>
            </w:pPr>
            <w:r>
              <w:rPr>
                <w:color w:val="000000"/>
                <w:sz w:val="24"/>
                <w:szCs w:val="24"/>
              </w:rPr>
              <w:t>«Стипендии и иные виды материальной поддержки»</w:t>
            </w:r>
          </w:p>
        </w:tc>
        <w:tc>
          <w:tcPr>
            <w:tcW w:w="5384" w:type="dxa"/>
            <w:tcBorders>
              <w:left w:val="single" w:sz="8" w:space="0" w:color="000000"/>
              <w:bottom w:val="single" w:sz="8" w:space="0" w:color="000000"/>
              <w:right w:val="single" w:sz="8" w:space="0" w:color="000000"/>
            </w:tcBorders>
            <w:shd w:color="auto" w:fill="auto" w:val="clear"/>
          </w:tcPr>
          <w:p>
            <w:pPr>
              <w:pStyle w:val="Style25"/>
              <w:jc w:val="center"/>
              <w:rPr/>
            </w:pPr>
            <w:r>
              <w:rPr>
                <w:sz w:val="24"/>
                <w:szCs w:val="24"/>
              </w:rPr>
              <w:t>[org_stip]</w:t>
            </w:r>
          </w:p>
        </w:tc>
      </w:tr>
      <w:tr>
        <w:trPr/>
        <w:tc>
          <w:tcPr>
            <w:tcW w:w="5387" w:type="dxa"/>
            <w:tcBorders>
              <w:left w:val="single" w:sz="8" w:space="0" w:color="000000"/>
              <w:bottom w:val="single" w:sz="8" w:space="0" w:color="000000"/>
            </w:tcBorders>
            <w:shd w:color="auto" w:fill="auto" w:val="clear"/>
          </w:tcPr>
          <w:p>
            <w:pPr>
              <w:pStyle w:val="Style25"/>
              <w:rPr>
                <w:sz w:val="24"/>
                <w:szCs w:val="24"/>
              </w:rPr>
            </w:pPr>
            <w:r>
              <w:rPr>
                <w:color w:val="000000"/>
                <w:sz w:val="24"/>
                <w:szCs w:val="24"/>
              </w:rPr>
              <w:t>«Платные образовательные услуги»</w:t>
            </w:r>
          </w:p>
        </w:tc>
        <w:tc>
          <w:tcPr>
            <w:tcW w:w="5384" w:type="dxa"/>
            <w:tcBorders>
              <w:left w:val="single" w:sz="8" w:space="0" w:color="000000"/>
              <w:bottom w:val="single" w:sz="8" w:space="0" w:color="000000"/>
              <w:right w:val="single" w:sz="8" w:space="0" w:color="000000"/>
            </w:tcBorders>
            <w:shd w:color="auto" w:fill="auto" w:val="clear"/>
          </w:tcPr>
          <w:p>
            <w:pPr>
              <w:pStyle w:val="Style25"/>
              <w:jc w:val="center"/>
              <w:rPr/>
            </w:pPr>
            <w:r>
              <w:rPr>
                <w:sz w:val="24"/>
                <w:szCs w:val="24"/>
              </w:rPr>
              <w:t>[org_paid]</w:t>
            </w:r>
          </w:p>
        </w:tc>
      </w:tr>
      <w:tr>
        <w:trPr/>
        <w:tc>
          <w:tcPr>
            <w:tcW w:w="5387" w:type="dxa"/>
            <w:tcBorders>
              <w:left w:val="single" w:sz="8" w:space="0" w:color="000000"/>
              <w:bottom w:val="single" w:sz="8" w:space="0" w:color="000000"/>
            </w:tcBorders>
            <w:shd w:color="auto" w:fill="auto" w:val="clear"/>
          </w:tcPr>
          <w:p>
            <w:pPr>
              <w:pStyle w:val="Style25"/>
              <w:rPr>
                <w:sz w:val="24"/>
                <w:szCs w:val="24"/>
              </w:rPr>
            </w:pPr>
            <w:r>
              <w:rPr>
                <w:color w:val="000000"/>
                <w:sz w:val="24"/>
                <w:szCs w:val="24"/>
              </w:rPr>
              <w:t>«Финансово-хозяйственная деятельность»</w:t>
            </w:r>
          </w:p>
        </w:tc>
        <w:tc>
          <w:tcPr>
            <w:tcW w:w="5384" w:type="dxa"/>
            <w:tcBorders>
              <w:left w:val="single" w:sz="8" w:space="0" w:color="000000"/>
              <w:bottom w:val="single" w:sz="8" w:space="0" w:color="000000"/>
              <w:right w:val="single" w:sz="8" w:space="0" w:color="000000"/>
            </w:tcBorders>
            <w:shd w:color="auto" w:fill="auto" w:val="clear"/>
          </w:tcPr>
          <w:p>
            <w:pPr>
              <w:pStyle w:val="Style25"/>
              <w:jc w:val="center"/>
              <w:rPr/>
            </w:pPr>
            <w:r>
              <w:rPr>
                <w:sz w:val="24"/>
                <w:szCs w:val="24"/>
              </w:rPr>
              <w:t>[org_fhd]</w:t>
            </w:r>
          </w:p>
        </w:tc>
      </w:tr>
      <w:tr>
        <w:trPr>
          <w:trHeight w:val="442" w:hRule="atLeast"/>
        </w:trPr>
        <w:tc>
          <w:tcPr>
            <w:tcW w:w="5387" w:type="dxa"/>
            <w:tcBorders>
              <w:left w:val="single" w:sz="8" w:space="0" w:color="000000"/>
              <w:bottom w:val="single" w:sz="8" w:space="0" w:color="000000"/>
            </w:tcBorders>
            <w:shd w:color="auto" w:fill="auto" w:val="clear"/>
          </w:tcPr>
          <w:p>
            <w:pPr>
              <w:pStyle w:val="Style25"/>
              <w:rPr>
                <w:sz w:val="24"/>
                <w:szCs w:val="24"/>
              </w:rPr>
            </w:pPr>
            <w:r>
              <w:rPr>
                <w:color w:val="000000"/>
                <w:sz w:val="24"/>
                <w:szCs w:val="24"/>
              </w:rPr>
              <w:t>«Вакантные места для приема (перевода)»</w:t>
            </w:r>
          </w:p>
        </w:tc>
        <w:tc>
          <w:tcPr>
            <w:tcW w:w="5384" w:type="dxa"/>
            <w:tcBorders>
              <w:left w:val="single" w:sz="8" w:space="0" w:color="000000"/>
              <w:bottom w:val="single" w:sz="8" w:space="0" w:color="000000"/>
              <w:right w:val="single" w:sz="8" w:space="0" w:color="000000"/>
            </w:tcBorders>
            <w:shd w:color="auto" w:fill="auto" w:val="clear"/>
          </w:tcPr>
          <w:p>
            <w:pPr>
              <w:pStyle w:val="Style25"/>
              <w:jc w:val="center"/>
              <w:rPr>
                <w:sz w:val="24"/>
                <w:szCs w:val="24"/>
              </w:rPr>
            </w:pPr>
            <w:r>
              <w:rPr>
                <w:sz w:val="24"/>
                <w:szCs w:val="24"/>
              </w:rPr>
              <w:t>[org_vac]</w:t>
            </w:r>
          </w:p>
        </w:tc>
      </w:tr>
    </w:tbl>
    <w:p>
      <w:pPr>
        <w:pStyle w:val="Normal"/>
        <w:numPr>
          <w:ilvl w:val="0"/>
          <w:numId w:val="3"/>
        </w:numPr>
        <w:rPr>
          <w:sz w:val="24"/>
          <w:szCs w:val="24"/>
        </w:rPr>
      </w:pPr>
      <w:r>
        <w:rPr>
          <w:sz w:val="24"/>
          <w:szCs w:val="24"/>
        </w:rPr>
      </w:r>
    </w:p>
    <w:p>
      <w:pPr>
        <w:pStyle w:val="Normal"/>
        <w:numPr>
          <w:ilvl w:val="0"/>
          <w:numId w:val="3"/>
        </w:numPr>
        <w:jc w:val="center"/>
        <w:rPr>
          <w:sz w:val="22"/>
          <w:szCs w:val="22"/>
        </w:rPr>
      </w:pPr>
      <w:bookmarkStart w:id="37" w:name="__RefHeading___Toc3260_3659070051"/>
      <w:bookmarkEnd w:id="37"/>
      <w:r>
        <w:rPr>
          <w:sz w:val="22"/>
          <w:szCs w:val="22"/>
        </w:rPr>
        <w:t>Таблица 2— Перечень страниц и их шорткодов</w:t>
      </w:r>
    </w:p>
    <w:p>
      <w:pPr>
        <w:pStyle w:val="Normal"/>
        <w:numPr>
          <w:ilvl w:val="0"/>
          <w:numId w:val="3"/>
        </w:numPr>
        <w:rPr>
          <w:sz w:val="24"/>
          <w:szCs w:val="24"/>
        </w:rPr>
      </w:pPr>
      <w:r>
        <w:rPr>
          <w:sz w:val="24"/>
          <w:szCs w:val="24"/>
        </w:rPr>
      </w:r>
    </w:p>
    <w:p>
      <w:pPr>
        <w:pStyle w:val="Normal"/>
        <w:numPr>
          <w:ilvl w:val="0"/>
          <w:numId w:val="3"/>
        </w:numPr>
        <w:rPr>
          <w:sz w:val="24"/>
          <w:szCs w:val="24"/>
        </w:rPr>
      </w:pPr>
      <w:bookmarkStart w:id="38" w:name="__RefHeading___Toc3262_3659070051"/>
      <w:bookmarkEnd w:id="38"/>
      <w:r>
        <w:rPr>
          <w:sz w:val="24"/>
          <w:szCs w:val="24"/>
        </w:rPr>
        <w:t xml:space="preserve">Страница </w:t>
      </w:r>
      <w:r>
        <w:rPr>
          <w:color w:val="000000"/>
          <w:sz w:val="24"/>
          <w:szCs w:val="24"/>
        </w:rPr>
        <w:t xml:space="preserve">«Сведения об образовательной организации» является основной страницей раздела, поэтому для неё тоже предусмотрен шорткод. Он будет выводить список ссылок на все подразделы. Ссылки будут иметь соответствующие названия и ссылаться на адреса, перечисленные в Таблице 1. </w:t>
      </w:r>
    </w:p>
    <w:p>
      <w:pPr>
        <w:pStyle w:val="Normal"/>
        <w:numPr>
          <w:ilvl w:val="0"/>
          <w:numId w:val="3"/>
        </w:numPr>
        <w:rPr>
          <w:color w:val="000000"/>
          <w:sz w:val="24"/>
          <w:szCs w:val="24"/>
        </w:rPr>
      </w:pPr>
      <w:r>
        <w:rPr>
          <w:color w:val="000000"/>
          <w:sz w:val="24"/>
          <w:szCs w:val="24"/>
        </w:rPr>
      </w:r>
    </w:p>
    <w:p>
      <w:pPr>
        <w:pStyle w:val="Normal"/>
        <w:numPr>
          <w:ilvl w:val="0"/>
          <w:numId w:val="3"/>
        </w:numPr>
        <w:rPr/>
      </w:pPr>
      <w:bookmarkStart w:id="39" w:name="__RefHeading___Toc3264_3659070051"/>
      <w:bookmarkEnd w:id="39"/>
      <w:r>
        <w:rPr>
          <w:color w:val="000000"/>
          <w:sz w:val="24"/>
          <w:szCs w:val="24"/>
        </w:rPr>
        <w:t>Для того, чтобы вставить шорткод на соответствующую страницу, Вам нужно в поле контента страницы удалить всё содержимое и поместить туда соответствующий шорткод из таблицы. Рассмотрим в качестве примера страницу «Основные сведения».</w:t>
      </w:r>
    </w:p>
    <w:p>
      <w:pPr>
        <w:pStyle w:val="Normal"/>
        <w:numPr>
          <w:ilvl w:val="0"/>
          <w:numId w:val="3"/>
        </w:numPr>
        <w:rPr>
          <w:color w:val="000000"/>
          <w:sz w:val="24"/>
          <w:szCs w:val="24"/>
        </w:rPr>
      </w:pPr>
      <w:r>
        <w:rPr>
          <w:color w:val="000000"/>
          <w:sz w:val="24"/>
          <w:szCs w:val="24"/>
        </w:rPr>
      </w:r>
    </w:p>
    <w:p>
      <w:pPr>
        <w:pStyle w:val="Normal"/>
        <w:numPr>
          <w:ilvl w:val="0"/>
          <w:numId w:val="3"/>
        </w:numPr>
        <w:rPr>
          <w:color w:val="000000"/>
          <w:sz w:val="24"/>
          <w:szCs w:val="24"/>
        </w:rPr>
      </w:pPr>
      <w:r>
        <w:rPr>
          <w:color w:val="000000"/>
          <w:sz w:val="24"/>
          <w:szCs w:val="24"/>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5730875" cy="2710815"/>
            <wp:effectExtent l="0" t="0" r="0" b="0"/>
            <wp:wrapTopAndBottom/>
            <wp:docPr id="10"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5" descr=""/>
                    <pic:cNvPicPr>
                      <a:picLocks noChangeAspect="1" noChangeArrowheads="1"/>
                    </pic:cNvPicPr>
                  </pic:nvPicPr>
                  <pic:blipFill>
                    <a:blip r:embed="rId11"/>
                    <a:srcRect l="-106" t="-224" r="-106" b="-224"/>
                    <a:stretch>
                      <a:fillRect/>
                    </a:stretch>
                  </pic:blipFill>
                  <pic:spPr bwMode="auto">
                    <a:xfrm>
                      <a:off x="0" y="0"/>
                      <a:ext cx="5730875" cy="2710815"/>
                    </a:xfrm>
                    <a:prstGeom prst="rect">
                      <a:avLst/>
                    </a:prstGeom>
                    <a:ln w="12700">
                      <a:solidFill>
                        <a:srgbClr val="000000"/>
                      </a:solidFill>
                    </a:ln>
                  </pic:spPr>
                </pic:pic>
              </a:graphicData>
            </a:graphic>
          </wp:anchor>
        </w:drawing>
      </w:r>
    </w:p>
    <w:p>
      <w:pPr>
        <w:pStyle w:val="Normal"/>
        <w:numPr>
          <w:ilvl w:val="0"/>
          <w:numId w:val="3"/>
        </w:numPr>
        <w:jc w:val="center"/>
        <w:rPr/>
      </w:pPr>
      <w:bookmarkStart w:id="40" w:name="__RefHeading___Toc3266_3659070051"/>
      <w:bookmarkStart w:id="41" w:name="__DdeLink__161_2296761601"/>
      <w:bookmarkEnd w:id="40"/>
      <w:r>
        <w:rPr>
          <w:color w:val="000000"/>
          <w:sz w:val="22"/>
          <w:szCs w:val="22"/>
        </w:rPr>
        <w:t>Рис.  10 — Шорткод на странице «Основные сведения»</w:t>
      </w:r>
      <w:bookmarkEnd w:id="41"/>
    </w:p>
    <w:p>
      <w:pPr>
        <w:pStyle w:val="Normal"/>
        <w:numPr>
          <w:ilvl w:val="0"/>
          <w:numId w:val="3"/>
        </w:numPr>
        <w:jc w:val="center"/>
        <w:rPr>
          <w:color w:val="000000"/>
          <w:sz w:val="24"/>
          <w:szCs w:val="24"/>
        </w:rPr>
      </w:pPr>
      <w:r>
        <w:rPr>
          <w:color w:val="000000"/>
          <w:sz w:val="24"/>
          <w:szCs w:val="24"/>
        </w:rPr>
      </w:r>
    </w:p>
    <w:p>
      <w:pPr>
        <w:pStyle w:val="Normal"/>
        <w:numPr>
          <w:ilvl w:val="0"/>
          <w:numId w:val="3"/>
        </w:numPr>
        <w:jc w:val="both"/>
        <w:rPr/>
      </w:pPr>
      <w:bookmarkStart w:id="42" w:name="__RefHeading___Toc3268_3659070051"/>
      <w:bookmarkEnd w:id="42"/>
      <w:r>
        <w:rPr>
          <w:color w:val="000000"/>
          <w:sz w:val="24"/>
          <w:szCs w:val="24"/>
        </w:rPr>
        <w:t>На рис. 10 показано, где нужно разместить шорткод. После этого нажмите кнопку «Сохранить» или «Опубликовать». Если Вы заполнили этот раздел в плагине, то информация будет выведена на сайт. Пример отображения информации приведен ниже на рис. 11.</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both"/>
        <w:rPr>
          <w:color w:val="000000"/>
          <w:sz w:val="24"/>
          <w:szCs w:val="24"/>
        </w:rPr>
      </w:pPr>
      <w:r>
        <w:rPr>
          <w:color w:val="000000"/>
          <w:sz w:val="24"/>
          <w:szCs w:val="24"/>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4302125" cy="3786505"/>
            <wp:effectExtent l="0" t="0" r="0" b="0"/>
            <wp:wrapTopAndBottom/>
            <wp:docPr id="11"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8" descr=""/>
                    <pic:cNvPicPr>
                      <a:picLocks noChangeAspect="1" noChangeArrowheads="1"/>
                    </pic:cNvPicPr>
                  </pic:nvPicPr>
                  <pic:blipFill>
                    <a:blip r:embed="rId12"/>
                    <a:srcRect l="-144" t="-164" r="-144" b="-164"/>
                    <a:stretch>
                      <a:fillRect/>
                    </a:stretch>
                  </pic:blipFill>
                  <pic:spPr bwMode="auto">
                    <a:xfrm>
                      <a:off x="0" y="0"/>
                      <a:ext cx="4302125" cy="3786505"/>
                    </a:xfrm>
                    <a:prstGeom prst="rect">
                      <a:avLst/>
                    </a:prstGeom>
                    <a:ln w="12700">
                      <a:solidFill>
                        <a:srgbClr val="000000"/>
                      </a:solidFill>
                    </a:ln>
                  </pic:spPr>
                </pic:pic>
              </a:graphicData>
            </a:graphic>
          </wp:anchor>
        </w:drawing>
      </w:r>
    </w:p>
    <w:p>
      <w:pPr>
        <w:pStyle w:val="Normal"/>
        <w:numPr>
          <w:ilvl w:val="0"/>
          <w:numId w:val="3"/>
        </w:numPr>
        <w:jc w:val="center"/>
        <w:rPr/>
      </w:pPr>
      <w:bookmarkStart w:id="43" w:name="__RefHeading___Toc3270_3659070051"/>
      <w:bookmarkEnd w:id="43"/>
      <w:r>
        <w:rPr>
          <w:color w:val="000000"/>
          <w:sz w:val="22"/>
          <w:szCs w:val="22"/>
        </w:rPr>
        <w:t>Рис.  11 — Пример отображения фрагмента страницы «Основные сведения»</w:t>
      </w:r>
    </w:p>
    <w:p>
      <w:pPr>
        <w:pStyle w:val="Normal"/>
        <w:jc w:val="center"/>
        <w:rPr>
          <w:color w:val="000000"/>
          <w:sz w:val="24"/>
          <w:szCs w:val="24"/>
        </w:rPr>
      </w:pPr>
      <w:r>
        <w:rPr>
          <w:color w:val="000000"/>
          <w:sz w:val="24"/>
          <w:szCs w:val="24"/>
        </w:rPr>
      </w:r>
    </w:p>
    <w:p>
      <w:pPr>
        <w:pStyle w:val="Normal"/>
        <w:jc w:val="center"/>
        <w:rPr>
          <w:color w:val="000000"/>
          <w:sz w:val="24"/>
          <w:szCs w:val="24"/>
        </w:rPr>
      </w:pPr>
      <w:r>
        <w:rPr>
          <w:color w:val="000000"/>
          <w:sz w:val="24"/>
          <w:szCs w:val="24"/>
        </w:rPr>
      </w:r>
    </w:p>
    <w:p>
      <w:pPr>
        <w:pStyle w:val="Normal"/>
        <w:numPr>
          <w:ilvl w:val="0"/>
          <w:numId w:val="3"/>
        </w:numPr>
        <w:jc w:val="center"/>
        <w:rPr>
          <w:sz w:val="28"/>
          <w:szCs w:val="28"/>
        </w:rPr>
      </w:pPr>
      <w:bookmarkStart w:id="44" w:name="__RefHeading___Toc3272_3659070051"/>
      <w:bookmarkStart w:id="45" w:name="_toc464"/>
      <w:bookmarkEnd w:id="44"/>
      <w:bookmarkEnd w:id="45"/>
      <w:r>
        <w:rPr>
          <w:b/>
          <w:bCs/>
          <w:color w:val="000000"/>
          <w:sz w:val="28"/>
          <w:szCs w:val="28"/>
        </w:rPr>
        <w:t>Заполнение раздела «Основные сведения»</w:t>
      </w:r>
    </w:p>
    <w:p>
      <w:pPr>
        <w:pStyle w:val="Normal"/>
        <w:numPr>
          <w:ilvl w:val="0"/>
          <w:numId w:val="3"/>
        </w:numPr>
        <w:jc w:val="center"/>
        <w:rPr>
          <w:sz w:val="24"/>
          <w:szCs w:val="24"/>
          <w:u w:val="single"/>
        </w:rPr>
      </w:pPr>
      <w:r>
        <w:rPr>
          <w:sz w:val="24"/>
          <w:szCs w:val="24"/>
          <w:u w:val="single"/>
        </w:rPr>
      </w:r>
    </w:p>
    <w:p>
      <w:pPr>
        <w:pStyle w:val="Normal"/>
        <w:numPr>
          <w:ilvl w:val="0"/>
          <w:numId w:val="3"/>
        </w:numPr>
        <w:jc w:val="both"/>
        <w:rPr/>
      </w:pPr>
      <w:bookmarkStart w:id="46" w:name="__RefHeading___Toc3274_3659070051"/>
      <w:bookmarkEnd w:id="46"/>
      <w:r>
        <w:rPr>
          <w:sz w:val="24"/>
          <w:szCs w:val="24"/>
        </w:rPr>
        <w:t>Ниже на рис. 12 представлен пример заполнения раздела «Основные сведения».</w:t>
      </w:r>
    </w:p>
    <w:p>
      <w:pPr>
        <w:pStyle w:val="Normal"/>
        <w:numPr>
          <w:ilvl w:val="0"/>
          <w:numId w:val="3"/>
        </w:numPr>
        <w:jc w:val="center"/>
        <w:rPr>
          <w:color w:val="000000"/>
          <w:sz w:val="22"/>
          <w:szCs w:val="22"/>
        </w:rPr>
      </w:pPr>
      <w:r>
        <w:rPr>
          <w:color w:val="000000"/>
          <w:sz w:val="22"/>
          <w:szCs w:val="22"/>
        </w:rPr>
        <w:drawing>
          <wp:anchor behindDoc="0" distT="0" distB="0" distL="0" distR="0" simplePos="0" locked="0" layoutInCell="1" allowOverlap="1" relativeHeight="45">
            <wp:simplePos x="0" y="0"/>
            <wp:positionH relativeFrom="column">
              <wp:align>center</wp:align>
            </wp:positionH>
            <wp:positionV relativeFrom="paragraph">
              <wp:posOffset>196850</wp:posOffset>
            </wp:positionV>
            <wp:extent cx="5436235" cy="8595995"/>
            <wp:effectExtent l="0" t="0" r="0" b="0"/>
            <wp:wrapTopAndBottom/>
            <wp:docPr id="12"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9" descr=""/>
                    <pic:cNvPicPr>
                      <a:picLocks noChangeAspect="1" noChangeArrowheads="1"/>
                    </pic:cNvPicPr>
                  </pic:nvPicPr>
                  <pic:blipFill>
                    <a:blip r:embed="rId13"/>
                    <a:srcRect l="-79" t="-50" r="-79" b="-50"/>
                    <a:stretch>
                      <a:fillRect/>
                    </a:stretch>
                  </pic:blipFill>
                  <pic:spPr bwMode="auto">
                    <a:xfrm>
                      <a:off x="0" y="0"/>
                      <a:ext cx="5436235" cy="8595995"/>
                    </a:xfrm>
                    <a:prstGeom prst="rect">
                      <a:avLst/>
                    </a:prstGeom>
                    <a:ln w="12700">
                      <a:solidFill>
                        <a:srgbClr val="000000"/>
                      </a:solidFill>
                    </a:ln>
                  </pic:spPr>
                </pic:pic>
              </a:graphicData>
            </a:graphic>
          </wp:anchor>
        </w:drawing>
      </w:r>
    </w:p>
    <w:p>
      <w:pPr>
        <w:pStyle w:val="Normal"/>
        <w:numPr>
          <w:ilvl w:val="0"/>
          <w:numId w:val="3"/>
        </w:numPr>
        <w:jc w:val="center"/>
        <w:rPr>
          <w:color w:val="000000"/>
          <w:sz w:val="22"/>
          <w:szCs w:val="22"/>
        </w:rPr>
      </w:pPr>
      <w:r>
        <w:rPr>
          <w:color w:val="000000"/>
          <w:sz w:val="22"/>
          <w:szCs w:val="22"/>
        </w:rPr>
      </w:r>
    </w:p>
    <w:p>
      <w:pPr>
        <w:pStyle w:val="Normal"/>
        <w:numPr>
          <w:ilvl w:val="0"/>
          <w:numId w:val="3"/>
        </w:numPr>
        <w:jc w:val="center"/>
        <w:rPr/>
      </w:pPr>
      <w:bookmarkStart w:id="47" w:name="__RefHeading___Toc3276_3659070051"/>
      <w:bookmarkEnd w:id="47"/>
      <w:r>
        <w:rPr>
          <w:color w:val="000000"/>
          <w:sz w:val="22"/>
          <w:szCs w:val="22"/>
        </w:rPr>
        <w:t>Рис.  12 — Пример заполнения раздела  «Основные сведения»</w:t>
      </w:r>
    </w:p>
    <w:p>
      <w:pPr>
        <w:pStyle w:val="Normal"/>
        <w:numPr>
          <w:ilvl w:val="0"/>
          <w:numId w:val="3"/>
        </w:numPr>
        <w:jc w:val="center"/>
        <w:rPr>
          <w:color w:val="000000"/>
          <w:sz w:val="24"/>
          <w:szCs w:val="24"/>
        </w:rPr>
      </w:pPr>
      <w:r>
        <w:rPr>
          <w:color w:val="000000"/>
          <w:sz w:val="24"/>
          <w:szCs w:val="24"/>
        </w:rPr>
      </w:r>
    </w:p>
    <w:p>
      <w:pPr>
        <w:pStyle w:val="Normal"/>
        <w:numPr>
          <w:ilvl w:val="0"/>
          <w:numId w:val="3"/>
        </w:numPr>
        <w:jc w:val="both"/>
        <w:rPr>
          <w:sz w:val="24"/>
          <w:szCs w:val="24"/>
        </w:rPr>
      </w:pPr>
      <w:bookmarkStart w:id="48" w:name="__RefHeading___Toc3278_3659070051"/>
      <w:bookmarkEnd w:id="48"/>
      <w:r>
        <w:rPr>
          <w:color w:val="000000"/>
          <w:sz w:val="24"/>
          <w:szCs w:val="24"/>
        </w:rPr>
        <w:t xml:space="preserve">В целом, ничего сложного. Поле «Полное наименование образовательной организации» заполняется в соответствии с уставом, остальные поля заполняются в свободной форме. </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both"/>
        <w:rPr/>
      </w:pPr>
      <w:bookmarkStart w:id="49" w:name="__RefHeading___Toc3280_3659070051"/>
      <w:bookmarkEnd w:id="49"/>
      <w:r>
        <w:rPr>
          <w:color w:val="C9211E"/>
          <w:sz w:val="24"/>
          <w:szCs w:val="24"/>
        </w:rPr>
        <w:t xml:space="preserve">Внимание! </w:t>
      </w:r>
    </w:p>
    <w:p>
      <w:pPr>
        <w:pStyle w:val="Normal"/>
        <w:numPr>
          <w:ilvl w:val="0"/>
          <w:numId w:val="3"/>
        </w:numPr>
        <w:jc w:val="both"/>
        <w:rPr/>
      </w:pPr>
      <w:r>
        <w:rPr>
          <w:color w:val="C9211E"/>
          <w:sz w:val="24"/>
          <w:szCs w:val="24"/>
        </w:rPr>
        <w:t>Для прохождения экспресс-проверки сайта на полное соответствие требованиям, средствами программно-методического комплекса VIKON, поля с информацией об учредителе и филиалах должны быть заполнены как в приложении.</w:t>
      </w:r>
    </w:p>
    <w:p>
      <w:pPr>
        <w:pStyle w:val="Normal"/>
        <w:numPr>
          <w:ilvl w:val="0"/>
          <w:numId w:val="3"/>
        </w:numPr>
        <w:jc w:val="both"/>
        <w:rPr/>
      </w:pPr>
      <w:bookmarkStart w:id="50" w:name="__DdeLink__1629_2267957755"/>
      <w:r>
        <w:rPr>
          <w:color w:val="C9211E"/>
          <w:sz w:val="24"/>
          <w:szCs w:val="24"/>
        </w:rPr>
        <w:t xml:space="preserve">Подробнее в приложении А. </w:t>
      </w:r>
      <w:bookmarkEnd w:id="50"/>
    </w:p>
    <w:p>
      <w:pPr>
        <w:pStyle w:val="Normal"/>
        <w:numPr>
          <w:ilvl w:val="0"/>
          <w:numId w:val="3"/>
        </w:numPr>
        <w:jc w:val="both"/>
        <w:rPr>
          <w:sz w:val="24"/>
          <w:szCs w:val="24"/>
        </w:rPr>
      </w:pPr>
      <w:r>
        <w:rPr>
          <w:sz w:val="24"/>
          <w:szCs w:val="24"/>
        </w:rPr>
      </w:r>
    </w:p>
    <w:p>
      <w:pPr>
        <w:pStyle w:val="Normal"/>
        <w:numPr>
          <w:ilvl w:val="0"/>
          <w:numId w:val="3"/>
        </w:numPr>
        <w:jc w:val="both"/>
        <w:rPr>
          <w:sz w:val="24"/>
          <w:szCs w:val="24"/>
        </w:rPr>
      </w:pPr>
      <w:bookmarkStart w:id="51" w:name="__RefHeading___Toc3282_3659070051"/>
      <w:bookmarkEnd w:id="51"/>
      <w:r>
        <w:rPr>
          <w:color w:val="000000"/>
          <w:sz w:val="24"/>
          <w:szCs w:val="24"/>
        </w:rPr>
        <w:t>Для того, чтобы сохранить введенную информацию, нажмите соответствующую кнопку «Сохранить».</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numPr>
          <w:ilvl w:val="0"/>
          <w:numId w:val="3"/>
        </w:numPr>
        <w:jc w:val="center"/>
        <w:rPr>
          <w:sz w:val="28"/>
          <w:szCs w:val="28"/>
        </w:rPr>
      </w:pPr>
      <w:bookmarkStart w:id="52" w:name="__RefHeading___Toc3284_3659070051"/>
      <w:bookmarkStart w:id="53" w:name="_toc478"/>
      <w:bookmarkEnd w:id="52"/>
      <w:bookmarkEnd w:id="53"/>
      <w:r>
        <w:rPr>
          <w:b/>
          <w:bCs/>
          <w:color w:val="000000"/>
          <w:sz w:val="28"/>
          <w:szCs w:val="28"/>
        </w:rPr>
        <w:t>Заполнение раздела «Структура и органы управления образовательной организацией»</w:t>
      </w:r>
    </w:p>
    <w:p>
      <w:pPr>
        <w:pStyle w:val="Normal"/>
        <w:numPr>
          <w:ilvl w:val="0"/>
          <w:numId w:val="3"/>
        </w:numPr>
        <w:jc w:val="center"/>
        <w:rPr>
          <w:b/>
          <w:b/>
          <w:bCs/>
          <w:color w:val="000000"/>
          <w:sz w:val="24"/>
          <w:szCs w:val="24"/>
        </w:rPr>
      </w:pPr>
      <w:r>
        <w:rPr>
          <w:b/>
          <w:bCs/>
          <w:color w:val="000000"/>
          <w:sz w:val="24"/>
          <w:szCs w:val="24"/>
        </w:rPr>
      </w:r>
    </w:p>
    <w:p>
      <w:pPr>
        <w:pStyle w:val="Normal"/>
        <w:numPr>
          <w:ilvl w:val="0"/>
          <w:numId w:val="3"/>
        </w:numPr>
        <w:jc w:val="both"/>
        <w:rPr/>
      </w:pPr>
      <w:bookmarkStart w:id="54" w:name="__RefHeading___Toc3286_3659070051"/>
      <w:bookmarkEnd w:id="54"/>
      <w:r>
        <w:rPr>
          <w:color w:val="000000"/>
          <w:sz w:val="24"/>
          <w:szCs w:val="24"/>
        </w:rPr>
        <w:t>Ниже на рис. 13 представлен скриншот раздела «Структура и органы управления образовательной организацией».</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both"/>
        <w:rPr>
          <w:sz w:val="24"/>
          <w:szCs w:val="24"/>
        </w:rPr>
      </w:pPr>
      <w:r>
        <w:rPr>
          <w:sz w:val="24"/>
          <w:szCs w:val="24"/>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6625590" cy="4655185"/>
            <wp:effectExtent l="0" t="0" r="0" b="0"/>
            <wp:wrapTopAndBottom/>
            <wp:docPr id="13"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0" descr=""/>
                    <pic:cNvPicPr>
                      <a:picLocks noChangeAspect="1" noChangeArrowheads="1"/>
                    </pic:cNvPicPr>
                  </pic:nvPicPr>
                  <pic:blipFill>
                    <a:blip r:embed="rId14"/>
                    <a:srcRect l="-80" t="-114" r="-80" b="-114"/>
                    <a:stretch>
                      <a:fillRect/>
                    </a:stretch>
                  </pic:blipFill>
                  <pic:spPr bwMode="auto">
                    <a:xfrm>
                      <a:off x="0" y="0"/>
                      <a:ext cx="6625590" cy="4655185"/>
                    </a:xfrm>
                    <a:prstGeom prst="rect">
                      <a:avLst/>
                    </a:prstGeom>
                    <a:ln w="12700">
                      <a:solidFill>
                        <a:srgbClr val="000000"/>
                      </a:solidFill>
                    </a:ln>
                  </pic:spPr>
                </pic:pic>
              </a:graphicData>
            </a:graphic>
          </wp:anchor>
        </w:drawing>
      </w:r>
    </w:p>
    <w:p>
      <w:pPr>
        <w:pStyle w:val="Normal"/>
        <w:numPr>
          <w:ilvl w:val="0"/>
          <w:numId w:val="3"/>
        </w:numPr>
        <w:jc w:val="center"/>
        <w:rPr/>
      </w:pPr>
      <w:bookmarkStart w:id="55" w:name="__RefHeading___Toc3288_3659070051"/>
      <w:bookmarkEnd w:id="55"/>
      <w:r>
        <w:rPr>
          <w:color w:val="000000"/>
          <w:sz w:val="22"/>
          <w:szCs w:val="22"/>
        </w:rPr>
        <w:t>Рис.  13 — Раздел «Структура и органы управления образовательной организацией»</w:t>
      </w:r>
    </w:p>
    <w:p>
      <w:pPr>
        <w:pStyle w:val="Normal"/>
        <w:numPr>
          <w:ilvl w:val="0"/>
          <w:numId w:val="3"/>
        </w:numPr>
        <w:jc w:val="center"/>
        <w:rPr>
          <w:sz w:val="24"/>
          <w:szCs w:val="24"/>
        </w:rPr>
      </w:pPr>
      <w:r>
        <w:rPr>
          <w:sz w:val="24"/>
          <w:szCs w:val="24"/>
        </w:rPr>
      </w:r>
    </w:p>
    <w:p>
      <w:pPr>
        <w:pStyle w:val="Normal"/>
        <w:numPr>
          <w:ilvl w:val="0"/>
          <w:numId w:val="3"/>
        </w:numPr>
        <w:jc w:val="both"/>
        <w:rPr/>
      </w:pPr>
      <w:bookmarkStart w:id="56" w:name="__RefHeading___Toc3290_3659070051"/>
      <w:bookmarkEnd w:id="56"/>
      <w:r>
        <w:rPr>
          <w:color w:val="000000"/>
          <w:sz w:val="24"/>
          <w:szCs w:val="24"/>
        </w:rPr>
        <w:t>Первое поле — поле для загрузки схемы структуры/органов управления ОО. Для того, чтобы загрузить изображение нажмите «Загрузить фото». После этого откроется окно медиазагрузчика (рис. 14).</w:t>
      </w:r>
    </w:p>
    <w:p>
      <w:pPr>
        <w:pStyle w:val="Normal"/>
        <w:numPr>
          <w:ilvl w:val="0"/>
          <w:numId w:val="3"/>
        </w:numPr>
        <w:jc w:val="both"/>
        <w:rPr>
          <w:sz w:val="24"/>
          <w:szCs w:val="24"/>
        </w:rPr>
      </w:pPr>
      <w:r>
        <w:rPr>
          <w:sz w:val="24"/>
          <w:szCs w:val="24"/>
        </w:rPr>
      </w:r>
    </w:p>
    <w:p>
      <w:pPr>
        <w:pStyle w:val="Normal"/>
        <w:numPr>
          <w:ilvl w:val="0"/>
          <w:numId w:val="3"/>
        </w:numPr>
        <w:jc w:val="center"/>
        <w:rPr>
          <w:sz w:val="24"/>
          <w:szCs w:val="24"/>
        </w:rPr>
      </w:pPr>
      <w:r>
        <w:rPr>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381625" cy="2541905"/>
            <wp:effectExtent l="0" t="0" r="0" b="0"/>
            <wp:wrapTopAndBottom/>
            <wp:docPr id="14"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2" descr=""/>
                    <pic:cNvPicPr>
                      <a:picLocks noChangeAspect="1" noChangeArrowheads="1"/>
                    </pic:cNvPicPr>
                  </pic:nvPicPr>
                  <pic:blipFill>
                    <a:blip r:embed="rId15"/>
                    <a:srcRect l="-73" t="-154" r="-73" b="-154"/>
                    <a:stretch>
                      <a:fillRect/>
                    </a:stretch>
                  </pic:blipFill>
                  <pic:spPr bwMode="auto">
                    <a:xfrm>
                      <a:off x="0" y="0"/>
                      <a:ext cx="5381625" cy="2541905"/>
                    </a:xfrm>
                    <a:prstGeom prst="rect">
                      <a:avLst/>
                    </a:prstGeom>
                    <a:ln w="12700">
                      <a:solidFill>
                        <a:srgbClr val="000000"/>
                      </a:solidFill>
                    </a:ln>
                  </pic:spPr>
                </pic:pic>
              </a:graphicData>
            </a:graphic>
          </wp:anchor>
        </w:drawing>
      </w:r>
    </w:p>
    <w:p>
      <w:pPr>
        <w:pStyle w:val="Normal"/>
        <w:numPr>
          <w:ilvl w:val="0"/>
          <w:numId w:val="3"/>
        </w:numPr>
        <w:jc w:val="center"/>
        <w:rPr>
          <w:sz w:val="22"/>
          <w:szCs w:val="22"/>
        </w:rPr>
      </w:pPr>
      <w:bookmarkStart w:id="57" w:name="__RefHeading___Toc3292_3659070051"/>
      <w:bookmarkEnd w:id="57"/>
      <w:r>
        <w:rPr>
          <w:color w:val="000000"/>
          <w:sz w:val="22"/>
          <w:szCs w:val="22"/>
        </w:rPr>
        <w:t>Рис. 14 — Окно медиазагрузчика</w:t>
      </w:r>
    </w:p>
    <w:p>
      <w:pPr>
        <w:pStyle w:val="Normal"/>
        <w:numPr>
          <w:ilvl w:val="0"/>
          <w:numId w:val="3"/>
        </w:numPr>
        <w:jc w:val="center"/>
        <w:rPr>
          <w:sz w:val="24"/>
          <w:szCs w:val="24"/>
        </w:rPr>
      </w:pPr>
      <w:r>
        <w:rPr>
          <w:sz w:val="24"/>
          <w:szCs w:val="24"/>
        </w:rPr>
      </w:r>
    </w:p>
    <w:p>
      <w:pPr>
        <w:pStyle w:val="Normal"/>
        <w:numPr>
          <w:ilvl w:val="0"/>
          <w:numId w:val="3"/>
        </w:numPr>
        <w:jc w:val="both"/>
        <w:rPr/>
      </w:pPr>
      <w:bookmarkStart w:id="58" w:name="__RefHeading___Toc3294_3659070051"/>
      <w:bookmarkEnd w:id="58"/>
      <w:r>
        <w:rPr>
          <w:color w:val="000000"/>
          <w:sz w:val="24"/>
          <w:szCs w:val="24"/>
        </w:rPr>
        <w:t>Если в библиотеке уже имеется нужное изображение, то просто выберите его, в противном случае используйте загрузку с компьютера, переключившись на вкладку «Загрузить файлы», выберите необходимый файл. После того, как нужное изображение загружено/выбрано, убедитесь, что Вы выбрали именно его для вставки в запись. Выбранное изображение будет выделено жирной голубой рамкой с галочкой в верхнем правом углу (рис. 15).</w:t>
      </w:r>
    </w:p>
    <w:p>
      <w:pPr>
        <w:pStyle w:val="Normal"/>
        <w:numPr>
          <w:ilvl w:val="0"/>
          <w:numId w:val="3"/>
        </w:numPr>
        <w:jc w:val="both"/>
        <w:rPr>
          <w:sz w:val="24"/>
          <w:szCs w:val="24"/>
        </w:rPr>
      </w:pPr>
      <w:r>
        <w:rPr>
          <w:sz w:val="24"/>
          <w:szCs w:val="24"/>
        </w:rPr>
      </w:r>
    </w:p>
    <w:p>
      <w:pPr>
        <w:pStyle w:val="Normal"/>
        <w:numPr>
          <w:ilvl w:val="0"/>
          <w:numId w:val="3"/>
        </w:numPr>
        <w:jc w:val="both"/>
        <w:rPr>
          <w:sz w:val="24"/>
          <w:szCs w:val="24"/>
        </w:rPr>
      </w:pPr>
      <w:r>
        <w:rPr>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441065" cy="2084070"/>
            <wp:effectExtent l="0" t="0" r="0" b="0"/>
            <wp:wrapTopAndBottom/>
            <wp:docPr id="15"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3" descr=""/>
                    <pic:cNvPicPr>
                      <a:picLocks noChangeAspect="1" noChangeArrowheads="1"/>
                    </pic:cNvPicPr>
                  </pic:nvPicPr>
                  <pic:blipFill>
                    <a:blip r:embed="rId16"/>
                    <a:srcRect l="-199" t="-329" r="-199" b="-329"/>
                    <a:stretch>
                      <a:fillRect/>
                    </a:stretch>
                  </pic:blipFill>
                  <pic:spPr bwMode="auto">
                    <a:xfrm>
                      <a:off x="0" y="0"/>
                      <a:ext cx="3441065" cy="2084070"/>
                    </a:xfrm>
                    <a:prstGeom prst="rect">
                      <a:avLst/>
                    </a:prstGeom>
                    <a:ln w="12700">
                      <a:solidFill>
                        <a:srgbClr val="000000"/>
                      </a:solidFill>
                    </a:ln>
                  </pic:spPr>
                </pic:pic>
              </a:graphicData>
            </a:graphic>
          </wp:anchor>
        </w:drawing>
      </w:r>
    </w:p>
    <w:p>
      <w:pPr>
        <w:pStyle w:val="Normal"/>
        <w:numPr>
          <w:ilvl w:val="0"/>
          <w:numId w:val="3"/>
        </w:numPr>
        <w:jc w:val="center"/>
        <w:rPr/>
      </w:pPr>
      <w:bookmarkStart w:id="59" w:name="__RefHeading___Toc3296_3659070051"/>
      <w:bookmarkEnd w:id="59"/>
      <w:r>
        <w:rPr>
          <w:color w:val="000000"/>
          <w:sz w:val="22"/>
          <w:szCs w:val="22"/>
        </w:rPr>
        <w:t>Рис. 15 — Выбранное изображение</w:t>
      </w:r>
    </w:p>
    <w:p>
      <w:pPr>
        <w:pStyle w:val="Normal"/>
        <w:numPr>
          <w:ilvl w:val="0"/>
          <w:numId w:val="3"/>
        </w:numPr>
        <w:jc w:val="center"/>
        <w:rPr>
          <w:sz w:val="24"/>
          <w:szCs w:val="24"/>
        </w:rPr>
      </w:pPr>
      <w:r>
        <w:rPr>
          <w:sz w:val="24"/>
          <w:szCs w:val="24"/>
        </w:rPr>
      </w:r>
    </w:p>
    <w:p>
      <w:pPr>
        <w:pStyle w:val="Normal"/>
        <w:numPr>
          <w:ilvl w:val="0"/>
          <w:numId w:val="3"/>
        </w:numPr>
        <w:jc w:val="both"/>
        <w:rPr/>
      </w:pPr>
      <w:bookmarkStart w:id="60" w:name="__RefHeading___Toc3298_3659070051"/>
      <w:bookmarkEnd w:id="60"/>
      <w:r>
        <w:rPr>
          <w:color w:val="000000"/>
          <w:sz w:val="24"/>
          <w:szCs w:val="24"/>
        </w:rPr>
        <w:t>После того, как Вы выделили нужное изображение, нажмите кнопку «Вставить в запись» в окне медиазагрузчика. После этого Вы увидите, что превью картинки и адрес отображаются в разделе (рис. 16).</w:t>
      </w:r>
    </w:p>
    <w:p>
      <w:pPr>
        <w:pStyle w:val="Normal"/>
        <w:numPr>
          <w:ilvl w:val="0"/>
          <w:numId w:val="3"/>
        </w:numPr>
        <w:jc w:val="both"/>
        <w:rPr>
          <w:sz w:val="24"/>
          <w:szCs w:val="24"/>
        </w:rPr>
      </w:pPr>
      <w:r>
        <w:rPr>
          <w:sz w:val="24"/>
          <w:szCs w:val="24"/>
        </w:rPr>
      </w:r>
    </w:p>
    <w:p>
      <w:pPr>
        <w:pStyle w:val="Normal"/>
        <w:numPr>
          <w:ilvl w:val="0"/>
          <w:numId w:val="3"/>
        </w:numPr>
        <w:jc w:val="center"/>
        <w:rPr>
          <w:sz w:val="24"/>
          <w:szCs w:val="24"/>
        </w:rPr>
      </w:pPr>
      <w:r>
        <w:rPr>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897880" cy="864235"/>
            <wp:effectExtent l="0" t="0" r="0" b="0"/>
            <wp:wrapTopAndBottom/>
            <wp:docPr id="16"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4" descr=""/>
                    <pic:cNvPicPr>
                      <a:picLocks noChangeAspect="1" noChangeArrowheads="1"/>
                    </pic:cNvPicPr>
                  </pic:nvPicPr>
                  <pic:blipFill>
                    <a:blip r:embed="rId17"/>
                    <a:srcRect l="-79" t="-545" r="-79" b="-545"/>
                    <a:stretch>
                      <a:fillRect/>
                    </a:stretch>
                  </pic:blipFill>
                  <pic:spPr bwMode="auto">
                    <a:xfrm>
                      <a:off x="0" y="0"/>
                      <a:ext cx="5897880" cy="864235"/>
                    </a:xfrm>
                    <a:prstGeom prst="rect">
                      <a:avLst/>
                    </a:prstGeom>
                    <a:ln w="12700">
                      <a:solidFill>
                        <a:srgbClr val="000000"/>
                      </a:solidFill>
                    </a:ln>
                  </pic:spPr>
                </pic:pic>
              </a:graphicData>
            </a:graphic>
          </wp:anchor>
        </w:drawing>
      </w:r>
    </w:p>
    <w:p>
      <w:pPr>
        <w:pStyle w:val="Normal"/>
        <w:numPr>
          <w:ilvl w:val="0"/>
          <w:numId w:val="3"/>
        </w:numPr>
        <w:jc w:val="center"/>
        <w:rPr/>
      </w:pPr>
      <w:bookmarkStart w:id="61" w:name="__RefHeading___Toc3300_3659070051"/>
      <w:bookmarkEnd w:id="61"/>
      <w:r>
        <w:rPr>
          <w:color w:val="000000"/>
          <w:sz w:val="22"/>
          <w:szCs w:val="22"/>
        </w:rPr>
        <w:t>Рис. 16 — Поле после загрузки изображения</w:t>
      </w:r>
    </w:p>
    <w:p>
      <w:pPr>
        <w:pStyle w:val="Normal"/>
        <w:numPr>
          <w:ilvl w:val="0"/>
          <w:numId w:val="3"/>
        </w:numPr>
        <w:jc w:val="center"/>
        <w:rPr>
          <w:sz w:val="24"/>
          <w:szCs w:val="24"/>
        </w:rPr>
      </w:pPr>
      <w:r>
        <w:rPr>
          <w:sz w:val="24"/>
          <w:szCs w:val="24"/>
        </w:rPr>
      </w:r>
    </w:p>
    <w:p>
      <w:pPr>
        <w:pStyle w:val="Normal"/>
        <w:numPr>
          <w:ilvl w:val="0"/>
          <w:numId w:val="3"/>
        </w:numPr>
        <w:jc w:val="both"/>
        <w:rPr>
          <w:sz w:val="24"/>
          <w:szCs w:val="24"/>
        </w:rPr>
      </w:pPr>
      <w:bookmarkStart w:id="62" w:name="__RefHeading___Toc3302_3659070051"/>
      <w:bookmarkEnd w:id="62"/>
      <w:r>
        <w:rPr>
          <w:color w:val="000000"/>
          <w:sz w:val="24"/>
          <w:szCs w:val="24"/>
        </w:rPr>
        <w:t xml:space="preserve">Теперь перейдем к заполнению данных о структурных подразделениях/органах управления ОО. </w:t>
      </w:r>
      <w:r>
        <w:rPr>
          <w:color w:val="C9211E"/>
          <w:sz w:val="24"/>
          <w:szCs w:val="24"/>
        </w:rPr>
        <w:t xml:space="preserve">Обязательно заполните поле "Наименование структурного подразделения" (органа управления ОО), иначе подразделение/орган управления ОО не будет отображен на сайте. </w:t>
      </w:r>
      <w:r>
        <w:rPr>
          <w:color w:val="000000"/>
          <w:sz w:val="24"/>
          <w:szCs w:val="24"/>
        </w:rPr>
        <w:t>В поле «Сведения о наличии положения о структурном подразделении (об органе управления) с приложением копии указанного положения (при его наличии)» можно загрузить документ.</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center"/>
        <w:rPr>
          <w:color w:val="000000"/>
          <w:sz w:val="24"/>
          <w:szCs w:val="24"/>
        </w:rPr>
      </w:pPr>
      <w:r>
        <w:rPr>
          <w:color w:val="000000"/>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840220" cy="431165"/>
            <wp:effectExtent l="0" t="0" r="0" b="0"/>
            <wp:wrapTopAndBottom/>
            <wp:docPr id="17"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5" descr=""/>
                    <pic:cNvPicPr>
                      <a:picLocks noChangeAspect="1" noChangeArrowheads="1"/>
                    </pic:cNvPicPr>
                  </pic:nvPicPr>
                  <pic:blipFill>
                    <a:blip r:embed="rId18"/>
                    <a:srcRect l="-82" t="-1302" r="-82" b="-1302"/>
                    <a:stretch>
                      <a:fillRect/>
                    </a:stretch>
                  </pic:blipFill>
                  <pic:spPr bwMode="auto">
                    <a:xfrm>
                      <a:off x="0" y="0"/>
                      <a:ext cx="6840220" cy="431165"/>
                    </a:xfrm>
                    <a:prstGeom prst="rect">
                      <a:avLst/>
                    </a:prstGeom>
                    <a:ln w="12700">
                      <a:solidFill>
                        <a:srgbClr val="000000"/>
                      </a:solidFill>
                    </a:ln>
                  </pic:spPr>
                </pic:pic>
              </a:graphicData>
            </a:graphic>
          </wp:anchor>
        </w:drawing>
      </w:r>
    </w:p>
    <w:p>
      <w:pPr>
        <w:pStyle w:val="Normal"/>
        <w:numPr>
          <w:ilvl w:val="0"/>
          <w:numId w:val="3"/>
        </w:numPr>
        <w:jc w:val="center"/>
        <w:rPr/>
      </w:pPr>
      <w:bookmarkStart w:id="63" w:name="__RefHeading___Toc3304_3659070051"/>
      <w:bookmarkEnd w:id="63"/>
      <w:r>
        <w:rPr>
          <w:color w:val="000000"/>
          <w:sz w:val="22"/>
          <w:szCs w:val="22"/>
        </w:rPr>
        <w:t>Рис. 17 — Поле после загрузки документа</w:t>
      </w:r>
    </w:p>
    <w:p>
      <w:pPr>
        <w:pStyle w:val="Normal"/>
        <w:numPr>
          <w:ilvl w:val="0"/>
          <w:numId w:val="3"/>
        </w:numPr>
        <w:jc w:val="center"/>
        <w:rPr>
          <w:sz w:val="24"/>
          <w:szCs w:val="24"/>
        </w:rPr>
      </w:pPr>
      <w:r>
        <w:rPr>
          <w:sz w:val="24"/>
          <w:szCs w:val="24"/>
        </w:rPr>
      </w:r>
    </w:p>
    <w:p>
      <w:pPr>
        <w:pStyle w:val="Normal"/>
        <w:numPr>
          <w:ilvl w:val="0"/>
          <w:numId w:val="3"/>
        </w:numPr>
        <w:jc w:val="both"/>
        <w:rPr/>
      </w:pPr>
      <w:bookmarkStart w:id="64" w:name="__RefHeading___Toc3306_3659070051"/>
      <w:bookmarkEnd w:id="64"/>
      <w:r>
        <w:rPr>
          <w:color w:val="000000"/>
          <w:sz w:val="24"/>
          <w:szCs w:val="24"/>
        </w:rPr>
        <w:t>На рис. 17 представлено поле для загрузки документа. Чтобы загрузить документ, выполните действия, аналогичные загрузке изображения, описанные выше. Если Вы не заполните поле «Заголовок документа», то на сайте в качестве имени документа будет выведено «Положение».</w:t>
      </w:r>
    </w:p>
    <w:p>
      <w:pPr>
        <w:pStyle w:val="Normal"/>
        <w:numPr>
          <w:ilvl w:val="0"/>
          <w:numId w:val="3"/>
        </w:numPr>
        <w:jc w:val="both"/>
        <w:rPr>
          <w:sz w:val="24"/>
          <w:szCs w:val="24"/>
        </w:rPr>
      </w:pPr>
      <w:r>
        <w:rPr>
          <w:sz w:val="24"/>
          <w:szCs w:val="24"/>
        </w:rPr>
      </w:r>
    </w:p>
    <w:p>
      <w:pPr>
        <w:pStyle w:val="Normal"/>
        <w:numPr>
          <w:ilvl w:val="0"/>
          <w:numId w:val="3"/>
        </w:numPr>
        <w:jc w:val="both"/>
        <w:rPr/>
      </w:pPr>
      <w:bookmarkStart w:id="65" w:name="__RefHeading___Toc3308_3659070051"/>
      <w:bookmarkEnd w:id="65"/>
      <w:r>
        <w:rPr>
          <w:color w:val="000000"/>
          <w:sz w:val="24"/>
          <w:szCs w:val="24"/>
        </w:rPr>
        <w:t>Скорее всего Вы уже заметили кнопку «Добавить подразделение» (орган управления ОО) (рис. 18). Если у Вас несколько структурных подразделений (органов управления), то нажмите эту кнопку, чтобы добавить ещё один блок полей (рис. 19).</w:t>
      </w:r>
    </w:p>
    <w:p>
      <w:pPr>
        <w:pStyle w:val="Normal"/>
        <w:numPr>
          <w:ilvl w:val="0"/>
          <w:numId w:val="3"/>
        </w:numPr>
        <w:jc w:val="both"/>
        <w:rPr>
          <w:sz w:val="24"/>
          <w:szCs w:val="24"/>
        </w:rPr>
      </w:pPr>
      <w:r>
        <w:rPr>
          <w:sz w:val="24"/>
          <w:szCs w:val="24"/>
        </w:rPr>
      </w:r>
    </w:p>
    <w:p>
      <w:pPr>
        <w:pStyle w:val="Normal"/>
        <w:numPr>
          <w:ilvl w:val="0"/>
          <w:numId w:val="3"/>
        </w:numPr>
        <w:jc w:val="center"/>
        <w:rPr>
          <w:sz w:val="24"/>
          <w:szCs w:val="24"/>
        </w:rPr>
      </w:pPr>
      <w:r>
        <w:rPr>
          <w:sz w:val="24"/>
          <w:szCs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553970" cy="428625"/>
            <wp:effectExtent l="0" t="0" r="0" b="0"/>
            <wp:wrapTopAndBottom/>
            <wp:docPr id="18"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6" descr=""/>
                    <pic:cNvPicPr>
                      <a:picLocks noChangeAspect="1" noChangeArrowheads="1"/>
                    </pic:cNvPicPr>
                  </pic:nvPicPr>
                  <pic:blipFill>
                    <a:blip r:embed="rId19"/>
                    <a:srcRect l="-300" t="-1791" r="-300" b="-1791"/>
                    <a:stretch>
                      <a:fillRect/>
                    </a:stretch>
                  </pic:blipFill>
                  <pic:spPr bwMode="auto">
                    <a:xfrm>
                      <a:off x="0" y="0"/>
                      <a:ext cx="2553970" cy="428625"/>
                    </a:xfrm>
                    <a:prstGeom prst="rect">
                      <a:avLst/>
                    </a:prstGeom>
                    <a:ln w="12700">
                      <a:solidFill>
                        <a:srgbClr val="000000"/>
                      </a:solidFill>
                    </a:ln>
                  </pic:spPr>
                </pic:pic>
              </a:graphicData>
            </a:graphic>
          </wp:anchor>
        </w:drawing>
      </w:r>
    </w:p>
    <w:p>
      <w:pPr>
        <w:pStyle w:val="Normal"/>
        <w:numPr>
          <w:ilvl w:val="0"/>
          <w:numId w:val="3"/>
        </w:numPr>
        <w:jc w:val="center"/>
        <w:rPr/>
      </w:pPr>
      <w:bookmarkStart w:id="66" w:name="__RefHeading___Toc3310_3659070051"/>
      <w:bookmarkEnd w:id="66"/>
      <w:r>
        <w:rPr>
          <w:color w:val="000000"/>
          <w:sz w:val="22"/>
          <w:szCs w:val="22"/>
        </w:rPr>
        <w:t>Рис. 18 — Кнопка «Добавить подразделение»</w:t>
      </w:r>
    </w:p>
    <w:p>
      <w:pPr>
        <w:pStyle w:val="Normal"/>
        <w:numPr>
          <w:ilvl w:val="0"/>
          <w:numId w:val="3"/>
        </w:numPr>
        <w:jc w:val="center"/>
        <w:rPr>
          <w:sz w:val="24"/>
          <w:szCs w:val="24"/>
        </w:rPr>
      </w:pPr>
      <w:r>
        <w:rPr>
          <w:sz w:val="24"/>
          <w:szCs w:val="24"/>
        </w:rPr>
      </w:r>
    </w:p>
    <w:p>
      <w:pPr>
        <w:pStyle w:val="Normal"/>
        <w:numPr>
          <w:ilvl w:val="0"/>
          <w:numId w:val="3"/>
        </w:numPr>
        <w:jc w:val="center"/>
        <w:rPr>
          <w:sz w:val="24"/>
          <w:szCs w:val="24"/>
        </w:rPr>
      </w:pPr>
      <w:r>
        <w:rPr>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535930" cy="2946400"/>
            <wp:effectExtent l="0" t="0" r="0" b="0"/>
            <wp:wrapTopAndBottom/>
            <wp:docPr id="19"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7" descr=""/>
                    <pic:cNvPicPr>
                      <a:picLocks noChangeAspect="1" noChangeArrowheads="1"/>
                    </pic:cNvPicPr>
                  </pic:nvPicPr>
                  <pic:blipFill>
                    <a:blip r:embed="rId20"/>
                    <a:srcRect l="-80" t="-151" r="-80" b="-151"/>
                    <a:stretch>
                      <a:fillRect/>
                    </a:stretch>
                  </pic:blipFill>
                  <pic:spPr bwMode="auto">
                    <a:xfrm>
                      <a:off x="0" y="0"/>
                      <a:ext cx="5535930" cy="2946400"/>
                    </a:xfrm>
                    <a:prstGeom prst="rect">
                      <a:avLst/>
                    </a:prstGeom>
                    <a:ln w="12700">
                      <a:solidFill>
                        <a:srgbClr val="000000"/>
                      </a:solidFill>
                    </a:ln>
                  </pic:spPr>
                </pic:pic>
              </a:graphicData>
            </a:graphic>
          </wp:anchor>
        </w:drawing>
      </w:r>
    </w:p>
    <w:p>
      <w:pPr>
        <w:pStyle w:val="Normal"/>
        <w:numPr>
          <w:ilvl w:val="0"/>
          <w:numId w:val="3"/>
        </w:numPr>
        <w:jc w:val="center"/>
        <w:rPr/>
      </w:pPr>
      <w:bookmarkStart w:id="67" w:name="__RefHeading___Toc3312_3659070051"/>
      <w:bookmarkEnd w:id="67"/>
      <w:r>
        <w:rPr>
          <w:color w:val="000000"/>
          <w:sz w:val="22"/>
          <w:szCs w:val="22"/>
        </w:rPr>
        <w:t>Рис. 19 — Блок полей для ещё одного подразделения</w:t>
      </w:r>
    </w:p>
    <w:p>
      <w:pPr>
        <w:pStyle w:val="Normal"/>
        <w:numPr>
          <w:ilvl w:val="0"/>
          <w:numId w:val="3"/>
        </w:numPr>
        <w:jc w:val="center"/>
        <w:rPr>
          <w:sz w:val="24"/>
          <w:szCs w:val="24"/>
        </w:rPr>
      </w:pPr>
      <w:r>
        <w:rPr>
          <w:sz w:val="24"/>
          <w:szCs w:val="24"/>
        </w:rPr>
      </w:r>
    </w:p>
    <w:p>
      <w:pPr>
        <w:pStyle w:val="Normal"/>
        <w:numPr>
          <w:ilvl w:val="0"/>
          <w:numId w:val="3"/>
        </w:numPr>
        <w:jc w:val="both"/>
        <w:rPr/>
      </w:pPr>
      <w:bookmarkStart w:id="68" w:name="__RefHeading___Toc3314_3659070051"/>
      <w:bookmarkEnd w:id="68"/>
      <w:r>
        <w:rPr>
          <w:color w:val="000000"/>
          <w:sz w:val="24"/>
          <w:szCs w:val="24"/>
        </w:rPr>
        <w:t>По рис. 19 видно, что под полями первого подразделения появился ещё один блок полей. Так же у этого блока есть кнопка «Удалить структурное подразделение» (орган управления ОО). Это сделано на случай, если Вы добавили и сохранили лишнее подразделение, либо Вам по каким либо причинам нужно удалить подразделение. Стоить заметить, что можно удалить все подразделения кроме первого. Если вы хотите скрыть/не выводить первое подразделение, то просто оставьте его поля пустыми.</w:t>
      </w:r>
    </w:p>
    <w:p>
      <w:pPr>
        <w:pStyle w:val="Normal"/>
        <w:numPr>
          <w:ilvl w:val="0"/>
          <w:numId w:val="3"/>
        </w:numPr>
        <w:jc w:val="both"/>
        <w:rPr>
          <w:sz w:val="24"/>
          <w:szCs w:val="24"/>
        </w:rPr>
      </w:pPr>
      <w:r>
        <w:rPr>
          <w:sz w:val="24"/>
          <w:szCs w:val="24"/>
        </w:rPr>
      </w:r>
    </w:p>
    <w:p>
      <w:pPr>
        <w:pStyle w:val="Normal"/>
        <w:numPr>
          <w:ilvl w:val="0"/>
          <w:numId w:val="3"/>
        </w:numPr>
        <w:jc w:val="both"/>
        <w:rPr>
          <w:sz w:val="24"/>
          <w:szCs w:val="24"/>
        </w:rPr>
      </w:pPr>
      <w:bookmarkStart w:id="69" w:name="__RefHeading___Toc3316_3659070051"/>
      <w:bookmarkEnd w:id="69"/>
      <w:r>
        <w:rPr>
          <w:color w:val="000000"/>
          <w:sz w:val="24"/>
          <w:szCs w:val="24"/>
        </w:rPr>
        <w:t>Для того, чтобы сохранить введенную информацию, нажмите соответствующую кнопку «Сохранить».</w:t>
      </w:r>
    </w:p>
    <w:p>
      <w:pPr>
        <w:pStyle w:val="Normal"/>
        <w:jc w:val="center"/>
        <w:rPr>
          <w:b/>
          <w:b/>
          <w:bCs/>
          <w:color w:val="000000"/>
          <w:sz w:val="24"/>
          <w:szCs w:val="24"/>
        </w:rPr>
      </w:pPr>
      <w:r>
        <w:rPr>
          <w:b/>
          <w:bCs/>
          <w:color w:val="000000"/>
          <w:sz w:val="24"/>
          <w:szCs w:val="24"/>
        </w:rPr>
      </w:r>
    </w:p>
    <w:p>
      <w:pPr>
        <w:pStyle w:val="Normal"/>
        <w:jc w:val="center"/>
        <w:rPr>
          <w:b/>
          <w:b/>
          <w:bCs/>
          <w:color w:val="000000"/>
          <w:sz w:val="24"/>
          <w:szCs w:val="24"/>
        </w:rPr>
      </w:pPr>
      <w:r>
        <w:rPr>
          <w:b/>
          <w:bCs/>
          <w:color w:val="000000"/>
          <w:sz w:val="24"/>
          <w:szCs w:val="24"/>
        </w:rPr>
      </w:r>
    </w:p>
    <w:p>
      <w:pPr>
        <w:pStyle w:val="Normal"/>
        <w:numPr>
          <w:ilvl w:val="0"/>
          <w:numId w:val="3"/>
        </w:numPr>
        <w:jc w:val="center"/>
        <w:rPr>
          <w:sz w:val="28"/>
          <w:szCs w:val="28"/>
        </w:rPr>
      </w:pPr>
      <w:bookmarkStart w:id="70" w:name="__RefHeading___Toc3318_3659070051"/>
      <w:bookmarkStart w:id="71" w:name="_toc520"/>
      <w:bookmarkEnd w:id="70"/>
      <w:bookmarkEnd w:id="71"/>
      <w:r>
        <w:rPr>
          <w:b/>
          <w:bCs/>
          <w:color w:val="000000"/>
          <w:sz w:val="28"/>
          <w:szCs w:val="28"/>
        </w:rPr>
        <w:t>Заполнение раздела «Документы»</w:t>
      </w:r>
    </w:p>
    <w:p>
      <w:pPr>
        <w:pStyle w:val="Normal"/>
        <w:numPr>
          <w:ilvl w:val="0"/>
          <w:numId w:val="3"/>
        </w:numPr>
        <w:jc w:val="center"/>
        <w:rPr>
          <w:b/>
          <w:b/>
          <w:bCs/>
          <w:color w:val="000000"/>
          <w:sz w:val="24"/>
          <w:szCs w:val="24"/>
        </w:rPr>
      </w:pPr>
      <w:r>
        <w:rPr>
          <w:b/>
          <w:bCs/>
          <w:color w:val="000000"/>
          <w:sz w:val="24"/>
          <w:szCs w:val="24"/>
        </w:rPr>
      </w:r>
    </w:p>
    <w:p>
      <w:pPr>
        <w:pStyle w:val="Normal"/>
        <w:numPr>
          <w:ilvl w:val="0"/>
          <w:numId w:val="3"/>
        </w:numPr>
        <w:jc w:val="both"/>
        <w:rPr/>
      </w:pPr>
      <w:bookmarkStart w:id="72" w:name="__RefHeading___Toc3320_3659070051"/>
      <w:bookmarkEnd w:id="72"/>
      <w:r>
        <w:rPr>
          <w:color w:val="000000"/>
          <w:sz w:val="24"/>
          <w:szCs w:val="24"/>
        </w:rPr>
        <w:t xml:space="preserve">Ниже на рис. 20 представлен фрагмент раздела «Документы». </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center"/>
        <w:rPr>
          <w:color w:val="000000"/>
          <w:sz w:val="24"/>
          <w:szCs w:val="24"/>
        </w:rPr>
      </w:pPr>
      <w:r>
        <w:rPr>
          <w:color w:val="000000"/>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17565" cy="3149600"/>
            <wp:effectExtent l="0" t="0" r="0" b="0"/>
            <wp:wrapTopAndBottom/>
            <wp:docPr id="20"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8" descr=""/>
                    <pic:cNvPicPr>
                      <a:picLocks noChangeAspect="1" noChangeArrowheads="1"/>
                    </pic:cNvPicPr>
                  </pic:nvPicPr>
                  <pic:blipFill>
                    <a:blip r:embed="rId21"/>
                    <a:stretch>
                      <a:fillRect/>
                    </a:stretch>
                  </pic:blipFill>
                  <pic:spPr bwMode="auto">
                    <a:xfrm>
                      <a:off x="0" y="0"/>
                      <a:ext cx="5917565" cy="3149600"/>
                    </a:xfrm>
                    <a:prstGeom prst="rect">
                      <a:avLst/>
                    </a:prstGeom>
                    <a:ln w="12700">
                      <a:solidFill>
                        <a:srgbClr val="000000"/>
                      </a:solidFill>
                    </a:ln>
                  </pic:spPr>
                </pic:pic>
              </a:graphicData>
            </a:graphic>
          </wp:anchor>
        </w:drawing>
      </w:r>
    </w:p>
    <w:p>
      <w:pPr>
        <w:pStyle w:val="Normal"/>
        <w:numPr>
          <w:ilvl w:val="0"/>
          <w:numId w:val="3"/>
        </w:numPr>
        <w:jc w:val="center"/>
        <w:rPr/>
      </w:pPr>
      <w:bookmarkStart w:id="73" w:name="__RefHeading___Toc3322_3659070051"/>
      <w:bookmarkEnd w:id="73"/>
      <w:r>
        <w:rPr>
          <w:color w:val="000000"/>
          <w:sz w:val="22"/>
          <w:szCs w:val="22"/>
        </w:rPr>
        <w:t>Рис. 20 — Фрагмент раздела «Документы»</w:t>
      </w:r>
    </w:p>
    <w:p>
      <w:pPr>
        <w:pStyle w:val="Normal"/>
        <w:numPr>
          <w:ilvl w:val="0"/>
          <w:numId w:val="3"/>
        </w:numPr>
        <w:jc w:val="center"/>
        <w:rPr>
          <w:sz w:val="24"/>
          <w:szCs w:val="24"/>
        </w:rPr>
      </w:pPr>
      <w:r>
        <w:rPr>
          <w:sz w:val="24"/>
          <w:szCs w:val="24"/>
        </w:rPr>
      </w:r>
    </w:p>
    <w:p>
      <w:pPr>
        <w:pStyle w:val="Normal"/>
        <w:numPr>
          <w:ilvl w:val="0"/>
          <w:numId w:val="3"/>
        </w:numPr>
        <w:jc w:val="both"/>
        <w:rPr>
          <w:sz w:val="24"/>
          <w:szCs w:val="24"/>
        </w:rPr>
      </w:pPr>
      <w:bookmarkStart w:id="74" w:name="__RefHeading___Toc3324_3659070051"/>
      <w:bookmarkEnd w:id="74"/>
      <w:r>
        <w:rPr>
          <w:color w:val="000000"/>
          <w:sz w:val="24"/>
          <w:szCs w:val="24"/>
        </w:rPr>
        <w:t>В данном разделе Вы можете загружать документы или добавлять на них ссылки. Чтобы задать заголовок документу (ссылке), заполните поле «Заголовок документа или ссылки». Адрес ссылки следует вводить полностью, обязательно наличие «http://» или «https://» вначале. Если заполнить только заголовок, то документ не будет выведен на сайте.</w:t>
      </w:r>
    </w:p>
    <w:p>
      <w:pPr>
        <w:pStyle w:val="Normal"/>
        <w:numPr>
          <w:ilvl w:val="0"/>
          <w:numId w:val="3"/>
        </w:numPr>
        <w:jc w:val="both"/>
        <w:rPr>
          <w:sz w:val="24"/>
          <w:szCs w:val="24"/>
        </w:rPr>
      </w:pPr>
      <w:r>
        <w:rPr>
          <w:sz w:val="24"/>
          <w:szCs w:val="24"/>
        </w:rPr>
      </w:r>
    </w:p>
    <w:p>
      <w:pPr>
        <w:pStyle w:val="Normal"/>
        <w:numPr>
          <w:ilvl w:val="0"/>
          <w:numId w:val="3"/>
        </w:numPr>
        <w:jc w:val="both"/>
        <w:rPr/>
      </w:pPr>
      <w:bookmarkStart w:id="75" w:name="__RefHeading___Toc3326_3659070051"/>
      <w:bookmarkEnd w:id="75"/>
      <w:r>
        <w:rPr>
          <w:color w:val="000000"/>
          <w:sz w:val="24"/>
          <w:szCs w:val="24"/>
        </w:rPr>
        <w:t>Для того, чтобы загрузить документ нажмите «Загрузить документ». После этого откроется окно медиазагрузчика (рис. 21).</w:t>
      </w:r>
    </w:p>
    <w:p>
      <w:pPr>
        <w:pStyle w:val="Normal"/>
        <w:numPr>
          <w:ilvl w:val="0"/>
          <w:numId w:val="3"/>
        </w:numPr>
        <w:jc w:val="both"/>
        <w:rPr>
          <w:sz w:val="24"/>
          <w:szCs w:val="24"/>
        </w:rPr>
      </w:pPr>
      <w:r>
        <w:rPr>
          <w:sz w:val="24"/>
          <w:szCs w:val="24"/>
        </w:rPr>
      </w:r>
    </w:p>
    <w:p>
      <w:pPr>
        <w:pStyle w:val="Normal"/>
        <w:numPr>
          <w:ilvl w:val="0"/>
          <w:numId w:val="3"/>
        </w:numPr>
        <w:jc w:val="center"/>
        <w:rPr>
          <w:sz w:val="24"/>
          <w:szCs w:val="24"/>
        </w:rPr>
      </w:pPr>
      <w:r>
        <w:rPr>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923790" cy="2325370"/>
            <wp:effectExtent l="0" t="0" r="0" b="0"/>
            <wp:wrapTopAndBottom/>
            <wp:docPr id="21"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9" descr=""/>
                    <pic:cNvPicPr>
                      <a:picLocks noChangeAspect="1" noChangeArrowheads="1"/>
                    </pic:cNvPicPr>
                  </pic:nvPicPr>
                  <pic:blipFill>
                    <a:blip r:embed="rId22"/>
                    <a:srcRect l="-73" t="-154" r="-73" b="-154"/>
                    <a:stretch>
                      <a:fillRect/>
                    </a:stretch>
                  </pic:blipFill>
                  <pic:spPr bwMode="auto">
                    <a:xfrm>
                      <a:off x="0" y="0"/>
                      <a:ext cx="4923790" cy="2325370"/>
                    </a:xfrm>
                    <a:prstGeom prst="rect">
                      <a:avLst/>
                    </a:prstGeom>
                    <a:ln w="12700">
                      <a:solidFill>
                        <a:srgbClr val="000000"/>
                      </a:solidFill>
                    </a:ln>
                  </pic:spPr>
                </pic:pic>
              </a:graphicData>
            </a:graphic>
          </wp:anchor>
        </w:drawing>
      </w:r>
    </w:p>
    <w:p>
      <w:pPr>
        <w:pStyle w:val="Normal"/>
        <w:numPr>
          <w:ilvl w:val="0"/>
          <w:numId w:val="3"/>
        </w:numPr>
        <w:jc w:val="center"/>
        <w:rPr/>
      </w:pPr>
      <w:bookmarkStart w:id="76" w:name="__RefHeading___Toc3328_3659070051"/>
      <w:bookmarkEnd w:id="76"/>
      <w:r>
        <w:rPr>
          <w:color w:val="000000"/>
          <w:sz w:val="22"/>
          <w:szCs w:val="22"/>
        </w:rPr>
        <w:t>Рис. 21 — Окно медиазагрузчика</w:t>
      </w:r>
    </w:p>
    <w:p>
      <w:pPr>
        <w:pStyle w:val="Normal"/>
        <w:numPr>
          <w:ilvl w:val="0"/>
          <w:numId w:val="3"/>
        </w:numPr>
        <w:jc w:val="center"/>
        <w:rPr>
          <w:sz w:val="24"/>
          <w:szCs w:val="24"/>
        </w:rPr>
      </w:pPr>
      <w:r>
        <w:rPr>
          <w:sz w:val="24"/>
          <w:szCs w:val="24"/>
        </w:rPr>
      </w:r>
    </w:p>
    <w:p>
      <w:pPr>
        <w:pStyle w:val="Normal"/>
        <w:numPr>
          <w:ilvl w:val="0"/>
          <w:numId w:val="3"/>
        </w:numPr>
        <w:jc w:val="both"/>
        <w:rPr/>
      </w:pPr>
      <w:bookmarkStart w:id="77" w:name="__RefHeading___Toc3330_3659070051"/>
      <w:bookmarkEnd w:id="77"/>
      <w:r>
        <w:rPr>
          <w:color w:val="000000"/>
          <w:sz w:val="24"/>
          <w:szCs w:val="24"/>
        </w:rPr>
        <w:t>Если в библиотеке уже имеется нужный документ, то просто выберите его, в противном случае используйте загрузку с компьютера, переключившись на вкладку «Загрузить файлы», выберите необходимый файл. После того, как нужный документ будет загружен/выбран, убедитесь, что Вы выбрали именно его для вставки в запись. Выбранный документ будет выделен жирной голубой рамкой с галочкой в верхнем правом углу (рис. 22).</w:t>
      </w:r>
    </w:p>
    <w:p>
      <w:pPr>
        <w:pStyle w:val="Normal"/>
        <w:numPr>
          <w:ilvl w:val="0"/>
          <w:numId w:val="3"/>
        </w:numPr>
        <w:jc w:val="both"/>
        <w:rPr>
          <w:sz w:val="24"/>
          <w:szCs w:val="24"/>
        </w:rPr>
      </w:pPr>
      <w:r>
        <w:rPr>
          <w:sz w:val="24"/>
          <w:szCs w:val="24"/>
        </w:rPr>
      </w:r>
    </w:p>
    <w:p>
      <w:pPr>
        <w:pStyle w:val="Normal"/>
        <w:numPr>
          <w:ilvl w:val="0"/>
          <w:numId w:val="3"/>
        </w:numPr>
        <w:jc w:val="both"/>
        <w:rPr>
          <w:sz w:val="24"/>
          <w:szCs w:val="24"/>
        </w:rPr>
      </w:pPr>
      <w:r>
        <w:rPr>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358515" cy="2034540"/>
            <wp:effectExtent l="0" t="0" r="0" b="0"/>
            <wp:wrapTopAndBottom/>
            <wp:docPr id="22"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0" descr=""/>
                    <pic:cNvPicPr>
                      <a:picLocks noChangeAspect="1" noChangeArrowheads="1"/>
                    </pic:cNvPicPr>
                  </pic:nvPicPr>
                  <pic:blipFill>
                    <a:blip r:embed="rId23"/>
                    <a:srcRect l="-199" t="-329" r="-199" b="-329"/>
                    <a:stretch>
                      <a:fillRect/>
                    </a:stretch>
                  </pic:blipFill>
                  <pic:spPr bwMode="auto">
                    <a:xfrm>
                      <a:off x="0" y="0"/>
                      <a:ext cx="3358515" cy="2034540"/>
                    </a:xfrm>
                    <a:prstGeom prst="rect">
                      <a:avLst/>
                    </a:prstGeom>
                    <a:ln w="12700">
                      <a:solidFill>
                        <a:srgbClr val="000000"/>
                      </a:solidFill>
                    </a:ln>
                  </pic:spPr>
                </pic:pic>
              </a:graphicData>
            </a:graphic>
          </wp:anchor>
        </w:drawing>
      </w:r>
    </w:p>
    <w:p>
      <w:pPr>
        <w:pStyle w:val="Normal"/>
        <w:numPr>
          <w:ilvl w:val="0"/>
          <w:numId w:val="3"/>
        </w:numPr>
        <w:jc w:val="center"/>
        <w:rPr/>
      </w:pPr>
      <w:bookmarkStart w:id="78" w:name="__RefHeading___Toc3332_3659070051"/>
      <w:bookmarkEnd w:id="78"/>
      <w:r>
        <w:rPr>
          <w:color w:val="000000"/>
          <w:sz w:val="22"/>
          <w:szCs w:val="22"/>
        </w:rPr>
        <w:t>Рис. 22 — Выбранный документ</w:t>
      </w:r>
    </w:p>
    <w:p>
      <w:pPr>
        <w:pStyle w:val="Normal"/>
        <w:numPr>
          <w:ilvl w:val="0"/>
          <w:numId w:val="3"/>
        </w:numPr>
        <w:jc w:val="center"/>
        <w:rPr>
          <w:sz w:val="24"/>
          <w:szCs w:val="24"/>
        </w:rPr>
      </w:pPr>
      <w:r>
        <w:rPr>
          <w:sz w:val="24"/>
          <w:szCs w:val="24"/>
        </w:rPr>
      </w:r>
    </w:p>
    <w:p>
      <w:pPr>
        <w:pStyle w:val="Normal"/>
        <w:numPr>
          <w:ilvl w:val="0"/>
          <w:numId w:val="3"/>
        </w:numPr>
        <w:jc w:val="both"/>
        <w:rPr>
          <w:sz w:val="24"/>
          <w:szCs w:val="24"/>
        </w:rPr>
      </w:pPr>
      <w:bookmarkStart w:id="79" w:name="__RefHeading___Toc3334_3659070051"/>
      <w:bookmarkEnd w:id="79"/>
      <w:r>
        <w:rPr>
          <w:color w:val="000000"/>
          <w:sz w:val="24"/>
          <w:szCs w:val="24"/>
        </w:rPr>
        <w:t>После того, как Вы выделили нужный документ, нажмите кнопку «Вставить в запись» в окне медиазагрузчика.</w:t>
      </w:r>
    </w:p>
    <w:p>
      <w:pPr>
        <w:pStyle w:val="Normal"/>
        <w:numPr>
          <w:ilvl w:val="0"/>
          <w:numId w:val="3"/>
        </w:numPr>
        <w:jc w:val="both"/>
        <w:rPr>
          <w:sz w:val="24"/>
          <w:szCs w:val="24"/>
        </w:rPr>
      </w:pPr>
      <w:r>
        <w:rPr>
          <w:sz w:val="24"/>
          <w:szCs w:val="24"/>
        </w:rPr>
      </w:r>
    </w:p>
    <w:p>
      <w:pPr>
        <w:pStyle w:val="Normal"/>
        <w:numPr>
          <w:ilvl w:val="0"/>
          <w:numId w:val="3"/>
        </w:numPr>
        <w:jc w:val="both"/>
        <w:rPr>
          <w:sz w:val="24"/>
          <w:szCs w:val="24"/>
        </w:rPr>
      </w:pPr>
      <w:bookmarkStart w:id="80" w:name="__RefHeading___Toc3336_3659070051"/>
      <w:bookmarkEnd w:id="80"/>
      <w:r>
        <w:rPr>
          <w:color w:val="000000"/>
          <w:sz w:val="24"/>
          <w:szCs w:val="24"/>
        </w:rPr>
        <w:t>Далее рассмотрим документы одного вида, которых может быть несколько, например, планы ФХД, предписания и т.д..</w:t>
      </w:r>
    </w:p>
    <w:p>
      <w:pPr>
        <w:pStyle w:val="Normal"/>
        <w:numPr>
          <w:ilvl w:val="0"/>
          <w:numId w:val="3"/>
        </w:numPr>
        <w:jc w:val="both"/>
        <w:rPr>
          <w:sz w:val="24"/>
          <w:szCs w:val="24"/>
        </w:rPr>
      </w:pPr>
      <w:r>
        <w:rPr>
          <w:sz w:val="24"/>
          <w:szCs w:val="24"/>
        </w:rPr>
      </w:r>
    </w:p>
    <w:p>
      <w:pPr>
        <w:pStyle w:val="Normal"/>
        <w:numPr>
          <w:ilvl w:val="0"/>
          <w:numId w:val="3"/>
        </w:numPr>
        <w:jc w:val="both"/>
        <w:rPr>
          <w:sz w:val="24"/>
          <w:szCs w:val="24"/>
        </w:rPr>
      </w:pPr>
      <w:r>
        <w:rPr>
          <w:sz w:val="24"/>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19495" cy="1353185"/>
            <wp:effectExtent l="0" t="0" r="0" b="0"/>
            <wp:wrapTopAndBottom/>
            <wp:docPr id="23"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1" descr=""/>
                    <pic:cNvPicPr>
                      <a:picLocks noChangeAspect="1" noChangeArrowheads="1"/>
                    </pic:cNvPicPr>
                  </pic:nvPicPr>
                  <pic:blipFill>
                    <a:blip r:embed="rId24"/>
                    <a:srcRect l="-82" t="-371" r="-82" b="-371"/>
                    <a:stretch>
                      <a:fillRect/>
                    </a:stretch>
                  </pic:blipFill>
                  <pic:spPr bwMode="auto">
                    <a:xfrm>
                      <a:off x="0" y="0"/>
                      <a:ext cx="6119495" cy="1353185"/>
                    </a:xfrm>
                    <a:prstGeom prst="rect">
                      <a:avLst/>
                    </a:prstGeom>
                    <a:ln w="12700">
                      <a:solidFill>
                        <a:srgbClr val="000000"/>
                      </a:solidFill>
                    </a:ln>
                  </pic:spPr>
                </pic:pic>
              </a:graphicData>
            </a:graphic>
          </wp:anchor>
        </w:drawing>
      </w:r>
    </w:p>
    <w:p>
      <w:pPr>
        <w:pStyle w:val="Normal"/>
        <w:numPr>
          <w:ilvl w:val="0"/>
          <w:numId w:val="3"/>
        </w:numPr>
        <w:jc w:val="center"/>
        <w:rPr/>
      </w:pPr>
      <w:bookmarkStart w:id="81" w:name="__RefHeading___Toc3338_3659070051"/>
      <w:bookmarkEnd w:id="81"/>
      <w:r>
        <w:rPr>
          <w:color w:val="000000"/>
          <w:sz w:val="22"/>
          <w:szCs w:val="22"/>
        </w:rPr>
        <w:t>Рис. 23 — План ФХД</w:t>
      </w:r>
    </w:p>
    <w:p>
      <w:pPr>
        <w:pStyle w:val="Normal"/>
        <w:numPr>
          <w:ilvl w:val="0"/>
          <w:numId w:val="3"/>
        </w:numPr>
        <w:jc w:val="center"/>
        <w:rPr>
          <w:sz w:val="24"/>
          <w:szCs w:val="24"/>
        </w:rPr>
      </w:pPr>
      <w:r>
        <w:rPr>
          <w:sz w:val="24"/>
          <w:szCs w:val="24"/>
        </w:rPr>
      </w:r>
    </w:p>
    <w:p>
      <w:pPr>
        <w:pStyle w:val="Normal"/>
        <w:numPr>
          <w:ilvl w:val="0"/>
          <w:numId w:val="3"/>
        </w:numPr>
        <w:jc w:val="both"/>
        <w:rPr/>
      </w:pPr>
      <w:bookmarkStart w:id="82" w:name="__RefHeading___Toc3340_3659070051"/>
      <w:bookmarkEnd w:id="82"/>
      <w:r>
        <w:rPr>
          <w:color w:val="000000"/>
          <w:sz w:val="24"/>
          <w:szCs w:val="24"/>
        </w:rPr>
        <w:t>На рис. 23 представлен пример блока для множественных документов. К таким документам относятся планы ФХД, самообследования, предписания и отчёты об исполнении предписаний. Аналогично с предыдущими документами, тут так же можно добавить ссылку или загрузить документ, есть поле для заголовка. Обратите внимание на кнопку «Добавить ФХД». Подобная кнопка вида «Добавить ...» есть и у остальных множественных документов. Это сделано для того, чтобы можно было загружать несколько разных документов одного типа. Например, нужно загрузить планы ФХД за 3 года (2017, 2018 и 2019). Загружаем первый документ, после чего нажатием кнопки создаем ещё 2 блока для документов (рис. 24).</w:t>
      </w:r>
    </w:p>
    <w:p>
      <w:pPr>
        <w:pStyle w:val="Normal"/>
        <w:numPr>
          <w:ilvl w:val="0"/>
          <w:numId w:val="3"/>
        </w:numPr>
        <w:jc w:val="both"/>
        <w:rPr>
          <w:sz w:val="24"/>
          <w:szCs w:val="24"/>
        </w:rPr>
      </w:pPr>
      <w:r>
        <w:rPr>
          <w:sz w:val="24"/>
          <w:szCs w:val="24"/>
        </w:rPr>
      </w:r>
    </w:p>
    <w:p>
      <w:pPr>
        <w:pStyle w:val="Normal"/>
        <w:numPr>
          <w:ilvl w:val="0"/>
          <w:numId w:val="3"/>
        </w:numPr>
        <w:jc w:val="center"/>
        <w:rPr>
          <w:sz w:val="24"/>
          <w:szCs w:val="24"/>
        </w:rPr>
      </w:pPr>
      <w:bookmarkStart w:id="83" w:name="__RefHeading___Toc3342_3659070051"/>
      <w:bookmarkEnd w:id="83"/>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840220" cy="3181350"/>
            <wp:effectExtent l="0" t="0" r="0" b="0"/>
            <wp:wrapTopAndBottom/>
            <wp:docPr id="24"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2" descr=""/>
                    <pic:cNvPicPr>
                      <a:picLocks noChangeAspect="1" noChangeArrowheads="1"/>
                    </pic:cNvPicPr>
                  </pic:nvPicPr>
                  <pic:blipFill>
                    <a:blip r:embed="rId25"/>
                    <a:srcRect l="-82" t="-176" r="-82" b="-176"/>
                    <a:stretch>
                      <a:fillRect/>
                    </a:stretch>
                  </pic:blipFill>
                  <pic:spPr bwMode="auto">
                    <a:xfrm>
                      <a:off x="0" y="0"/>
                      <a:ext cx="6840220" cy="3181350"/>
                    </a:xfrm>
                    <a:prstGeom prst="rect">
                      <a:avLst/>
                    </a:prstGeom>
                    <a:ln w="12700">
                      <a:solidFill>
                        <a:srgbClr val="000000"/>
                      </a:solidFill>
                    </a:ln>
                  </pic:spPr>
                </pic:pic>
              </a:graphicData>
            </a:graphic>
          </wp:anchor>
        </w:drawing>
      </w:r>
      <w:r>
        <w:rPr>
          <w:color w:val="000000"/>
          <w:sz w:val="24"/>
          <w:szCs w:val="24"/>
        </w:rPr>
        <w:t xml:space="preserve"> </w:t>
      </w:r>
    </w:p>
    <w:p>
      <w:pPr>
        <w:pStyle w:val="Normal"/>
        <w:numPr>
          <w:ilvl w:val="0"/>
          <w:numId w:val="3"/>
        </w:numPr>
        <w:jc w:val="center"/>
        <w:rPr/>
      </w:pPr>
      <w:bookmarkStart w:id="84" w:name="__RefHeading___Toc3344_3659070051"/>
      <w:bookmarkEnd w:id="84"/>
      <w:r>
        <w:rPr>
          <w:color w:val="000000"/>
          <w:sz w:val="22"/>
          <w:szCs w:val="22"/>
        </w:rPr>
        <w:t>Рис. 24 — Три блока для планов ФХД</w:t>
      </w:r>
    </w:p>
    <w:p>
      <w:pPr>
        <w:pStyle w:val="Normal"/>
        <w:numPr>
          <w:ilvl w:val="0"/>
          <w:numId w:val="3"/>
        </w:numPr>
        <w:jc w:val="center"/>
        <w:rPr>
          <w:sz w:val="24"/>
          <w:szCs w:val="24"/>
        </w:rPr>
      </w:pPr>
      <w:r>
        <w:rPr>
          <w:sz w:val="24"/>
          <w:szCs w:val="24"/>
        </w:rPr>
      </w:r>
    </w:p>
    <w:p>
      <w:pPr>
        <w:pStyle w:val="Normal"/>
        <w:numPr>
          <w:ilvl w:val="0"/>
          <w:numId w:val="3"/>
        </w:numPr>
        <w:jc w:val="both"/>
        <w:rPr>
          <w:sz w:val="24"/>
          <w:szCs w:val="24"/>
        </w:rPr>
      </w:pPr>
      <w:bookmarkStart w:id="85" w:name="__RefHeading___Toc3346_3659070051"/>
      <w:bookmarkEnd w:id="85"/>
      <w:r>
        <w:rPr>
          <w:color w:val="000000"/>
          <w:sz w:val="24"/>
          <w:szCs w:val="24"/>
        </w:rPr>
        <w:t>Если вы хотите удалить лишний план, то используйте соответствующую кнопку «Удалить план». Аналогично для блоков самообследования, предписаний и отчётов об исполнении предписаний.</w:t>
      </w:r>
    </w:p>
    <w:p>
      <w:pPr>
        <w:pStyle w:val="Normal"/>
        <w:numPr>
          <w:ilvl w:val="0"/>
          <w:numId w:val="3"/>
        </w:numPr>
        <w:jc w:val="both"/>
        <w:rPr>
          <w:sz w:val="24"/>
          <w:szCs w:val="24"/>
        </w:rPr>
      </w:pPr>
      <w:r>
        <w:rPr>
          <w:sz w:val="24"/>
          <w:szCs w:val="24"/>
        </w:rPr>
      </w:r>
    </w:p>
    <w:p>
      <w:pPr>
        <w:pStyle w:val="Normal"/>
        <w:numPr>
          <w:ilvl w:val="0"/>
          <w:numId w:val="3"/>
        </w:numPr>
        <w:jc w:val="both"/>
        <w:rPr/>
      </w:pPr>
      <w:bookmarkStart w:id="86" w:name="__RefHeading___Toc3348_3659070051"/>
      <w:bookmarkEnd w:id="86"/>
      <w:r>
        <w:rPr>
          <w:color w:val="000000"/>
          <w:sz w:val="24"/>
          <w:szCs w:val="24"/>
        </w:rPr>
        <w:t>Остался последний блок, в самом низу страницы. Он представлен на рис. 25.</w:t>
      </w:r>
    </w:p>
    <w:p>
      <w:pPr>
        <w:pStyle w:val="Normal"/>
        <w:numPr>
          <w:ilvl w:val="0"/>
          <w:numId w:val="3"/>
        </w:numPr>
        <w:jc w:val="both"/>
        <w:rPr>
          <w:sz w:val="24"/>
          <w:szCs w:val="24"/>
        </w:rPr>
      </w:pPr>
      <w:r>
        <w:rPr>
          <w:sz w:val="24"/>
          <w:szCs w:val="24"/>
        </w:rPr>
      </w:r>
    </w:p>
    <w:p>
      <w:pPr>
        <w:pStyle w:val="Normal"/>
        <w:numPr>
          <w:ilvl w:val="0"/>
          <w:numId w:val="3"/>
        </w:numPr>
        <w:jc w:val="center"/>
        <w:rPr>
          <w:sz w:val="24"/>
          <w:szCs w:val="24"/>
        </w:rPr>
      </w:pPr>
      <w:r>
        <w:rPr>
          <w:sz w:val="24"/>
          <w:szCs w:val="24"/>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606415" cy="2002790"/>
            <wp:effectExtent l="0" t="0" r="0" b="0"/>
            <wp:wrapTopAndBottom/>
            <wp:docPr id="25"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3" descr=""/>
                    <pic:cNvPicPr>
                      <a:picLocks noChangeAspect="1" noChangeArrowheads="1"/>
                    </pic:cNvPicPr>
                  </pic:nvPicPr>
                  <pic:blipFill>
                    <a:blip r:embed="rId26"/>
                    <a:srcRect l="-82" t="-231" r="-82" b="-231"/>
                    <a:stretch>
                      <a:fillRect/>
                    </a:stretch>
                  </pic:blipFill>
                  <pic:spPr bwMode="auto">
                    <a:xfrm>
                      <a:off x="0" y="0"/>
                      <a:ext cx="5606415" cy="2002790"/>
                    </a:xfrm>
                    <a:prstGeom prst="rect">
                      <a:avLst/>
                    </a:prstGeom>
                    <a:ln w="12700">
                      <a:solidFill>
                        <a:srgbClr val="000000"/>
                      </a:solidFill>
                    </a:ln>
                  </pic:spPr>
                </pic:pic>
              </a:graphicData>
            </a:graphic>
          </wp:anchor>
        </w:drawing>
      </w:r>
    </w:p>
    <w:p>
      <w:pPr>
        <w:pStyle w:val="Normal"/>
        <w:numPr>
          <w:ilvl w:val="0"/>
          <w:numId w:val="3"/>
        </w:numPr>
        <w:jc w:val="center"/>
        <w:rPr/>
      </w:pPr>
      <w:bookmarkStart w:id="87" w:name="__RefHeading___Toc3350_3659070051"/>
      <w:bookmarkEnd w:id="87"/>
      <w:r>
        <w:rPr>
          <w:color w:val="000000"/>
          <w:sz w:val="22"/>
          <w:szCs w:val="22"/>
        </w:rPr>
        <w:t>Рис. 25 — Дополнительные документы</w:t>
      </w:r>
    </w:p>
    <w:p>
      <w:pPr>
        <w:pStyle w:val="Normal"/>
        <w:numPr>
          <w:ilvl w:val="0"/>
          <w:numId w:val="3"/>
        </w:numPr>
        <w:jc w:val="center"/>
        <w:rPr>
          <w:sz w:val="24"/>
          <w:szCs w:val="24"/>
        </w:rPr>
      </w:pPr>
      <w:r>
        <w:rPr>
          <w:sz w:val="24"/>
          <w:szCs w:val="24"/>
        </w:rPr>
      </w:r>
    </w:p>
    <w:p>
      <w:pPr>
        <w:pStyle w:val="Normal"/>
        <w:numPr>
          <w:ilvl w:val="0"/>
          <w:numId w:val="3"/>
        </w:numPr>
        <w:jc w:val="both"/>
        <w:rPr>
          <w:sz w:val="24"/>
          <w:szCs w:val="24"/>
        </w:rPr>
      </w:pPr>
      <w:bookmarkStart w:id="88" w:name="__RefHeading___Toc3352_3659070051"/>
      <w:bookmarkEnd w:id="88"/>
      <w:r>
        <w:rPr>
          <w:color w:val="000000"/>
          <w:sz w:val="24"/>
          <w:szCs w:val="24"/>
        </w:rPr>
        <w:t>В поле «Дополнительные документы» следует размещать документы, для которых отсутствуют блоки, при наличии таковых.</w:t>
      </w:r>
    </w:p>
    <w:p>
      <w:pPr>
        <w:pStyle w:val="Normal"/>
        <w:numPr>
          <w:ilvl w:val="0"/>
          <w:numId w:val="3"/>
        </w:numPr>
        <w:jc w:val="both"/>
        <w:rPr>
          <w:sz w:val="24"/>
          <w:szCs w:val="24"/>
        </w:rPr>
      </w:pPr>
      <w:r>
        <w:rPr>
          <w:sz w:val="24"/>
          <w:szCs w:val="24"/>
        </w:rPr>
      </w:r>
    </w:p>
    <w:p>
      <w:pPr>
        <w:pStyle w:val="Normal"/>
        <w:numPr>
          <w:ilvl w:val="0"/>
          <w:numId w:val="3"/>
        </w:numPr>
        <w:jc w:val="both"/>
        <w:rPr>
          <w:sz w:val="24"/>
          <w:szCs w:val="24"/>
        </w:rPr>
      </w:pPr>
      <w:bookmarkStart w:id="89" w:name="__RefHeading___Toc3354_3659070051"/>
      <w:bookmarkEnd w:id="89"/>
      <w:r>
        <w:rPr>
          <w:color w:val="000000"/>
          <w:sz w:val="24"/>
          <w:szCs w:val="24"/>
        </w:rPr>
        <w:t>Для того, чтобы сохранить введенную информацию, нажмите соответствующую кнопку «Сохранить».</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numPr>
          <w:ilvl w:val="0"/>
          <w:numId w:val="3"/>
        </w:numPr>
        <w:jc w:val="center"/>
        <w:rPr>
          <w:sz w:val="28"/>
          <w:szCs w:val="28"/>
        </w:rPr>
      </w:pPr>
      <w:bookmarkStart w:id="90" w:name="__RefHeading___Toc3356_3659070051"/>
      <w:bookmarkStart w:id="91" w:name="_toc563"/>
      <w:bookmarkEnd w:id="90"/>
      <w:bookmarkEnd w:id="91"/>
      <w:r>
        <w:rPr>
          <w:b/>
          <w:bCs/>
          <w:color w:val="000000"/>
          <w:sz w:val="28"/>
          <w:szCs w:val="28"/>
        </w:rPr>
        <w:t>Заполнение раздела «</w:t>
      </w:r>
      <w:r>
        <w:rPr>
          <w:b/>
          <w:bCs/>
          <w:sz w:val="28"/>
          <w:szCs w:val="28"/>
        </w:rPr>
        <w:t>Образование</w:t>
      </w:r>
      <w:r>
        <w:rPr>
          <w:b/>
          <w:bCs/>
          <w:color w:val="000000"/>
          <w:sz w:val="28"/>
          <w:szCs w:val="28"/>
        </w:rPr>
        <w:t>»</w:t>
      </w:r>
    </w:p>
    <w:p>
      <w:pPr>
        <w:pStyle w:val="Normal"/>
        <w:numPr>
          <w:ilvl w:val="0"/>
          <w:numId w:val="3"/>
        </w:numPr>
        <w:jc w:val="center"/>
        <w:rPr>
          <w:b/>
          <w:b/>
          <w:bCs/>
          <w:color w:val="000000"/>
          <w:sz w:val="24"/>
          <w:szCs w:val="24"/>
        </w:rPr>
      </w:pPr>
      <w:r>
        <w:rPr>
          <w:b/>
          <w:bCs/>
          <w:color w:val="000000"/>
          <w:sz w:val="24"/>
          <w:szCs w:val="24"/>
        </w:rPr>
      </w:r>
    </w:p>
    <w:p>
      <w:pPr>
        <w:pStyle w:val="Normal"/>
        <w:numPr>
          <w:ilvl w:val="0"/>
          <w:numId w:val="3"/>
        </w:numPr>
        <w:jc w:val="both"/>
        <w:rPr/>
      </w:pPr>
      <w:bookmarkStart w:id="92" w:name="__RefHeading___Toc3358_3659070051"/>
      <w:bookmarkEnd w:id="92"/>
      <w:r>
        <w:rPr>
          <w:color w:val="000000"/>
          <w:sz w:val="24"/>
          <w:szCs w:val="24"/>
        </w:rPr>
        <w:t xml:space="preserve">Ниже на рис. 26 представлен фрагмент раздела «Образование». </w:t>
      </w:r>
    </w:p>
    <w:p>
      <w:pPr>
        <w:pStyle w:val="Normal"/>
        <w:jc w:val="both"/>
        <w:rPr>
          <w:color w:val="000000"/>
          <w:sz w:val="24"/>
          <w:szCs w:val="24"/>
        </w:rPr>
      </w:pPr>
      <w:r>
        <w:rPr>
          <w:color w:val="000000"/>
          <w:sz w:val="24"/>
          <w:szCs w:val="24"/>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6022975" cy="3189605"/>
            <wp:effectExtent l="0" t="0" r="0" b="0"/>
            <wp:wrapTopAndBottom/>
            <wp:docPr id="26"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1" descr=""/>
                    <pic:cNvPicPr>
                      <a:picLocks noChangeAspect="1" noChangeArrowheads="1"/>
                    </pic:cNvPicPr>
                  </pic:nvPicPr>
                  <pic:blipFill>
                    <a:blip r:embed="rId27"/>
                    <a:srcRect l="-80" t="-151" r="-80" b="-151"/>
                    <a:stretch>
                      <a:fillRect/>
                    </a:stretch>
                  </pic:blipFill>
                  <pic:spPr bwMode="auto">
                    <a:xfrm>
                      <a:off x="0" y="0"/>
                      <a:ext cx="6022975" cy="3189605"/>
                    </a:xfrm>
                    <a:prstGeom prst="rect">
                      <a:avLst/>
                    </a:prstGeom>
                    <a:ln w="12700">
                      <a:solidFill>
                        <a:srgbClr val="000000"/>
                      </a:solidFill>
                    </a:ln>
                  </pic:spPr>
                </pic:pic>
              </a:graphicData>
            </a:graphic>
          </wp:anchor>
        </w:drawing>
      </w:r>
    </w:p>
    <w:p>
      <w:pPr>
        <w:pStyle w:val="Normal"/>
        <w:numPr>
          <w:ilvl w:val="0"/>
          <w:numId w:val="3"/>
        </w:numPr>
        <w:jc w:val="center"/>
        <w:rPr/>
      </w:pPr>
      <w:bookmarkStart w:id="93" w:name="__RefHeading___Toc3360_3659070051"/>
      <w:bookmarkEnd w:id="93"/>
      <w:r>
        <w:rPr>
          <w:color w:val="000000"/>
          <w:sz w:val="22"/>
          <w:szCs w:val="22"/>
        </w:rPr>
        <w:t>Рис. 26 — Фрагмент раздела «Образование»</w:t>
      </w:r>
    </w:p>
    <w:p>
      <w:pPr>
        <w:pStyle w:val="Normal"/>
        <w:jc w:val="center"/>
        <w:rPr>
          <w:color w:val="000000"/>
          <w:sz w:val="22"/>
          <w:szCs w:val="22"/>
        </w:rPr>
      </w:pPr>
      <w:r>
        <w:rPr>
          <w:color w:val="000000"/>
          <w:sz w:val="22"/>
          <w:szCs w:val="22"/>
        </w:rPr>
      </w:r>
    </w:p>
    <w:p>
      <w:pPr>
        <w:pStyle w:val="Normal"/>
        <w:numPr>
          <w:ilvl w:val="0"/>
          <w:numId w:val="3"/>
        </w:numPr>
        <w:jc w:val="both"/>
        <w:rPr/>
      </w:pPr>
      <w:r>
        <w:rPr>
          <w:color w:val="C9211E"/>
          <w:sz w:val="24"/>
          <w:szCs w:val="24"/>
        </w:rPr>
        <w:t xml:space="preserve">Внимание! </w:t>
      </w:r>
    </w:p>
    <w:p>
      <w:pPr>
        <w:pStyle w:val="Normal"/>
        <w:numPr>
          <w:ilvl w:val="0"/>
          <w:numId w:val="3"/>
        </w:numPr>
        <w:jc w:val="both"/>
        <w:rPr/>
      </w:pPr>
      <w:r>
        <w:rPr>
          <w:color w:val="C9211E"/>
          <w:sz w:val="24"/>
          <w:szCs w:val="24"/>
        </w:rPr>
        <w:t>Для прохождения экспресс-проверки сайта на полное соответствие требованиям, средствами программно-методического комплекса VIKON, поля должны быть заполнены как в приложении.</w:t>
      </w:r>
    </w:p>
    <w:p>
      <w:pPr>
        <w:pStyle w:val="Normal"/>
        <w:numPr>
          <w:ilvl w:val="0"/>
          <w:numId w:val="3"/>
        </w:numPr>
        <w:jc w:val="both"/>
        <w:rPr/>
      </w:pPr>
      <w:r>
        <w:rPr>
          <w:color w:val="C9211E"/>
          <w:sz w:val="24"/>
          <w:szCs w:val="24"/>
        </w:rPr>
        <w:t xml:space="preserve">Подробнее в приложении Б. </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both"/>
        <w:rPr/>
      </w:pPr>
      <w:bookmarkStart w:id="94" w:name="__RefHeading___Toc3390_3659070051"/>
      <w:bookmarkEnd w:id="94"/>
      <w:r>
        <w:rPr>
          <w:color w:val="000000"/>
          <w:sz w:val="24"/>
          <w:szCs w:val="24"/>
        </w:rPr>
        <w:t>Для того, чтобы сохранить введенную информацию, нажмите соответствующую кнопку «Сохранить».</w:t>
      </w:r>
    </w:p>
    <w:p>
      <w:pPr>
        <w:pStyle w:val="Normal"/>
        <w:jc w:val="both"/>
        <w:rPr>
          <w:color w:val="000000"/>
          <w:sz w:val="24"/>
          <w:szCs w:val="24"/>
        </w:rPr>
      </w:pPr>
      <w:r>
        <w:rPr>
          <w:color w:val="000000"/>
          <w:sz w:val="24"/>
          <w:szCs w:val="24"/>
        </w:rPr>
      </w:r>
    </w:p>
    <w:p>
      <w:pPr>
        <w:pStyle w:val="Normal"/>
        <w:numPr>
          <w:ilvl w:val="0"/>
          <w:numId w:val="3"/>
        </w:numPr>
        <w:jc w:val="center"/>
        <w:rPr>
          <w:sz w:val="28"/>
          <w:szCs w:val="28"/>
        </w:rPr>
      </w:pPr>
      <w:bookmarkStart w:id="95" w:name="__RefHeading___Toc3392_3659070051"/>
      <w:bookmarkStart w:id="96" w:name="_toc605"/>
      <w:bookmarkEnd w:id="95"/>
      <w:bookmarkEnd w:id="96"/>
      <w:r>
        <w:rPr>
          <w:b/>
          <w:bCs/>
          <w:color w:val="000000"/>
          <w:sz w:val="28"/>
          <w:szCs w:val="28"/>
        </w:rPr>
        <w:t>Заполнение раздела «Образовательные стандарты»</w:t>
      </w:r>
    </w:p>
    <w:p>
      <w:pPr>
        <w:pStyle w:val="Normal"/>
        <w:numPr>
          <w:ilvl w:val="0"/>
          <w:numId w:val="3"/>
        </w:numPr>
        <w:jc w:val="center"/>
        <w:rPr>
          <w:b/>
          <w:b/>
          <w:bCs/>
          <w:color w:val="000000"/>
          <w:sz w:val="24"/>
          <w:szCs w:val="24"/>
        </w:rPr>
      </w:pPr>
      <w:r>
        <w:rPr>
          <w:b/>
          <w:bCs/>
          <w:color w:val="000000"/>
          <w:sz w:val="24"/>
          <w:szCs w:val="24"/>
        </w:rPr>
      </w:r>
    </w:p>
    <w:p>
      <w:pPr>
        <w:pStyle w:val="Normal"/>
        <w:numPr>
          <w:ilvl w:val="0"/>
          <w:numId w:val="3"/>
        </w:numPr>
        <w:jc w:val="both"/>
        <w:rPr>
          <w:sz w:val="24"/>
          <w:szCs w:val="24"/>
        </w:rPr>
      </w:pPr>
      <w:bookmarkStart w:id="97" w:name="__RefHeading___Toc3394_3659070051"/>
      <w:bookmarkEnd w:id="97"/>
      <w:r>
        <w:rPr>
          <w:color w:val="000000"/>
          <w:sz w:val="24"/>
          <w:szCs w:val="24"/>
        </w:rPr>
        <w:t>Раздел «Образовательные стандарты» содержит в себе поля для добавления ссылок на копии федеральных государственных образовательных стандартов.</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center"/>
        <w:rPr>
          <w:color w:val="000000"/>
          <w:sz w:val="24"/>
          <w:szCs w:val="24"/>
        </w:rPr>
      </w:pPr>
      <w:r>
        <w:rPr>
          <w:color w:val="000000"/>
          <w:sz w:val="24"/>
          <w:szCs w:val="24"/>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81040" cy="1256030"/>
            <wp:effectExtent l="0" t="0" r="0" b="0"/>
            <wp:wrapTopAndBottom/>
            <wp:docPr id="27"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9" descr=""/>
                    <pic:cNvPicPr>
                      <a:picLocks noChangeAspect="1" noChangeArrowheads="1"/>
                    </pic:cNvPicPr>
                  </pic:nvPicPr>
                  <pic:blipFill>
                    <a:blip r:embed="rId28"/>
                    <a:srcRect l="-80" t="-368" r="-80" b="-368"/>
                    <a:stretch>
                      <a:fillRect/>
                    </a:stretch>
                  </pic:blipFill>
                  <pic:spPr bwMode="auto">
                    <a:xfrm>
                      <a:off x="0" y="0"/>
                      <a:ext cx="5781040" cy="1256030"/>
                    </a:xfrm>
                    <a:prstGeom prst="rect">
                      <a:avLst/>
                    </a:prstGeom>
                    <a:ln w="12700">
                      <a:solidFill>
                        <a:srgbClr val="000000"/>
                      </a:solidFill>
                    </a:ln>
                  </pic:spPr>
                </pic:pic>
              </a:graphicData>
            </a:graphic>
          </wp:anchor>
        </w:drawing>
      </w:r>
    </w:p>
    <w:p>
      <w:pPr>
        <w:pStyle w:val="Normal"/>
        <w:numPr>
          <w:ilvl w:val="0"/>
          <w:numId w:val="3"/>
        </w:numPr>
        <w:jc w:val="center"/>
        <w:rPr/>
      </w:pPr>
      <w:bookmarkStart w:id="98" w:name="__RefHeading___Toc3396_3659070051"/>
      <w:bookmarkEnd w:id="98"/>
      <w:r>
        <w:rPr>
          <w:color w:val="000000"/>
          <w:sz w:val="22"/>
          <w:szCs w:val="22"/>
        </w:rPr>
        <w:t>Рис. 27 — Раздел «образовательные стандарты»</w:t>
      </w:r>
    </w:p>
    <w:p>
      <w:pPr>
        <w:pStyle w:val="Normal"/>
        <w:numPr>
          <w:ilvl w:val="0"/>
          <w:numId w:val="3"/>
        </w:numPr>
        <w:jc w:val="center"/>
        <w:rPr>
          <w:color w:val="000000"/>
          <w:sz w:val="24"/>
          <w:szCs w:val="24"/>
        </w:rPr>
      </w:pPr>
      <w:r>
        <w:rPr>
          <w:color w:val="000000"/>
          <w:sz w:val="24"/>
          <w:szCs w:val="24"/>
        </w:rPr>
      </w:r>
    </w:p>
    <w:p>
      <w:pPr>
        <w:pStyle w:val="Normal"/>
        <w:numPr>
          <w:ilvl w:val="0"/>
          <w:numId w:val="3"/>
        </w:numPr>
        <w:jc w:val="both"/>
        <w:rPr/>
      </w:pPr>
      <w:bookmarkStart w:id="99" w:name="__RefHeading___Toc3398_3659070051"/>
      <w:bookmarkEnd w:id="99"/>
      <w:r>
        <w:rPr>
          <w:color w:val="000000"/>
          <w:sz w:val="24"/>
          <w:szCs w:val="24"/>
        </w:rPr>
        <w:t>На рис. 27 представлены поля для ссылки на образовательные стандарты. Ссылку следует вводить в полном виде, включая начало адреса, такое как «http://» или «https://». Также можно указать заголовок ссылки, в противном случае ссылка будет выведена под заголовком «</w:t>
      </w:r>
      <w:hyperlink r:id="rId29" w:tgtFrame="_blank">
        <w:r>
          <w:rPr>
            <w:rStyle w:val="Style14"/>
            <w:color w:val="000000"/>
            <w:sz w:val="24"/>
            <w:szCs w:val="24"/>
            <w:u w:val="none"/>
          </w:rPr>
          <w:t>Копия федерального государственного образовательного стандарта</w:t>
        </w:r>
      </w:hyperlink>
      <w:r>
        <w:rPr>
          <w:color w:val="000000"/>
          <w:sz w:val="24"/>
          <w:szCs w:val="24"/>
        </w:rPr>
        <w:t>».</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both"/>
        <w:rPr/>
      </w:pPr>
      <w:bookmarkStart w:id="100" w:name="__RefHeading___Toc3400_3659070051"/>
      <w:bookmarkEnd w:id="100"/>
      <w:r>
        <w:rPr>
          <w:color w:val="000000"/>
          <w:sz w:val="24"/>
          <w:szCs w:val="24"/>
        </w:rPr>
        <w:t>Для того чтобы добавить ещё одну ссылку, нажмите соответствующую кнопку «Добавить ссылку на документ». Рис. 28 демонстрирует несколько блоков для ссылок.</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center"/>
        <w:rPr>
          <w:color w:val="000000"/>
          <w:sz w:val="24"/>
          <w:szCs w:val="24"/>
        </w:rPr>
      </w:pPr>
      <w:r>
        <w:rPr>
          <w:color w:val="000000"/>
          <w:sz w:val="24"/>
          <w:szCs w:val="24"/>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410325" cy="951865"/>
            <wp:effectExtent l="0" t="0" r="0" b="0"/>
            <wp:wrapTopAndBottom/>
            <wp:docPr id="28"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30" descr=""/>
                    <pic:cNvPicPr>
                      <a:picLocks noChangeAspect="1" noChangeArrowheads="1"/>
                    </pic:cNvPicPr>
                  </pic:nvPicPr>
                  <pic:blipFill>
                    <a:blip r:embed="rId30"/>
                    <a:srcRect l="-80" t="-542" r="-80" b="-542"/>
                    <a:stretch>
                      <a:fillRect/>
                    </a:stretch>
                  </pic:blipFill>
                  <pic:spPr bwMode="auto">
                    <a:xfrm>
                      <a:off x="0" y="0"/>
                      <a:ext cx="6410325" cy="951865"/>
                    </a:xfrm>
                    <a:prstGeom prst="rect">
                      <a:avLst/>
                    </a:prstGeom>
                    <a:ln w="12700">
                      <a:solidFill>
                        <a:srgbClr val="000000"/>
                      </a:solidFill>
                    </a:ln>
                  </pic:spPr>
                </pic:pic>
              </a:graphicData>
            </a:graphic>
          </wp:anchor>
        </w:drawing>
      </w:r>
    </w:p>
    <w:p>
      <w:pPr>
        <w:pStyle w:val="Normal"/>
        <w:numPr>
          <w:ilvl w:val="0"/>
          <w:numId w:val="3"/>
        </w:numPr>
        <w:jc w:val="center"/>
        <w:rPr>
          <w:sz w:val="22"/>
          <w:szCs w:val="19"/>
        </w:rPr>
      </w:pPr>
      <w:bookmarkStart w:id="101" w:name="__RefHeading___Toc3402_3659070051"/>
      <w:bookmarkEnd w:id="101"/>
      <w:r>
        <w:rPr>
          <w:color w:val="000000"/>
          <w:sz w:val="22"/>
          <w:szCs w:val="22"/>
        </w:rPr>
        <w:t>Рис. 28 — Несколько блоков для ссылок</w:t>
      </w:r>
    </w:p>
    <w:p>
      <w:pPr>
        <w:pStyle w:val="Normal"/>
        <w:numPr>
          <w:ilvl w:val="0"/>
          <w:numId w:val="3"/>
        </w:numPr>
        <w:jc w:val="center"/>
        <w:rPr>
          <w:color w:val="000000"/>
          <w:sz w:val="24"/>
          <w:szCs w:val="24"/>
        </w:rPr>
      </w:pPr>
      <w:r>
        <w:rPr>
          <w:color w:val="000000"/>
          <w:sz w:val="24"/>
          <w:szCs w:val="24"/>
        </w:rPr>
      </w:r>
    </w:p>
    <w:p>
      <w:pPr>
        <w:pStyle w:val="Normal"/>
        <w:numPr>
          <w:ilvl w:val="0"/>
          <w:numId w:val="3"/>
        </w:numPr>
        <w:jc w:val="both"/>
        <w:rPr>
          <w:sz w:val="24"/>
          <w:szCs w:val="24"/>
        </w:rPr>
      </w:pPr>
      <w:bookmarkStart w:id="102" w:name="__RefHeading___Toc3404_3659070051"/>
      <w:bookmarkEnd w:id="102"/>
      <w:r>
        <w:rPr>
          <w:color w:val="000000"/>
          <w:sz w:val="24"/>
          <w:szCs w:val="24"/>
        </w:rPr>
        <w:t>Для того, чтобы удалить ссылку, нажмите соответствующую кнопку «Удалить ссылку».</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both"/>
        <w:rPr>
          <w:sz w:val="24"/>
          <w:szCs w:val="24"/>
        </w:rPr>
      </w:pPr>
      <w:bookmarkStart w:id="103" w:name="__RefHeading___Toc3406_3659070051"/>
      <w:bookmarkEnd w:id="103"/>
      <w:r>
        <w:rPr>
          <w:color w:val="000000"/>
          <w:sz w:val="24"/>
          <w:szCs w:val="24"/>
        </w:rPr>
        <w:t>Для того, чтобы сохранить введенную информацию, нажмите соответствующую кнопку «Сохранить».</w:t>
      </w:r>
    </w:p>
    <w:p>
      <w:pPr>
        <w:pStyle w:val="Normal"/>
        <w:jc w:val="both"/>
        <w:rPr>
          <w:color w:val="000000"/>
          <w:sz w:val="24"/>
          <w:szCs w:val="24"/>
        </w:rPr>
      </w:pPr>
      <w:r>
        <w:rPr>
          <w:color w:val="000000"/>
          <w:sz w:val="24"/>
          <w:szCs w:val="24"/>
        </w:rPr>
      </w:r>
    </w:p>
    <w:p>
      <w:pPr>
        <w:pStyle w:val="Normal"/>
        <w:jc w:val="both"/>
        <w:rPr>
          <w:color w:val="000000"/>
          <w:sz w:val="24"/>
          <w:szCs w:val="24"/>
        </w:rPr>
      </w:pPr>
      <w:r>
        <w:rPr>
          <w:color w:val="000000"/>
          <w:sz w:val="24"/>
          <w:szCs w:val="24"/>
        </w:rPr>
      </w:r>
    </w:p>
    <w:p>
      <w:pPr>
        <w:pStyle w:val="Normal"/>
        <w:numPr>
          <w:ilvl w:val="0"/>
          <w:numId w:val="3"/>
        </w:numPr>
        <w:jc w:val="center"/>
        <w:rPr>
          <w:sz w:val="28"/>
          <w:szCs w:val="28"/>
        </w:rPr>
      </w:pPr>
      <w:bookmarkStart w:id="104" w:name="__RefHeading___Toc3408_3659070051"/>
      <w:bookmarkStart w:id="105" w:name="_toc624"/>
      <w:bookmarkEnd w:id="104"/>
      <w:bookmarkEnd w:id="105"/>
      <w:r>
        <w:rPr>
          <w:b/>
          <w:bCs/>
          <w:color w:val="000000"/>
          <w:sz w:val="28"/>
          <w:szCs w:val="28"/>
        </w:rPr>
        <w:t>Заполнение раздела «Руководство. Педагогический (научно-педагогический) состав»</w:t>
      </w:r>
    </w:p>
    <w:p>
      <w:pPr>
        <w:pStyle w:val="Normal"/>
        <w:numPr>
          <w:ilvl w:val="0"/>
          <w:numId w:val="3"/>
        </w:numPr>
        <w:jc w:val="center"/>
        <w:rPr>
          <w:b/>
          <w:b/>
          <w:bCs/>
          <w:color w:val="000000"/>
          <w:sz w:val="24"/>
          <w:szCs w:val="24"/>
        </w:rPr>
      </w:pPr>
      <w:r>
        <w:rPr>
          <w:b/>
          <w:bCs/>
          <w:color w:val="000000"/>
          <w:sz w:val="24"/>
          <w:szCs w:val="24"/>
        </w:rPr>
      </w:r>
    </w:p>
    <w:p>
      <w:pPr>
        <w:pStyle w:val="Normal"/>
        <w:numPr>
          <w:ilvl w:val="0"/>
          <w:numId w:val="3"/>
        </w:numPr>
        <w:jc w:val="both"/>
        <w:rPr/>
      </w:pPr>
      <w:bookmarkStart w:id="106" w:name="__RefHeading___Toc3410_3659070051"/>
      <w:bookmarkEnd w:id="106"/>
      <w:r>
        <w:rPr>
          <w:color w:val="000000"/>
          <w:sz w:val="24"/>
          <w:szCs w:val="24"/>
        </w:rPr>
        <w:t>Данный раздел предназначен для внесения данных о руководстве, заместителях и педагогах. Для начала рассмотрим блок полей руководства (рис. 29).</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center"/>
        <w:rPr>
          <w:color w:val="000000"/>
          <w:sz w:val="24"/>
          <w:szCs w:val="24"/>
        </w:rPr>
      </w:pPr>
      <w:r>
        <w:rPr>
          <w:color w:val="000000"/>
          <w:sz w:val="24"/>
          <w:szCs w:val="24"/>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39815" cy="1975485"/>
            <wp:effectExtent l="0" t="0" r="0" b="0"/>
            <wp:wrapTopAndBottom/>
            <wp:docPr id="29"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31" descr=""/>
                    <pic:cNvPicPr>
                      <a:picLocks noChangeAspect="1" noChangeArrowheads="1"/>
                    </pic:cNvPicPr>
                  </pic:nvPicPr>
                  <pic:blipFill>
                    <a:blip r:embed="rId31"/>
                    <a:srcRect l="-82" t="-255" r="-82" b="-255"/>
                    <a:stretch>
                      <a:fillRect/>
                    </a:stretch>
                  </pic:blipFill>
                  <pic:spPr bwMode="auto">
                    <a:xfrm>
                      <a:off x="0" y="0"/>
                      <a:ext cx="6139815" cy="1975485"/>
                    </a:xfrm>
                    <a:prstGeom prst="rect">
                      <a:avLst/>
                    </a:prstGeom>
                    <a:ln w="12700">
                      <a:solidFill>
                        <a:srgbClr val="000000"/>
                      </a:solidFill>
                    </a:ln>
                  </pic:spPr>
                </pic:pic>
              </a:graphicData>
            </a:graphic>
          </wp:anchor>
        </w:drawing>
      </w:r>
    </w:p>
    <w:p>
      <w:pPr>
        <w:pStyle w:val="Normal"/>
        <w:numPr>
          <w:ilvl w:val="0"/>
          <w:numId w:val="3"/>
        </w:numPr>
        <w:jc w:val="center"/>
        <w:rPr/>
      </w:pPr>
      <w:bookmarkStart w:id="107" w:name="__RefHeading___Toc3412_3659070051"/>
      <w:bookmarkEnd w:id="107"/>
      <w:r>
        <w:rPr>
          <w:color w:val="000000"/>
          <w:sz w:val="22"/>
          <w:szCs w:val="22"/>
        </w:rPr>
        <w:t>Рис. 29 — Блок полей руководителя</w:t>
      </w:r>
    </w:p>
    <w:p>
      <w:pPr>
        <w:pStyle w:val="Normal"/>
        <w:numPr>
          <w:ilvl w:val="0"/>
          <w:numId w:val="3"/>
        </w:numPr>
        <w:jc w:val="center"/>
        <w:rPr>
          <w:color w:val="000000"/>
          <w:sz w:val="24"/>
          <w:szCs w:val="24"/>
        </w:rPr>
      </w:pPr>
      <w:r>
        <w:rPr>
          <w:color w:val="000000"/>
          <w:sz w:val="24"/>
          <w:szCs w:val="24"/>
        </w:rPr>
      </w:r>
    </w:p>
    <w:p>
      <w:pPr>
        <w:pStyle w:val="Normal"/>
        <w:numPr>
          <w:ilvl w:val="0"/>
          <w:numId w:val="3"/>
        </w:numPr>
        <w:jc w:val="both"/>
        <w:rPr/>
      </w:pPr>
      <w:bookmarkStart w:id="108" w:name="__RefHeading___Toc3414_3659070051"/>
      <w:bookmarkEnd w:id="108"/>
      <w:r>
        <w:rPr>
          <w:color w:val="000000"/>
          <w:sz w:val="24"/>
          <w:szCs w:val="24"/>
        </w:rPr>
        <w:t>Первое поле — поле для загрузки фото руководителя (при наличии). Для того, чтобы загрузить изображение нажмите «Загрузить фото». После этого откроется окно медиазагрузчика (рис. 30).</w:t>
      </w:r>
    </w:p>
    <w:p>
      <w:pPr>
        <w:pStyle w:val="Normal"/>
        <w:numPr>
          <w:ilvl w:val="0"/>
          <w:numId w:val="3"/>
        </w:numPr>
        <w:jc w:val="both"/>
        <w:rPr>
          <w:sz w:val="24"/>
          <w:szCs w:val="24"/>
        </w:rPr>
      </w:pPr>
      <w:r>
        <w:rPr>
          <w:sz w:val="24"/>
          <w:szCs w:val="24"/>
        </w:rPr>
      </w:r>
    </w:p>
    <w:p>
      <w:pPr>
        <w:pStyle w:val="Normal"/>
        <w:numPr>
          <w:ilvl w:val="0"/>
          <w:numId w:val="3"/>
        </w:numPr>
        <w:jc w:val="center"/>
        <w:rPr>
          <w:sz w:val="24"/>
          <w:szCs w:val="24"/>
        </w:rPr>
      </w:pPr>
      <w:r>
        <w:rPr>
          <w:sz w:val="24"/>
          <w:szCs w:val="24"/>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452110" cy="2574925"/>
            <wp:effectExtent l="0" t="0" r="0" b="0"/>
            <wp:wrapTopAndBottom/>
            <wp:docPr id="30"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32" descr=""/>
                    <pic:cNvPicPr>
                      <a:picLocks noChangeAspect="1" noChangeArrowheads="1"/>
                    </pic:cNvPicPr>
                  </pic:nvPicPr>
                  <pic:blipFill>
                    <a:blip r:embed="rId32"/>
                    <a:srcRect l="-73" t="-154" r="-73" b="-154"/>
                    <a:stretch>
                      <a:fillRect/>
                    </a:stretch>
                  </pic:blipFill>
                  <pic:spPr bwMode="auto">
                    <a:xfrm>
                      <a:off x="0" y="0"/>
                      <a:ext cx="5452110" cy="2574925"/>
                    </a:xfrm>
                    <a:prstGeom prst="rect">
                      <a:avLst/>
                    </a:prstGeom>
                    <a:ln w="12700">
                      <a:solidFill>
                        <a:srgbClr val="000000"/>
                      </a:solidFill>
                    </a:ln>
                  </pic:spPr>
                </pic:pic>
              </a:graphicData>
            </a:graphic>
          </wp:anchor>
        </w:drawing>
      </w:r>
    </w:p>
    <w:p>
      <w:pPr>
        <w:pStyle w:val="Normal"/>
        <w:numPr>
          <w:ilvl w:val="0"/>
          <w:numId w:val="3"/>
        </w:numPr>
        <w:jc w:val="center"/>
        <w:rPr/>
      </w:pPr>
      <w:bookmarkStart w:id="109" w:name="__RefHeading___Toc3416_3659070051"/>
      <w:bookmarkEnd w:id="109"/>
      <w:r>
        <w:rPr>
          <w:color w:val="000000"/>
          <w:sz w:val="22"/>
          <w:szCs w:val="22"/>
        </w:rPr>
        <w:t>Рис. 30 — Окно медиазагрузчика</w:t>
      </w:r>
    </w:p>
    <w:p>
      <w:pPr>
        <w:pStyle w:val="Normal"/>
        <w:numPr>
          <w:ilvl w:val="0"/>
          <w:numId w:val="3"/>
        </w:numPr>
        <w:jc w:val="center"/>
        <w:rPr>
          <w:sz w:val="24"/>
          <w:szCs w:val="24"/>
        </w:rPr>
      </w:pPr>
      <w:r>
        <w:rPr>
          <w:sz w:val="24"/>
          <w:szCs w:val="24"/>
        </w:rPr>
      </w:r>
    </w:p>
    <w:p>
      <w:pPr>
        <w:pStyle w:val="Normal"/>
        <w:numPr>
          <w:ilvl w:val="0"/>
          <w:numId w:val="3"/>
        </w:numPr>
        <w:jc w:val="both"/>
        <w:rPr/>
      </w:pPr>
      <w:bookmarkStart w:id="110" w:name="__RefHeading___Toc3418_3659070051"/>
      <w:bookmarkEnd w:id="110"/>
      <w:r>
        <w:rPr>
          <w:color w:val="000000"/>
          <w:sz w:val="24"/>
          <w:szCs w:val="24"/>
        </w:rPr>
        <w:t>Если в библиотеке уже имеется нужное изображение, то просто выберите его, в противном случае используйте загрузку с компьютера, переключившись на вкладку «Загрузить файлы», выберите необходимый файл. После того, как нужное изображение загружено/выбрано, убедитесь, что Вы выбрали именно его для вставки в запись. Выбранное изображение будет выделено жирной голубой рамкой с галочкой в верхнем правом углу (рис. 31).</w:t>
      </w:r>
    </w:p>
    <w:p>
      <w:pPr>
        <w:pStyle w:val="Normal"/>
        <w:numPr>
          <w:ilvl w:val="0"/>
          <w:numId w:val="3"/>
        </w:numPr>
        <w:jc w:val="both"/>
        <w:rPr>
          <w:sz w:val="24"/>
          <w:szCs w:val="24"/>
        </w:rPr>
      </w:pPr>
      <w:r>
        <w:rPr>
          <w:sz w:val="24"/>
          <w:szCs w:val="24"/>
        </w:rPr>
      </w:r>
    </w:p>
    <w:p>
      <w:pPr>
        <w:pStyle w:val="Normal"/>
        <w:numPr>
          <w:ilvl w:val="0"/>
          <w:numId w:val="3"/>
        </w:numPr>
        <w:jc w:val="both"/>
        <w:rPr>
          <w:sz w:val="24"/>
          <w:szCs w:val="24"/>
        </w:rPr>
      </w:pPr>
      <w:r>
        <w:rPr>
          <w:sz w:val="24"/>
          <w:szCs w:val="24"/>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3716020" cy="2250440"/>
            <wp:effectExtent l="0" t="0" r="0" b="0"/>
            <wp:wrapTopAndBottom/>
            <wp:docPr id="31"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3" descr=""/>
                    <pic:cNvPicPr>
                      <a:picLocks noChangeAspect="1" noChangeArrowheads="1"/>
                    </pic:cNvPicPr>
                  </pic:nvPicPr>
                  <pic:blipFill>
                    <a:blip r:embed="rId33"/>
                    <a:srcRect l="-199" t="-329" r="-199" b="-329"/>
                    <a:stretch>
                      <a:fillRect/>
                    </a:stretch>
                  </pic:blipFill>
                  <pic:spPr bwMode="auto">
                    <a:xfrm>
                      <a:off x="0" y="0"/>
                      <a:ext cx="3716020" cy="2250440"/>
                    </a:xfrm>
                    <a:prstGeom prst="rect">
                      <a:avLst/>
                    </a:prstGeom>
                    <a:ln w="12700">
                      <a:solidFill>
                        <a:srgbClr val="000000"/>
                      </a:solidFill>
                    </a:ln>
                  </pic:spPr>
                </pic:pic>
              </a:graphicData>
            </a:graphic>
          </wp:anchor>
        </w:drawing>
      </w:r>
    </w:p>
    <w:p>
      <w:pPr>
        <w:pStyle w:val="Normal"/>
        <w:numPr>
          <w:ilvl w:val="0"/>
          <w:numId w:val="3"/>
        </w:numPr>
        <w:jc w:val="center"/>
        <w:rPr/>
      </w:pPr>
      <w:bookmarkStart w:id="111" w:name="__RefHeading___Toc3420_3659070051"/>
      <w:bookmarkEnd w:id="111"/>
      <w:r>
        <w:rPr>
          <w:color w:val="000000"/>
          <w:sz w:val="22"/>
          <w:szCs w:val="22"/>
        </w:rPr>
        <w:t>Рис. 31 — Выбранное изображение</w:t>
      </w:r>
    </w:p>
    <w:p>
      <w:pPr>
        <w:pStyle w:val="Normal"/>
        <w:numPr>
          <w:ilvl w:val="0"/>
          <w:numId w:val="3"/>
        </w:numPr>
        <w:jc w:val="center"/>
        <w:rPr>
          <w:sz w:val="24"/>
          <w:szCs w:val="24"/>
        </w:rPr>
      </w:pPr>
      <w:r>
        <w:rPr>
          <w:sz w:val="24"/>
          <w:szCs w:val="24"/>
        </w:rPr>
      </w:r>
    </w:p>
    <w:p>
      <w:pPr>
        <w:pStyle w:val="Normal"/>
        <w:numPr>
          <w:ilvl w:val="0"/>
          <w:numId w:val="3"/>
        </w:numPr>
        <w:jc w:val="both"/>
        <w:rPr/>
      </w:pPr>
      <w:bookmarkStart w:id="112" w:name="__RefHeading___Toc3422_3659070051"/>
      <w:bookmarkEnd w:id="112"/>
      <w:r>
        <w:rPr>
          <w:color w:val="000000"/>
          <w:sz w:val="24"/>
          <w:szCs w:val="24"/>
        </w:rPr>
        <w:t>После того, как Вы выделили нужное изображение, нажмите кнопку «Вставить в запись» в окне медиазагрузчика. После этого Вы увидите, что превью картинки и адрес отображаются в разделе (рис. 32).</w:t>
      </w:r>
    </w:p>
    <w:p>
      <w:pPr>
        <w:pStyle w:val="Normal"/>
        <w:numPr>
          <w:ilvl w:val="0"/>
          <w:numId w:val="3"/>
        </w:numPr>
        <w:jc w:val="both"/>
        <w:rPr>
          <w:sz w:val="24"/>
          <w:szCs w:val="24"/>
        </w:rPr>
      </w:pPr>
      <w:r>
        <w:rPr>
          <w:sz w:val="24"/>
          <w:szCs w:val="24"/>
        </w:rPr>
      </w:r>
    </w:p>
    <w:p>
      <w:pPr>
        <w:pStyle w:val="Normal"/>
        <w:numPr>
          <w:ilvl w:val="0"/>
          <w:numId w:val="3"/>
        </w:numPr>
        <w:jc w:val="center"/>
        <w:rPr>
          <w:sz w:val="24"/>
          <w:szCs w:val="24"/>
        </w:rPr>
      </w:pPr>
      <w:r>
        <w:rPr>
          <w:sz w:val="24"/>
          <w:szCs w:val="24"/>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840220" cy="642620"/>
            <wp:effectExtent l="0" t="0" r="0" b="0"/>
            <wp:wrapTopAndBottom/>
            <wp:docPr id="32"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5" descr=""/>
                    <pic:cNvPicPr>
                      <a:picLocks noChangeAspect="1" noChangeArrowheads="1"/>
                    </pic:cNvPicPr>
                  </pic:nvPicPr>
                  <pic:blipFill>
                    <a:blip r:embed="rId34"/>
                    <a:srcRect l="-82" t="-879" r="-82" b="-879"/>
                    <a:stretch>
                      <a:fillRect/>
                    </a:stretch>
                  </pic:blipFill>
                  <pic:spPr bwMode="auto">
                    <a:xfrm>
                      <a:off x="0" y="0"/>
                      <a:ext cx="6840220" cy="642620"/>
                    </a:xfrm>
                    <a:prstGeom prst="rect">
                      <a:avLst/>
                    </a:prstGeom>
                    <a:ln w="12700">
                      <a:solidFill>
                        <a:srgbClr val="000000"/>
                      </a:solidFill>
                    </a:ln>
                  </pic:spPr>
                </pic:pic>
              </a:graphicData>
            </a:graphic>
          </wp:anchor>
        </w:drawing>
      </w:r>
    </w:p>
    <w:p>
      <w:pPr>
        <w:pStyle w:val="Normal"/>
        <w:numPr>
          <w:ilvl w:val="0"/>
          <w:numId w:val="3"/>
        </w:numPr>
        <w:jc w:val="center"/>
        <w:rPr/>
      </w:pPr>
      <w:bookmarkStart w:id="113" w:name="__RefHeading___Toc3424_3659070051"/>
      <w:bookmarkEnd w:id="113"/>
      <w:r>
        <w:rPr>
          <w:color w:val="000000"/>
          <w:sz w:val="22"/>
          <w:szCs w:val="22"/>
        </w:rPr>
        <w:t>Рис. 32 — Поле после загрузки изображения</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both"/>
        <w:rPr/>
      </w:pPr>
      <w:bookmarkStart w:id="114" w:name="__RefHeading___Toc3426_3659070051"/>
      <w:bookmarkEnd w:id="114"/>
      <w:r>
        <w:rPr>
          <w:color w:val="000000"/>
          <w:sz w:val="24"/>
          <w:szCs w:val="24"/>
        </w:rPr>
        <w:t xml:space="preserve">На рис. 33 представлен блок полей для предоставления информации о заместителях ОО. Он практически идентичен блоку руководителя. Так же имеет поле для загрузки изображения. </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both"/>
        <w:rPr>
          <w:color w:val="C9211E"/>
        </w:rPr>
      </w:pPr>
      <w:bookmarkStart w:id="115" w:name="__RefHeading___Toc3428_3659070051"/>
      <w:bookmarkEnd w:id="115"/>
      <w:r>
        <w:rPr>
          <w:color w:val="C9211E"/>
          <w:sz w:val="24"/>
          <w:szCs w:val="24"/>
        </w:rPr>
        <w:t xml:space="preserve">Внимание! Обязательно заполните поле "Ф.И.О. заместителя", иначе заместитель не будет отображен на сайте. </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center"/>
        <w:rPr>
          <w:color w:val="000000"/>
          <w:sz w:val="24"/>
          <w:szCs w:val="24"/>
        </w:rPr>
      </w:pPr>
      <w:r>
        <w:rPr>
          <w:color w:val="000000"/>
          <w:sz w:val="24"/>
          <w:szCs w:val="24"/>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4220845" cy="3926205"/>
            <wp:effectExtent l="0" t="0" r="0" b="0"/>
            <wp:wrapTopAndBottom/>
            <wp:docPr id="33"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4" descr=""/>
                    <pic:cNvPicPr>
                      <a:picLocks noChangeAspect="1" noChangeArrowheads="1"/>
                    </pic:cNvPicPr>
                  </pic:nvPicPr>
                  <pic:blipFill>
                    <a:blip r:embed="rId35"/>
                    <a:srcRect l="-162" t="-175" r="-162" b="-175"/>
                    <a:stretch>
                      <a:fillRect/>
                    </a:stretch>
                  </pic:blipFill>
                  <pic:spPr bwMode="auto">
                    <a:xfrm>
                      <a:off x="0" y="0"/>
                      <a:ext cx="4220845" cy="3926205"/>
                    </a:xfrm>
                    <a:prstGeom prst="rect">
                      <a:avLst/>
                    </a:prstGeom>
                    <a:ln w="12700">
                      <a:solidFill>
                        <a:srgbClr val="000000"/>
                      </a:solidFill>
                    </a:ln>
                  </pic:spPr>
                </pic:pic>
              </a:graphicData>
            </a:graphic>
          </wp:anchor>
        </w:drawing>
      </w:r>
    </w:p>
    <w:p>
      <w:pPr>
        <w:pStyle w:val="Normal"/>
        <w:numPr>
          <w:ilvl w:val="0"/>
          <w:numId w:val="3"/>
        </w:numPr>
        <w:jc w:val="center"/>
        <w:rPr/>
      </w:pPr>
      <w:bookmarkStart w:id="116" w:name="__RefHeading___Toc3430_3659070051"/>
      <w:bookmarkEnd w:id="116"/>
      <w:r>
        <w:rPr>
          <w:color w:val="000000"/>
          <w:sz w:val="22"/>
          <w:szCs w:val="22"/>
        </w:rPr>
        <w:t>Рис. 33 — Поля блока заместителя</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both"/>
        <w:rPr/>
      </w:pPr>
      <w:bookmarkStart w:id="117" w:name="__RefHeading___Toc3432_3659070051"/>
      <w:bookmarkEnd w:id="117"/>
      <w:r>
        <w:rPr>
          <w:color w:val="000000"/>
          <w:sz w:val="24"/>
          <w:szCs w:val="24"/>
        </w:rPr>
        <w:t>Для того, чтобы добавить ещё одного заместителя, нажмите соответствующую кнопку «Добавить заместителя» (рис. 34).</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center"/>
        <w:rPr>
          <w:color w:val="C9211E"/>
        </w:rPr>
      </w:pPr>
      <w:bookmarkStart w:id="118" w:name="__RefHeading___Toc3434_3659070051"/>
      <w:bookmarkEnd w:id="118"/>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501765" cy="2797810"/>
            <wp:effectExtent l="0" t="0" r="0" b="0"/>
            <wp:wrapTopAndBottom/>
            <wp:docPr id="34"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6" descr=""/>
                    <pic:cNvPicPr>
                      <a:picLocks noChangeAspect="1" noChangeArrowheads="1"/>
                    </pic:cNvPicPr>
                  </pic:nvPicPr>
                  <pic:blipFill>
                    <a:blip r:embed="rId36"/>
                    <a:srcRect l="-82" t="-192" r="-82" b="-192"/>
                    <a:stretch>
                      <a:fillRect/>
                    </a:stretch>
                  </pic:blipFill>
                  <pic:spPr bwMode="auto">
                    <a:xfrm>
                      <a:off x="0" y="0"/>
                      <a:ext cx="6501765" cy="2797810"/>
                    </a:xfrm>
                    <a:prstGeom prst="rect">
                      <a:avLst/>
                    </a:prstGeom>
                    <a:ln w="12700">
                      <a:solidFill>
                        <a:srgbClr val="000000"/>
                      </a:solidFill>
                    </a:ln>
                  </pic:spPr>
                </pic:pic>
              </a:graphicData>
            </a:graphic>
          </wp:anchor>
        </w:drawing>
      </w:r>
      <w:r>
        <w:rPr>
          <w:color w:val="000000"/>
          <w:sz w:val="24"/>
          <w:szCs w:val="24"/>
        </w:rPr>
        <w:t xml:space="preserve"> </w:t>
      </w:r>
    </w:p>
    <w:p>
      <w:pPr>
        <w:pStyle w:val="Normal"/>
        <w:numPr>
          <w:ilvl w:val="0"/>
          <w:numId w:val="3"/>
        </w:numPr>
        <w:jc w:val="center"/>
        <w:rPr/>
      </w:pPr>
      <w:bookmarkStart w:id="119" w:name="__RefHeading___Toc3436_3659070051"/>
      <w:bookmarkEnd w:id="119"/>
      <w:r>
        <w:rPr>
          <w:color w:val="000000"/>
          <w:sz w:val="22"/>
          <w:szCs w:val="22"/>
        </w:rPr>
        <w:t>Рис. 34 — Два блока заместителей</w:t>
      </w:r>
    </w:p>
    <w:p>
      <w:pPr>
        <w:pStyle w:val="Normal"/>
        <w:numPr>
          <w:ilvl w:val="0"/>
          <w:numId w:val="3"/>
        </w:numPr>
        <w:jc w:val="center"/>
        <w:rPr>
          <w:color w:val="000000"/>
          <w:sz w:val="24"/>
          <w:szCs w:val="24"/>
        </w:rPr>
      </w:pPr>
      <w:r>
        <w:rPr>
          <w:color w:val="000000"/>
          <w:sz w:val="24"/>
          <w:szCs w:val="24"/>
        </w:rPr>
      </w:r>
    </w:p>
    <w:p>
      <w:pPr>
        <w:pStyle w:val="Normal"/>
        <w:numPr>
          <w:ilvl w:val="0"/>
          <w:numId w:val="3"/>
        </w:numPr>
        <w:jc w:val="both"/>
        <w:rPr/>
      </w:pPr>
      <w:bookmarkStart w:id="120" w:name="__RefHeading___Toc3438_3659070051"/>
      <w:bookmarkEnd w:id="120"/>
      <w:r>
        <w:rPr>
          <w:color w:val="000000"/>
          <w:sz w:val="24"/>
          <w:szCs w:val="24"/>
        </w:rPr>
        <w:t>Для удаления блока «Заместителя», нажмите соответствующую кнопку «Удалить заместителя». Если требуется не выводить первого заместителя, просто оставьте поля пустыми.</w:t>
      </w:r>
    </w:p>
    <w:p>
      <w:pPr>
        <w:pStyle w:val="Normal"/>
        <w:jc w:val="both"/>
        <w:rPr>
          <w:color w:val="C9211E"/>
          <w:sz w:val="24"/>
          <w:szCs w:val="24"/>
        </w:rPr>
      </w:pPr>
      <w:r>
        <w:rPr>
          <w:color w:val="C9211E"/>
          <w:sz w:val="24"/>
          <w:szCs w:val="24"/>
        </w:rPr>
      </w:r>
    </w:p>
    <w:p>
      <w:pPr>
        <w:pStyle w:val="Normal"/>
        <w:numPr>
          <w:ilvl w:val="0"/>
          <w:numId w:val="3"/>
        </w:numPr>
        <w:jc w:val="both"/>
        <w:rPr/>
      </w:pPr>
      <w:r>
        <w:rPr>
          <w:color w:val="000000"/>
          <w:sz w:val="24"/>
          <w:szCs w:val="24"/>
        </w:rPr>
        <w:t xml:space="preserve">На рис. 35 представлен блок полей для предоставления информации о руководителях филиалов ОО. Он практически идентичен блоку заместителя. Так же имеет поле для загрузки изображения. </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both"/>
        <w:rPr/>
      </w:pPr>
      <w:bookmarkStart w:id="121" w:name="__RefHeading___Toc3428_36590700511"/>
      <w:bookmarkEnd w:id="121"/>
      <w:r>
        <w:rPr>
          <w:color w:val="C9211E"/>
          <w:sz w:val="24"/>
          <w:szCs w:val="24"/>
        </w:rPr>
        <w:t xml:space="preserve">Внимание! Обязательно заполните поле "Ф.И.О. руководителя филиала", иначе руководитель филиала не будет отображен на сайте. </w:t>
      </w:r>
    </w:p>
    <w:p>
      <w:pPr>
        <w:pStyle w:val="Normal"/>
        <w:jc w:val="both"/>
        <w:rPr>
          <w:color w:val="C9211E"/>
          <w:sz w:val="24"/>
          <w:szCs w:val="24"/>
        </w:rPr>
      </w:pPr>
      <w:r>
        <w:rPr>
          <w:color w:val="C9211E"/>
          <w:sz w:val="24"/>
          <w:szCs w:val="24"/>
        </w:rPr>
      </w:r>
    </w:p>
    <w:p>
      <w:pPr>
        <w:pStyle w:val="Normal"/>
        <w:jc w:val="center"/>
        <w:rPr>
          <w:color w:val="C9211E"/>
        </w:rPr>
      </w:pPr>
      <w:r>
        <w:rPr>
          <w:color w:val="C9211E"/>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4194175" cy="4023360"/>
            <wp:effectExtent l="0" t="0" r="0" b="0"/>
            <wp:wrapTopAndBottom/>
            <wp:docPr id="35"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24" descr=""/>
                    <pic:cNvPicPr>
                      <a:picLocks noChangeAspect="1" noChangeArrowheads="1"/>
                    </pic:cNvPicPr>
                  </pic:nvPicPr>
                  <pic:blipFill>
                    <a:blip r:embed="rId37"/>
                    <a:srcRect l="-163" t="-170" r="-163" b="-170"/>
                    <a:stretch>
                      <a:fillRect/>
                    </a:stretch>
                  </pic:blipFill>
                  <pic:spPr bwMode="auto">
                    <a:xfrm>
                      <a:off x="0" y="0"/>
                      <a:ext cx="4194175" cy="4023360"/>
                    </a:xfrm>
                    <a:prstGeom prst="rect">
                      <a:avLst/>
                    </a:prstGeom>
                    <a:ln w="12700">
                      <a:solidFill>
                        <a:srgbClr val="000000"/>
                      </a:solidFill>
                    </a:ln>
                  </pic:spPr>
                </pic:pic>
              </a:graphicData>
            </a:graphic>
          </wp:anchor>
        </w:drawing>
      </w:r>
    </w:p>
    <w:p>
      <w:pPr>
        <w:pStyle w:val="Normal"/>
        <w:numPr>
          <w:ilvl w:val="0"/>
          <w:numId w:val="3"/>
        </w:numPr>
        <w:jc w:val="center"/>
        <w:rPr>
          <w:sz w:val="22"/>
          <w:szCs w:val="19"/>
        </w:rPr>
      </w:pPr>
      <w:r>
        <w:rPr>
          <w:color w:val="000000"/>
          <w:sz w:val="22"/>
          <w:szCs w:val="22"/>
        </w:rPr>
        <w:t>Рис. 35 — Поля блока руководителя филиала</w:t>
      </w:r>
    </w:p>
    <w:p>
      <w:pPr>
        <w:pStyle w:val="Normal"/>
        <w:jc w:val="both"/>
        <w:rPr>
          <w:color w:val="C9211E"/>
          <w:sz w:val="24"/>
          <w:szCs w:val="24"/>
        </w:rPr>
      </w:pPr>
      <w:r>
        <w:rPr>
          <w:color w:val="C9211E"/>
          <w:sz w:val="24"/>
          <w:szCs w:val="24"/>
        </w:rPr>
      </w:r>
    </w:p>
    <w:p>
      <w:pPr>
        <w:pStyle w:val="Normal"/>
        <w:numPr>
          <w:ilvl w:val="0"/>
          <w:numId w:val="3"/>
        </w:numPr>
        <w:jc w:val="both"/>
        <w:rPr/>
      </w:pPr>
      <w:r>
        <w:rPr>
          <w:color w:val="000000"/>
          <w:sz w:val="24"/>
          <w:szCs w:val="24"/>
        </w:rPr>
        <w:t>Для того, чтобы добавить ещё одного руководителя филиала, нажмите соответствующую кнопку «Добавить руководителя филиала» (рис. 36).</w:t>
      </w:r>
    </w:p>
    <w:p>
      <w:pPr>
        <w:pStyle w:val="Normal"/>
        <w:jc w:val="both"/>
        <w:rPr>
          <w:color w:val="C9211E"/>
          <w:sz w:val="24"/>
          <w:szCs w:val="24"/>
        </w:rPr>
      </w:pPr>
      <w:r>
        <w:rPr>
          <w:color w:val="C9211E"/>
          <w:sz w:val="24"/>
          <w:szCs w:val="24"/>
        </w:rPr>
      </w:r>
    </w:p>
    <w:p>
      <w:pPr>
        <w:pStyle w:val="Normal"/>
        <w:jc w:val="center"/>
        <w:rPr>
          <w:color w:val="C9211E"/>
          <w:sz w:val="24"/>
          <w:szCs w:val="24"/>
        </w:rPr>
      </w:pPr>
      <w:r>
        <w:rPr>
          <w:color w:val="C9211E"/>
          <w:sz w:val="24"/>
          <w:szCs w:val="24"/>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6063615" cy="2946400"/>
            <wp:effectExtent l="0" t="0" r="0" b="0"/>
            <wp:wrapTopAndBottom/>
            <wp:docPr id="36"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5" descr=""/>
                    <pic:cNvPicPr>
                      <a:picLocks noChangeAspect="1" noChangeArrowheads="1"/>
                    </pic:cNvPicPr>
                  </pic:nvPicPr>
                  <pic:blipFill>
                    <a:blip r:embed="rId38"/>
                    <a:srcRect l="-82" t="-170" r="-82" b="-170"/>
                    <a:stretch>
                      <a:fillRect/>
                    </a:stretch>
                  </pic:blipFill>
                  <pic:spPr bwMode="auto">
                    <a:xfrm>
                      <a:off x="0" y="0"/>
                      <a:ext cx="6063615" cy="2946400"/>
                    </a:xfrm>
                    <a:prstGeom prst="rect">
                      <a:avLst/>
                    </a:prstGeom>
                    <a:ln w="12700">
                      <a:solidFill>
                        <a:srgbClr val="000000"/>
                      </a:solidFill>
                    </a:ln>
                  </pic:spPr>
                </pic:pic>
              </a:graphicData>
            </a:graphic>
          </wp:anchor>
        </w:drawing>
      </w:r>
    </w:p>
    <w:p>
      <w:pPr>
        <w:pStyle w:val="Normal"/>
        <w:numPr>
          <w:ilvl w:val="0"/>
          <w:numId w:val="3"/>
        </w:numPr>
        <w:jc w:val="center"/>
        <w:rPr/>
      </w:pPr>
      <w:r>
        <w:rPr>
          <w:color w:val="000000"/>
          <w:sz w:val="22"/>
          <w:szCs w:val="22"/>
        </w:rPr>
        <w:t>Рис. 36 — Два блока руководителей филиалов</w:t>
      </w:r>
    </w:p>
    <w:p>
      <w:pPr>
        <w:pStyle w:val="Normal"/>
        <w:numPr>
          <w:ilvl w:val="0"/>
          <w:numId w:val="3"/>
        </w:numPr>
        <w:jc w:val="center"/>
        <w:rPr>
          <w:color w:val="000000"/>
          <w:sz w:val="22"/>
          <w:szCs w:val="22"/>
        </w:rPr>
      </w:pPr>
      <w:r>
        <w:rPr>
          <w:color w:val="000000"/>
          <w:sz w:val="22"/>
          <w:szCs w:val="22"/>
        </w:rPr>
      </w:r>
    </w:p>
    <w:p>
      <w:pPr>
        <w:pStyle w:val="Normal"/>
        <w:numPr>
          <w:ilvl w:val="0"/>
          <w:numId w:val="3"/>
        </w:numPr>
        <w:jc w:val="both"/>
        <w:rPr/>
      </w:pPr>
      <w:r>
        <w:rPr>
          <w:color w:val="000000"/>
          <w:sz w:val="24"/>
          <w:szCs w:val="24"/>
        </w:rPr>
        <w:t>Для удаления блока «Руководителя филиала», нажмите соответствующую кнопку «Удалить руководителя филиала». Если требуется не выводить первого руководителя, просто оставьте поля пустыми.</w:t>
      </w:r>
    </w:p>
    <w:p>
      <w:pPr>
        <w:pStyle w:val="Normal"/>
        <w:jc w:val="both"/>
        <w:rPr>
          <w:color w:val="000000"/>
          <w:sz w:val="24"/>
          <w:szCs w:val="24"/>
        </w:rPr>
      </w:pPr>
      <w:r>
        <w:rPr>
          <w:color w:val="000000"/>
          <w:sz w:val="24"/>
          <w:szCs w:val="24"/>
        </w:rPr>
      </w:r>
    </w:p>
    <w:p>
      <w:pPr>
        <w:pStyle w:val="Normal"/>
        <w:numPr>
          <w:ilvl w:val="0"/>
          <w:numId w:val="3"/>
        </w:numPr>
        <w:jc w:val="both"/>
        <w:rPr>
          <w:sz w:val="24"/>
          <w:szCs w:val="24"/>
        </w:rPr>
      </w:pPr>
      <w:bookmarkStart w:id="122" w:name="__RefHeading___Toc3440_3659070051"/>
      <w:bookmarkEnd w:id="122"/>
      <w:r>
        <w:rPr>
          <w:color w:val="000000"/>
          <w:sz w:val="24"/>
          <w:szCs w:val="24"/>
        </w:rPr>
        <w:t>Перейдём к блоку «Педработник». Он представлен на рис. 37.</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both"/>
        <w:rPr>
          <w:color w:val="000000"/>
          <w:sz w:val="24"/>
          <w:szCs w:val="24"/>
        </w:rPr>
      </w:pPr>
      <w:r>
        <w:rPr>
          <w:color w:val="000000"/>
          <w:sz w:val="24"/>
          <w:szCs w:val="24"/>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3465830" cy="5147945"/>
            <wp:effectExtent l="0" t="0" r="0" b="0"/>
            <wp:wrapTopAndBottom/>
            <wp:docPr id="37"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7" descr=""/>
                    <pic:cNvPicPr>
                      <a:picLocks noChangeAspect="1" noChangeArrowheads="1"/>
                    </pic:cNvPicPr>
                  </pic:nvPicPr>
                  <pic:blipFill>
                    <a:blip r:embed="rId39"/>
                    <a:srcRect l="-163" t="-109" r="-163" b="-109"/>
                    <a:stretch>
                      <a:fillRect/>
                    </a:stretch>
                  </pic:blipFill>
                  <pic:spPr bwMode="auto">
                    <a:xfrm>
                      <a:off x="0" y="0"/>
                      <a:ext cx="3465830" cy="5147945"/>
                    </a:xfrm>
                    <a:prstGeom prst="rect">
                      <a:avLst/>
                    </a:prstGeom>
                    <a:ln w="12700">
                      <a:solidFill>
                        <a:srgbClr val="000000"/>
                      </a:solidFill>
                    </a:ln>
                  </pic:spPr>
                </pic:pic>
              </a:graphicData>
            </a:graphic>
          </wp:anchor>
        </w:drawing>
      </w:r>
    </w:p>
    <w:p>
      <w:pPr>
        <w:pStyle w:val="Normal"/>
        <w:numPr>
          <w:ilvl w:val="0"/>
          <w:numId w:val="3"/>
        </w:numPr>
        <w:jc w:val="center"/>
        <w:rPr>
          <w:color w:val="C9211E"/>
        </w:rPr>
      </w:pPr>
      <w:bookmarkStart w:id="123" w:name="__RefHeading___Toc3442_3659070051"/>
      <w:bookmarkEnd w:id="123"/>
      <w:r>
        <w:rPr>
          <w:color w:val="000000"/>
          <w:sz w:val="22"/>
          <w:szCs w:val="22"/>
        </w:rPr>
        <w:t>Рис. 37 — Блок педагогического работника</w:t>
      </w:r>
    </w:p>
    <w:p>
      <w:pPr>
        <w:pStyle w:val="Normal"/>
        <w:numPr>
          <w:ilvl w:val="0"/>
          <w:numId w:val="3"/>
        </w:numPr>
        <w:jc w:val="center"/>
        <w:rPr>
          <w:color w:val="000000"/>
          <w:sz w:val="24"/>
          <w:szCs w:val="24"/>
        </w:rPr>
      </w:pPr>
      <w:r>
        <w:rPr>
          <w:color w:val="000000"/>
          <w:sz w:val="24"/>
          <w:szCs w:val="24"/>
        </w:rPr>
      </w:r>
    </w:p>
    <w:p>
      <w:pPr>
        <w:pStyle w:val="Normal"/>
        <w:numPr>
          <w:ilvl w:val="0"/>
          <w:numId w:val="3"/>
        </w:numPr>
        <w:jc w:val="both"/>
        <w:rPr>
          <w:sz w:val="24"/>
          <w:szCs w:val="24"/>
        </w:rPr>
      </w:pPr>
      <w:bookmarkStart w:id="124" w:name="__RefHeading___Toc3444_3659070051"/>
      <w:bookmarkEnd w:id="124"/>
      <w:r>
        <w:rPr>
          <w:color w:val="000000"/>
          <w:sz w:val="24"/>
          <w:szCs w:val="24"/>
        </w:rPr>
        <w:t>Блок «Педработник»</w:t>
      </w:r>
      <w:bookmarkStart w:id="125" w:name="_GoBack"/>
      <w:bookmarkEnd w:id="125"/>
      <w:r>
        <w:rPr>
          <w:color w:val="000000"/>
          <w:sz w:val="24"/>
          <w:szCs w:val="24"/>
        </w:rPr>
        <w:t xml:space="preserve"> более объемен, нежели предыдущие блоки. Он так же содержит в себе поле для загрузки фото. Заполнение остальных полей интуитивно понятно. Для добавления ещё одного блока «Педработник», нажмите соответствующую кнопку «Добавить педагога». Два блока представлены на рис. 38. </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both"/>
        <w:rPr>
          <w:color w:val="C9211E"/>
        </w:rPr>
      </w:pPr>
      <w:bookmarkStart w:id="126" w:name="__RefHeading___Toc3446_3659070051"/>
      <w:bookmarkEnd w:id="126"/>
      <w:r>
        <w:rPr>
          <w:color w:val="C9211E"/>
          <w:sz w:val="24"/>
          <w:szCs w:val="24"/>
        </w:rPr>
        <w:t xml:space="preserve">Внимание! Обязательно заполните поле "Ф.И.О. педагогического работника", иначе педагог не будет отображен на сайте. </w:t>
      </w:r>
    </w:p>
    <w:p>
      <w:pPr>
        <w:pStyle w:val="Normal"/>
        <w:numPr>
          <w:ilvl w:val="0"/>
          <w:numId w:val="3"/>
        </w:numPr>
        <w:jc w:val="center"/>
        <w:rPr>
          <w:color w:val="000000"/>
          <w:sz w:val="24"/>
          <w:szCs w:val="24"/>
        </w:rPr>
      </w:pPr>
      <w:r>
        <w:rPr>
          <w:color w:val="000000"/>
          <w:sz w:val="24"/>
          <w:szCs w:val="24"/>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086350" cy="4218305"/>
            <wp:effectExtent l="0" t="0" r="0" b="0"/>
            <wp:wrapTopAndBottom/>
            <wp:docPr id="38"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8" descr=""/>
                    <pic:cNvPicPr>
                      <a:picLocks noChangeAspect="1" noChangeArrowheads="1"/>
                    </pic:cNvPicPr>
                  </pic:nvPicPr>
                  <pic:blipFill>
                    <a:blip r:embed="rId40"/>
                    <a:srcRect l="-81" t="-98" r="-81" b="-98"/>
                    <a:stretch>
                      <a:fillRect/>
                    </a:stretch>
                  </pic:blipFill>
                  <pic:spPr bwMode="auto">
                    <a:xfrm>
                      <a:off x="0" y="0"/>
                      <a:ext cx="5086350" cy="4218305"/>
                    </a:xfrm>
                    <a:prstGeom prst="rect">
                      <a:avLst/>
                    </a:prstGeom>
                    <a:ln w="12700">
                      <a:solidFill>
                        <a:srgbClr val="000000"/>
                      </a:solidFill>
                    </a:ln>
                  </pic:spPr>
                </pic:pic>
              </a:graphicData>
            </a:graphic>
          </wp:anchor>
        </w:drawing>
      </w:r>
    </w:p>
    <w:p>
      <w:pPr>
        <w:pStyle w:val="Normal"/>
        <w:numPr>
          <w:ilvl w:val="0"/>
          <w:numId w:val="3"/>
        </w:numPr>
        <w:jc w:val="center"/>
        <w:rPr>
          <w:color w:val="C9211E"/>
        </w:rPr>
      </w:pPr>
      <w:bookmarkStart w:id="127" w:name="__RefHeading___Toc3448_3659070051"/>
      <w:bookmarkEnd w:id="127"/>
      <w:r>
        <w:rPr>
          <w:color w:val="000000"/>
          <w:sz w:val="22"/>
          <w:szCs w:val="22"/>
        </w:rPr>
        <w:t>Рис. 38 — Два блока педагогов</w:t>
      </w:r>
    </w:p>
    <w:p>
      <w:pPr>
        <w:pStyle w:val="Normal"/>
        <w:numPr>
          <w:ilvl w:val="0"/>
          <w:numId w:val="3"/>
        </w:numPr>
        <w:jc w:val="center"/>
        <w:rPr>
          <w:color w:val="000000"/>
          <w:sz w:val="24"/>
          <w:szCs w:val="24"/>
        </w:rPr>
      </w:pPr>
      <w:r>
        <w:rPr>
          <w:color w:val="000000"/>
          <w:sz w:val="24"/>
          <w:szCs w:val="24"/>
        </w:rPr>
      </w:r>
    </w:p>
    <w:p>
      <w:pPr>
        <w:pStyle w:val="Normal"/>
        <w:numPr>
          <w:ilvl w:val="0"/>
          <w:numId w:val="3"/>
        </w:numPr>
        <w:jc w:val="both"/>
        <w:rPr>
          <w:sz w:val="24"/>
          <w:szCs w:val="24"/>
        </w:rPr>
      </w:pPr>
      <w:bookmarkStart w:id="128" w:name="__RefHeading___Toc3450_3659070051"/>
      <w:bookmarkEnd w:id="128"/>
      <w:r>
        <w:rPr>
          <w:color w:val="000000"/>
          <w:sz w:val="24"/>
          <w:szCs w:val="24"/>
        </w:rPr>
        <w:t>Для того, чтобы удалить блок «Педработник», нажмите соответствующую кнопку «Удалить педагога». Если требуется не выводить первого педагога, просто оставьте поля пустыми.</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both"/>
        <w:rPr>
          <w:color w:val="C9211E"/>
        </w:rPr>
      </w:pPr>
      <w:bookmarkStart w:id="129" w:name="__RefHeading___Toc3452_3659070051"/>
      <w:bookmarkEnd w:id="129"/>
      <w:r>
        <w:rPr>
          <w:color w:val="000000"/>
          <w:sz w:val="24"/>
          <w:szCs w:val="24"/>
        </w:rPr>
        <w:t>Для того, чтобы сохранить введенную информацию, нажмите соответствующую кнопку «Сохранить».</w:t>
      </w:r>
    </w:p>
    <w:p>
      <w:pPr>
        <w:pStyle w:val="Normal"/>
        <w:jc w:val="both"/>
        <w:rPr>
          <w:color w:val="000000"/>
          <w:sz w:val="24"/>
          <w:szCs w:val="24"/>
        </w:rPr>
      </w:pPr>
      <w:r>
        <w:rPr>
          <w:color w:val="000000"/>
          <w:sz w:val="24"/>
          <w:szCs w:val="24"/>
        </w:rPr>
      </w:r>
    </w:p>
    <w:p>
      <w:pPr>
        <w:pStyle w:val="Normal"/>
        <w:jc w:val="both"/>
        <w:rPr>
          <w:color w:val="000000"/>
          <w:sz w:val="24"/>
          <w:szCs w:val="24"/>
        </w:rPr>
      </w:pPr>
      <w:r>
        <w:rPr>
          <w:color w:val="000000"/>
          <w:sz w:val="24"/>
          <w:szCs w:val="24"/>
        </w:rPr>
      </w:r>
    </w:p>
    <w:p>
      <w:pPr>
        <w:pStyle w:val="Normal"/>
        <w:numPr>
          <w:ilvl w:val="0"/>
          <w:numId w:val="3"/>
        </w:numPr>
        <w:jc w:val="center"/>
        <w:rPr>
          <w:sz w:val="28"/>
          <w:szCs w:val="28"/>
        </w:rPr>
      </w:pPr>
      <w:bookmarkStart w:id="130" w:name="__RefHeading___Toc3454_3659070051"/>
      <w:bookmarkStart w:id="131" w:name="_toc676"/>
      <w:bookmarkEnd w:id="130"/>
      <w:bookmarkEnd w:id="131"/>
      <w:r>
        <w:rPr>
          <w:b/>
          <w:bCs/>
          <w:color w:val="000000"/>
          <w:sz w:val="28"/>
          <w:szCs w:val="28"/>
        </w:rPr>
        <w:t>Заполнение раздела «Материально-техническое обеспечение и оснащенность образовательного процесса»</w:t>
      </w:r>
    </w:p>
    <w:p>
      <w:pPr>
        <w:pStyle w:val="Normal"/>
        <w:numPr>
          <w:ilvl w:val="0"/>
          <w:numId w:val="3"/>
        </w:numPr>
        <w:jc w:val="center"/>
        <w:rPr>
          <w:b/>
          <w:b/>
          <w:bCs/>
          <w:color w:val="000000"/>
          <w:sz w:val="24"/>
          <w:szCs w:val="24"/>
        </w:rPr>
      </w:pPr>
      <w:r>
        <w:rPr>
          <w:b/>
          <w:bCs/>
          <w:color w:val="000000"/>
          <w:sz w:val="24"/>
          <w:szCs w:val="24"/>
        </w:rPr>
      </w:r>
    </w:p>
    <w:p>
      <w:pPr>
        <w:pStyle w:val="Normal"/>
        <w:numPr>
          <w:ilvl w:val="0"/>
          <w:numId w:val="3"/>
        </w:numPr>
        <w:jc w:val="both"/>
        <w:rPr>
          <w:sz w:val="24"/>
          <w:szCs w:val="24"/>
        </w:rPr>
      </w:pPr>
      <w:bookmarkStart w:id="132" w:name="__RefHeading___Toc3456_3659070051"/>
      <w:bookmarkEnd w:id="132"/>
      <w:r>
        <w:rPr>
          <w:color w:val="000000"/>
          <w:sz w:val="24"/>
          <w:szCs w:val="24"/>
        </w:rPr>
        <w:t>Данный раздел предназначен для внесения данных о материально-техническом обеспечении. На рис. 39 представлен фрагмент раздела.</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center"/>
        <w:rPr>
          <w:color w:val="000000"/>
          <w:sz w:val="24"/>
          <w:szCs w:val="24"/>
        </w:rPr>
      </w:pPr>
      <w:r>
        <w:rPr>
          <w:color w:val="000000"/>
          <w:sz w:val="24"/>
          <w:szCs w:val="24"/>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5822315" cy="2722880"/>
            <wp:effectExtent l="0" t="0" r="0" b="0"/>
            <wp:wrapTopAndBottom/>
            <wp:docPr id="39"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26" descr=""/>
                    <pic:cNvPicPr>
                      <a:picLocks noChangeAspect="1" noChangeArrowheads="1"/>
                    </pic:cNvPicPr>
                  </pic:nvPicPr>
                  <pic:blipFill>
                    <a:blip r:embed="rId41"/>
                    <a:stretch>
                      <a:fillRect/>
                    </a:stretch>
                  </pic:blipFill>
                  <pic:spPr bwMode="auto">
                    <a:xfrm>
                      <a:off x="0" y="0"/>
                      <a:ext cx="5822315" cy="2722880"/>
                    </a:xfrm>
                    <a:prstGeom prst="rect">
                      <a:avLst/>
                    </a:prstGeom>
                    <a:ln w="12700">
                      <a:solidFill>
                        <a:srgbClr val="000000"/>
                      </a:solidFill>
                    </a:ln>
                  </pic:spPr>
                </pic:pic>
              </a:graphicData>
            </a:graphic>
          </wp:anchor>
        </w:drawing>
      </w:r>
    </w:p>
    <w:p>
      <w:pPr>
        <w:pStyle w:val="Normal"/>
        <w:numPr>
          <w:ilvl w:val="0"/>
          <w:numId w:val="3"/>
        </w:numPr>
        <w:jc w:val="center"/>
        <w:rPr>
          <w:color w:val="C9211E"/>
        </w:rPr>
      </w:pPr>
      <w:bookmarkStart w:id="133" w:name="__RefHeading___Toc3458_3659070051"/>
      <w:bookmarkEnd w:id="133"/>
      <w:r>
        <w:rPr>
          <w:color w:val="000000"/>
          <w:sz w:val="22"/>
          <w:szCs w:val="22"/>
        </w:rPr>
        <w:t>Рис. 39 — Фрагмент раздела  «Материально-техническое обеспечение и оснащенность образовательного процесса»</w:t>
      </w:r>
    </w:p>
    <w:p>
      <w:pPr>
        <w:pStyle w:val="Normal"/>
        <w:numPr>
          <w:ilvl w:val="0"/>
          <w:numId w:val="3"/>
        </w:numPr>
        <w:jc w:val="center"/>
        <w:rPr>
          <w:color w:val="000000"/>
          <w:sz w:val="24"/>
          <w:szCs w:val="24"/>
        </w:rPr>
      </w:pPr>
      <w:r>
        <w:rPr>
          <w:color w:val="000000"/>
          <w:sz w:val="24"/>
          <w:szCs w:val="24"/>
        </w:rPr>
      </w:r>
    </w:p>
    <w:p>
      <w:pPr>
        <w:pStyle w:val="Normal"/>
        <w:numPr>
          <w:ilvl w:val="0"/>
          <w:numId w:val="3"/>
        </w:numPr>
        <w:jc w:val="both"/>
        <w:rPr>
          <w:sz w:val="24"/>
          <w:szCs w:val="24"/>
        </w:rPr>
      </w:pPr>
      <w:bookmarkStart w:id="134" w:name="__RefHeading___Toc3460_3659070051"/>
      <w:bookmarkEnd w:id="134"/>
      <w:r>
        <w:rPr>
          <w:color w:val="000000"/>
          <w:sz w:val="24"/>
          <w:szCs w:val="24"/>
        </w:rPr>
        <w:t>Первым Вы увидите поле «Копия документа о материально-техническом обеспечении». Оно является не обязательным. Оно предназначено для загрузки общего документа о материально-техническом обеспечении, который будет содержать ту же информацию, что  вносится в поля раздела, но в удобном для Вас виде, например табличном.</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both"/>
        <w:rPr>
          <w:sz w:val="24"/>
          <w:szCs w:val="24"/>
        </w:rPr>
      </w:pPr>
      <w:bookmarkStart w:id="135" w:name="__RefHeading___Toc3462_3659070051"/>
      <w:bookmarkEnd w:id="135"/>
      <w:r>
        <w:rPr>
          <w:color w:val="000000"/>
          <w:sz w:val="24"/>
          <w:szCs w:val="24"/>
        </w:rPr>
        <w:t>Для того, чтобы загрузить документ нажмите «Загрузить документ». После этого откроется окно медиазагрузчика (рис. 40).</w:t>
      </w:r>
    </w:p>
    <w:p>
      <w:pPr>
        <w:pStyle w:val="Normal"/>
        <w:numPr>
          <w:ilvl w:val="0"/>
          <w:numId w:val="3"/>
        </w:numPr>
        <w:jc w:val="both"/>
        <w:rPr>
          <w:sz w:val="24"/>
          <w:szCs w:val="24"/>
        </w:rPr>
      </w:pPr>
      <w:r>
        <w:rPr>
          <w:sz w:val="24"/>
          <w:szCs w:val="24"/>
        </w:rPr>
      </w:r>
    </w:p>
    <w:p>
      <w:pPr>
        <w:pStyle w:val="Normal"/>
        <w:numPr>
          <w:ilvl w:val="0"/>
          <w:numId w:val="3"/>
        </w:numPr>
        <w:jc w:val="center"/>
        <w:rPr>
          <w:sz w:val="24"/>
          <w:szCs w:val="24"/>
        </w:rPr>
      </w:pPr>
      <w:r>
        <w:rPr>
          <w:sz w:val="24"/>
          <w:szCs w:val="24"/>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4923790" cy="2325370"/>
            <wp:effectExtent l="0" t="0" r="0" b="0"/>
            <wp:wrapTopAndBottom/>
            <wp:docPr id="40"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40" descr=""/>
                    <pic:cNvPicPr>
                      <a:picLocks noChangeAspect="1" noChangeArrowheads="1"/>
                    </pic:cNvPicPr>
                  </pic:nvPicPr>
                  <pic:blipFill>
                    <a:blip r:embed="rId42"/>
                    <a:srcRect l="-73" t="-154" r="-73" b="-154"/>
                    <a:stretch>
                      <a:fillRect/>
                    </a:stretch>
                  </pic:blipFill>
                  <pic:spPr bwMode="auto">
                    <a:xfrm>
                      <a:off x="0" y="0"/>
                      <a:ext cx="4923790" cy="2325370"/>
                    </a:xfrm>
                    <a:prstGeom prst="rect">
                      <a:avLst/>
                    </a:prstGeom>
                    <a:ln w="12700">
                      <a:solidFill>
                        <a:srgbClr val="000000"/>
                      </a:solidFill>
                    </a:ln>
                  </pic:spPr>
                </pic:pic>
              </a:graphicData>
            </a:graphic>
          </wp:anchor>
        </w:drawing>
      </w:r>
    </w:p>
    <w:p>
      <w:pPr>
        <w:pStyle w:val="Normal"/>
        <w:numPr>
          <w:ilvl w:val="0"/>
          <w:numId w:val="3"/>
        </w:numPr>
        <w:jc w:val="center"/>
        <w:rPr>
          <w:sz w:val="22"/>
          <w:szCs w:val="22"/>
        </w:rPr>
      </w:pPr>
      <w:bookmarkStart w:id="136" w:name="__RefHeading___Toc3464_3659070051"/>
      <w:bookmarkEnd w:id="136"/>
      <w:r>
        <w:rPr>
          <w:color w:val="000000"/>
          <w:sz w:val="22"/>
          <w:szCs w:val="22"/>
        </w:rPr>
        <w:t>Рис. 40 — Окно медиазагрузчика</w:t>
      </w:r>
    </w:p>
    <w:p>
      <w:pPr>
        <w:pStyle w:val="Normal"/>
        <w:numPr>
          <w:ilvl w:val="0"/>
          <w:numId w:val="3"/>
        </w:numPr>
        <w:jc w:val="center"/>
        <w:rPr>
          <w:sz w:val="24"/>
          <w:szCs w:val="24"/>
        </w:rPr>
      </w:pPr>
      <w:r>
        <w:rPr>
          <w:sz w:val="24"/>
          <w:szCs w:val="24"/>
        </w:rPr>
      </w:r>
    </w:p>
    <w:p>
      <w:pPr>
        <w:pStyle w:val="Normal"/>
        <w:numPr>
          <w:ilvl w:val="0"/>
          <w:numId w:val="3"/>
        </w:numPr>
        <w:jc w:val="both"/>
        <w:rPr>
          <w:sz w:val="24"/>
          <w:szCs w:val="24"/>
        </w:rPr>
      </w:pPr>
      <w:bookmarkStart w:id="137" w:name="__RefHeading___Toc3466_3659070051"/>
      <w:bookmarkEnd w:id="137"/>
      <w:r>
        <w:rPr>
          <w:color w:val="000000"/>
          <w:sz w:val="24"/>
          <w:szCs w:val="24"/>
        </w:rPr>
        <w:t>Если в библиотеке уже имеется нужный документ, то просто выберите его, в противном случае используйте загрузку с компьютера, переключившись на вкладку «Загрузить файлы», выберите необходимый файл. После того, как нужный документ будет загружен/выбран, убедитесь, что Вы выбрали именно его для вставки в запись. Выбранный документ будет выделен жирной голубой рамкой с галочкой в верхнем правом углу (рис. 41).</w:t>
      </w:r>
    </w:p>
    <w:p>
      <w:pPr>
        <w:pStyle w:val="Normal"/>
        <w:numPr>
          <w:ilvl w:val="0"/>
          <w:numId w:val="3"/>
        </w:numPr>
        <w:jc w:val="both"/>
        <w:rPr>
          <w:sz w:val="24"/>
          <w:szCs w:val="24"/>
        </w:rPr>
      </w:pPr>
      <w:r>
        <w:rPr>
          <w:sz w:val="24"/>
          <w:szCs w:val="24"/>
        </w:rPr>
      </w:r>
    </w:p>
    <w:p>
      <w:pPr>
        <w:pStyle w:val="Normal"/>
        <w:numPr>
          <w:ilvl w:val="0"/>
          <w:numId w:val="3"/>
        </w:numPr>
        <w:jc w:val="both"/>
        <w:rPr>
          <w:sz w:val="24"/>
          <w:szCs w:val="24"/>
        </w:rPr>
      </w:pPr>
      <w:r>
        <w:rPr>
          <w:sz w:val="24"/>
          <w:szCs w:val="24"/>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3300730" cy="1998980"/>
            <wp:effectExtent l="0" t="0" r="0" b="0"/>
            <wp:wrapTopAndBottom/>
            <wp:docPr id="41"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41" descr=""/>
                    <pic:cNvPicPr>
                      <a:picLocks noChangeAspect="1" noChangeArrowheads="1"/>
                    </pic:cNvPicPr>
                  </pic:nvPicPr>
                  <pic:blipFill>
                    <a:blip r:embed="rId43"/>
                    <a:srcRect l="-199" t="-329" r="-199" b="-329"/>
                    <a:stretch>
                      <a:fillRect/>
                    </a:stretch>
                  </pic:blipFill>
                  <pic:spPr bwMode="auto">
                    <a:xfrm>
                      <a:off x="0" y="0"/>
                      <a:ext cx="3300730" cy="1998980"/>
                    </a:xfrm>
                    <a:prstGeom prst="rect">
                      <a:avLst/>
                    </a:prstGeom>
                    <a:ln w="12700">
                      <a:solidFill>
                        <a:srgbClr val="000000"/>
                      </a:solidFill>
                    </a:ln>
                  </pic:spPr>
                </pic:pic>
              </a:graphicData>
            </a:graphic>
          </wp:anchor>
        </w:drawing>
      </w:r>
    </w:p>
    <w:p>
      <w:pPr>
        <w:pStyle w:val="Normal"/>
        <w:numPr>
          <w:ilvl w:val="0"/>
          <w:numId w:val="3"/>
        </w:numPr>
        <w:jc w:val="center"/>
        <w:rPr>
          <w:sz w:val="22"/>
          <w:szCs w:val="22"/>
        </w:rPr>
      </w:pPr>
      <w:bookmarkStart w:id="138" w:name="__RefHeading___Toc3468_3659070051"/>
      <w:bookmarkEnd w:id="138"/>
      <w:r>
        <w:rPr>
          <w:color w:val="000000"/>
          <w:sz w:val="22"/>
          <w:szCs w:val="22"/>
        </w:rPr>
        <w:t>Рис. 41 — Выбранный документ</w:t>
      </w:r>
    </w:p>
    <w:p>
      <w:pPr>
        <w:pStyle w:val="Normal"/>
        <w:numPr>
          <w:ilvl w:val="0"/>
          <w:numId w:val="3"/>
        </w:numPr>
        <w:jc w:val="center"/>
        <w:rPr>
          <w:sz w:val="24"/>
          <w:szCs w:val="24"/>
        </w:rPr>
      </w:pPr>
      <w:r>
        <w:rPr>
          <w:sz w:val="24"/>
          <w:szCs w:val="24"/>
        </w:rPr>
      </w:r>
    </w:p>
    <w:p>
      <w:pPr>
        <w:pStyle w:val="Normal"/>
        <w:numPr>
          <w:ilvl w:val="0"/>
          <w:numId w:val="3"/>
        </w:numPr>
        <w:jc w:val="both"/>
        <w:rPr>
          <w:sz w:val="24"/>
          <w:szCs w:val="24"/>
        </w:rPr>
      </w:pPr>
      <w:bookmarkStart w:id="139" w:name="__RefHeading___Toc3470_3659070051"/>
      <w:bookmarkEnd w:id="139"/>
      <w:r>
        <w:rPr>
          <w:color w:val="000000"/>
          <w:sz w:val="24"/>
          <w:szCs w:val="24"/>
        </w:rPr>
        <w:t>После того, как Вы выделили нужный документ, нажмите кнопку «Вставить в запись» в окне медиазагрузчика.</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both"/>
        <w:rPr/>
      </w:pPr>
      <w:r>
        <w:rPr>
          <w:color w:val="C9211E"/>
          <w:sz w:val="24"/>
          <w:szCs w:val="24"/>
        </w:rPr>
        <w:t xml:space="preserve">Внимание! </w:t>
      </w:r>
    </w:p>
    <w:p>
      <w:pPr>
        <w:pStyle w:val="Normal"/>
        <w:numPr>
          <w:ilvl w:val="0"/>
          <w:numId w:val="3"/>
        </w:numPr>
        <w:jc w:val="both"/>
        <w:rPr/>
      </w:pPr>
      <w:r>
        <w:rPr>
          <w:color w:val="C9211E"/>
          <w:sz w:val="24"/>
          <w:szCs w:val="24"/>
        </w:rPr>
        <w:t>Для прохождения экспресс-проверки сайта на полное соответствие требованиям, средствами программно-методического комплекса VIKON, поля «Сведения о наличии оборудованных учебных кабинетов, в том числе приспособленных для использования инвалидами и лицами с ограниченными возможностями здоровья», «Сведения о наличии объектов для проведения практических занятий, в том числе приспособленных для использования инвалидами и лицами с ограниченными возможностями здоровья», «Сведения о наличии библиотек, в том числе приспособленных для использования инвалидами и лицами с ограниченными возможностями здоровья», «Сведения об объектах спорта, в том числе приспособленных для использования инвалидами и лицами с ограниченными возможностями здоровья», «Сведений о доступе к электронной информационно-образовательной среде, информационным системам и информационно-телекоммуникационным сетям и электронным ресурсам, к которым обеспечивается доступ обучающихся» должны быть заполнены как в приложении.</w:t>
      </w:r>
    </w:p>
    <w:p>
      <w:pPr>
        <w:pStyle w:val="Normal"/>
        <w:numPr>
          <w:ilvl w:val="0"/>
          <w:numId w:val="3"/>
        </w:numPr>
        <w:jc w:val="both"/>
        <w:rPr/>
      </w:pPr>
      <w:bookmarkStart w:id="140" w:name="__RefHeading___Toc3472_3659070051"/>
      <w:bookmarkEnd w:id="140"/>
      <w:r>
        <w:rPr>
          <w:color w:val="C9211E"/>
          <w:sz w:val="24"/>
          <w:szCs w:val="24"/>
        </w:rPr>
        <w:t xml:space="preserve">Подробнее в приложении В. </w:t>
      </w:r>
    </w:p>
    <w:p>
      <w:pPr>
        <w:pStyle w:val="Normal"/>
        <w:numPr>
          <w:ilvl w:val="0"/>
          <w:numId w:val="3"/>
        </w:numPr>
        <w:jc w:val="both"/>
        <w:rPr>
          <w:color w:val="C9211E"/>
          <w:sz w:val="24"/>
          <w:szCs w:val="24"/>
        </w:rPr>
      </w:pPr>
      <w:r>
        <w:rPr>
          <w:color w:val="C9211E"/>
          <w:sz w:val="24"/>
          <w:szCs w:val="24"/>
        </w:rPr>
      </w:r>
    </w:p>
    <w:p>
      <w:pPr>
        <w:pStyle w:val="Normal"/>
        <w:numPr>
          <w:ilvl w:val="0"/>
          <w:numId w:val="3"/>
        </w:numPr>
        <w:jc w:val="both"/>
        <w:rPr>
          <w:color w:val="C9211E"/>
        </w:rPr>
      </w:pPr>
      <w:bookmarkStart w:id="141" w:name="__RefHeading___Toc3474_3659070051"/>
      <w:bookmarkEnd w:id="141"/>
      <w:r>
        <w:rPr>
          <w:color w:val="000000"/>
          <w:sz w:val="24"/>
          <w:szCs w:val="24"/>
        </w:rPr>
        <w:t>Для того, чтобы сохранить введенную информацию, нажмите соответствующую кнопку «Сохранить».</w:t>
      </w:r>
    </w:p>
    <w:p>
      <w:pPr>
        <w:pStyle w:val="Normal"/>
        <w:jc w:val="both"/>
        <w:rPr>
          <w:color w:val="000000"/>
          <w:sz w:val="24"/>
          <w:szCs w:val="24"/>
        </w:rPr>
      </w:pPr>
      <w:r>
        <w:rPr>
          <w:color w:val="000000"/>
          <w:sz w:val="24"/>
          <w:szCs w:val="24"/>
        </w:rPr>
      </w:r>
    </w:p>
    <w:p>
      <w:pPr>
        <w:pStyle w:val="Normal"/>
        <w:jc w:val="both"/>
        <w:rPr>
          <w:color w:val="000000"/>
          <w:sz w:val="24"/>
          <w:szCs w:val="24"/>
        </w:rPr>
      </w:pPr>
      <w:r>
        <w:rPr>
          <w:color w:val="000000"/>
          <w:sz w:val="24"/>
          <w:szCs w:val="24"/>
        </w:rPr>
      </w:r>
    </w:p>
    <w:p>
      <w:pPr>
        <w:pStyle w:val="Normal"/>
        <w:numPr>
          <w:ilvl w:val="0"/>
          <w:numId w:val="3"/>
        </w:numPr>
        <w:jc w:val="center"/>
        <w:rPr>
          <w:sz w:val="28"/>
          <w:szCs w:val="28"/>
        </w:rPr>
      </w:pPr>
      <w:bookmarkStart w:id="142" w:name="__RefHeading___Toc3476_3659070051"/>
      <w:bookmarkStart w:id="143" w:name="_toc701"/>
      <w:bookmarkEnd w:id="142"/>
      <w:bookmarkEnd w:id="143"/>
      <w:r>
        <w:rPr>
          <w:b/>
          <w:bCs/>
          <w:color w:val="000000"/>
          <w:sz w:val="28"/>
          <w:szCs w:val="28"/>
        </w:rPr>
        <w:t>Заполнение раздела «Стипендии и иные виды материальной поддержки»</w:t>
      </w:r>
    </w:p>
    <w:p>
      <w:pPr>
        <w:pStyle w:val="Normal"/>
        <w:numPr>
          <w:ilvl w:val="0"/>
          <w:numId w:val="3"/>
        </w:numPr>
        <w:jc w:val="center"/>
        <w:rPr>
          <w:b/>
          <w:b/>
          <w:bCs/>
          <w:color w:val="000000"/>
          <w:sz w:val="24"/>
          <w:szCs w:val="24"/>
        </w:rPr>
      </w:pPr>
      <w:r>
        <w:rPr>
          <w:b/>
          <w:bCs/>
          <w:color w:val="000000"/>
          <w:sz w:val="24"/>
          <w:szCs w:val="24"/>
        </w:rPr>
      </w:r>
    </w:p>
    <w:p>
      <w:pPr>
        <w:pStyle w:val="Normal"/>
        <w:numPr>
          <w:ilvl w:val="0"/>
          <w:numId w:val="3"/>
        </w:numPr>
        <w:jc w:val="center"/>
        <w:rPr>
          <w:color w:val="000000"/>
          <w:sz w:val="24"/>
          <w:szCs w:val="24"/>
        </w:rPr>
      </w:pPr>
      <w:r>
        <w:rPr>
          <w:color w:val="000000"/>
          <w:sz w:val="24"/>
          <w:szCs w:val="24"/>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6244590" cy="2507615"/>
            <wp:effectExtent l="0" t="0" r="0" b="0"/>
            <wp:wrapTopAndBottom/>
            <wp:docPr id="42"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27" descr=""/>
                    <pic:cNvPicPr>
                      <a:picLocks noChangeAspect="1" noChangeArrowheads="1"/>
                    </pic:cNvPicPr>
                  </pic:nvPicPr>
                  <pic:blipFill>
                    <a:blip r:embed="rId44"/>
                    <a:srcRect l="-81" t="-202" r="-81" b="-202"/>
                    <a:stretch>
                      <a:fillRect/>
                    </a:stretch>
                  </pic:blipFill>
                  <pic:spPr bwMode="auto">
                    <a:xfrm>
                      <a:off x="0" y="0"/>
                      <a:ext cx="6244590" cy="2507615"/>
                    </a:xfrm>
                    <a:prstGeom prst="rect">
                      <a:avLst/>
                    </a:prstGeom>
                    <a:ln w="12700">
                      <a:solidFill>
                        <a:srgbClr val="000000"/>
                      </a:solidFill>
                    </a:ln>
                  </pic:spPr>
                </pic:pic>
              </a:graphicData>
            </a:graphic>
          </wp:anchor>
        </w:drawing>
      </w:r>
    </w:p>
    <w:p>
      <w:pPr>
        <w:pStyle w:val="Normal"/>
        <w:numPr>
          <w:ilvl w:val="0"/>
          <w:numId w:val="3"/>
        </w:numPr>
        <w:jc w:val="center"/>
        <w:rPr>
          <w:sz w:val="22"/>
          <w:szCs w:val="19"/>
        </w:rPr>
      </w:pPr>
      <w:bookmarkStart w:id="144" w:name="__RefHeading___Toc3478_3659070051"/>
      <w:bookmarkEnd w:id="144"/>
      <w:r>
        <w:rPr>
          <w:color w:val="000000"/>
          <w:sz w:val="22"/>
          <w:szCs w:val="22"/>
        </w:rPr>
        <w:t>Рис. 42 — Раздел «Стипендии и иные виды материальной поддержки»</w:t>
      </w:r>
    </w:p>
    <w:p>
      <w:pPr>
        <w:pStyle w:val="Normal"/>
        <w:numPr>
          <w:ilvl w:val="0"/>
          <w:numId w:val="3"/>
        </w:numPr>
        <w:jc w:val="center"/>
        <w:rPr>
          <w:color w:val="C9211E"/>
          <w:sz w:val="24"/>
          <w:szCs w:val="24"/>
        </w:rPr>
      </w:pPr>
      <w:r>
        <w:rPr>
          <w:color w:val="C9211E"/>
          <w:sz w:val="24"/>
          <w:szCs w:val="24"/>
        </w:rPr>
      </w:r>
      <w:bookmarkStart w:id="145" w:name="__RefHeading___Toc3480_3659070051"/>
      <w:bookmarkStart w:id="146" w:name="__RefHeading___Toc3480_3659070051"/>
      <w:bookmarkEnd w:id="146"/>
    </w:p>
    <w:p>
      <w:pPr>
        <w:pStyle w:val="Normal"/>
        <w:numPr>
          <w:ilvl w:val="0"/>
          <w:numId w:val="3"/>
        </w:numPr>
        <w:jc w:val="both"/>
        <w:rPr>
          <w:color w:val="C9211E"/>
          <w:sz w:val="24"/>
          <w:szCs w:val="24"/>
        </w:rPr>
      </w:pPr>
      <w:r>
        <w:rPr>
          <w:color w:val="C9211E"/>
          <w:sz w:val="24"/>
          <w:szCs w:val="24"/>
        </w:rPr>
      </w:r>
    </w:p>
    <w:p>
      <w:pPr>
        <w:pStyle w:val="Normal"/>
        <w:numPr>
          <w:ilvl w:val="0"/>
          <w:numId w:val="3"/>
        </w:numPr>
        <w:jc w:val="both"/>
        <w:rPr/>
      </w:pPr>
      <w:bookmarkStart w:id="147" w:name="__RefHeading___Toc3482_3659070051"/>
      <w:bookmarkEnd w:id="147"/>
      <w:r>
        <w:rPr>
          <w:sz w:val="24"/>
          <w:szCs w:val="24"/>
        </w:rPr>
        <w:t>Поле «Копия локального нормативного акта, регламентирующего стипендиальное обеспечение» (и некоторые другие) даёт возможность загрузить соответствующий документ.</w:t>
      </w:r>
    </w:p>
    <w:p>
      <w:pPr>
        <w:pStyle w:val="Normal"/>
        <w:numPr>
          <w:ilvl w:val="0"/>
          <w:numId w:val="3"/>
        </w:numPr>
        <w:jc w:val="both"/>
        <w:rPr>
          <w:sz w:val="24"/>
          <w:szCs w:val="24"/>
        </w:rPr>
      </w:pPr>
      <w:r>
        <w:rPr>
          <w:sz w:val="24"/>
          <w:szCs w:val="24"/>
        </w:rPr>
      </w:r>
    </w:p>
    <w:p>
      <w:pPr>
        <w:pStyle w:val="Normal"/>
        <w:numPr>
          <w:ilvl w:val="0"/>
          <w:numId w:val="3"/>
        </w:numPr>
        <w:jc w:val="both"/>
        <w:rPr>
          <w:sz w:val="24"/>
          <w:szCs w:val="24"/>
        </w:rPr>
      </w:pPr>
      <w:bookmarkStart w:id="148" w:name="__RefHeading___Toc3484_3659070051"/>
      <w:bookmarkEnd w:id="148"/>
      <w:r>
        <w:rPr>
          <w:color w:val="000000"/>
          <w:sz w:val="24"/>
          <w:szCs w:val="24"/>
        </w:rPr>
        <w:t>Для того, чтобы загрузить документ нажмите «Загрузить документ». После этого откроется окно медиазагрузчика (рис. 43).</w:t>
      </w:r>
    </w:p>
    <w:p>
      <w:pPr>
        <w:pStyle w:val="Normal"/>
        <w:numPr>
          <w:ilvl w:val="0"/>
          <w:numId w:val="3"/>
        </w:numPr>
        <w:jc w:val="both"/>
        <w:rPr>
          <w:sz w:val="24"/>
          <w:szCs w:val="24"/>
        </w:rPr>
      </w:pPr>
      <w:r>
        <w:rPr>
          <w:sz w:val="24"/>
          <w:szCs w:val="24"/>
        </w:rPr>
      </w:r>
    </w:p>
    <w:p>
      <w:pPr>
        <w:pStyle w:val="Normal"/>
        <w:numPr>
          <w:ilvl w:val="0"/>
          <w:numId w:val="3"/>
        </w:numPr>
        <w:jc w:val="center"/>
        <w:rPr>
          <w:sz w:val="24"/>
          <w:szCs w:val="24"/>
        </w:rPr>
      </w:pPr>
      <w:r>
        <w:rPr>
          <w:sz w:val="24"/>
          <w:szCs w:val="24"/>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4738370" cy="2237740"/>
            <wp:effectExtent l="0" t="0" r="0" b="0"/>
            <wp:wrapTopAndBottom/>
            <wp:docPr id="43"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43" descr=""/>
                    <pic:cNvPicPr>
                      <a:picLocks noChangeAspect="1" noChangeArrowheads="1"/>
                    </pic:cNvPicPr>
                  </pic:nvPicPr>
                  <pic:blipFill>
                    <a:blip r:embed="rId45"/>
                    <a:srcRect l="-73" t="-154" r="-73" b="-154"/>
                    <a:stretch>
                      <a:fillRect/>
                    </a:stretch>
                  </pic:blipFill>
                  <pic:spPr bwMode="auto">
                    <a:xfrm>
                      <a:off x="0" y="0"/>
                      <a:ext cx="4738370" cy="2237740"/>
                    </a:xfrm>
                    <a:prstGeom prst="rect">
                      <a:avLst/>
                    </a:prstGeom>
                    <a:ln w="12700">
                      <a:solidFill>
                        <a:srgbClr val="000000"/>
                      </a:solidFill>
                    </a:ln>
                  </pic:spPr>
                </pic:pic>
              </a:graphicData>
            </a:graphic>
          </wp:anchor>
        </w:drawing>
      </w:r>
    </w:p>
    <w:p>
      <w:pPr>
        <w:pStyle w:val="Normal"/>
        <w:numPr>
          <w:ilvl w:val="0"/>
          <w:numId w:val="3"/>
        </w:numPr>
        <w:jc w:val="center"/>
        <w:rPr>
          <w:sz w:val="22"/>
          <w:szCs w:val="22"/>
        </w:rPr>
      </w:pPr>
      <w:bookmarkStart w:id="149" w:name="__RefHeading___Toc3486_3659070051"/>
      <w:bookmarkEnd w:id="149"/>
      <w:r>
        <w:rPr>
          <w:color w:val="000000"/>
          <w:sz w:val="22"/>
          <w:szCs w:val="22"/>
        </w:rPr>
        <w:t>Рис. 43 — Окно медиазагрузчика</w:t>
      </w:r>
    </w:p>
    <w:p>
      <w:pPr>
        <w:pStyle w:val="Normal"/>
        <w:numPr>
          <w:ilvl w:val="0"/>
          <w:numId w:val="3"/>
        </w:numPr>
        <w:jc w:val="center"/>
        <w:rPr>
          <w:sz w:val="24"/>
          <w:szCs w:val="24"/>
        </w:rPr>
      </w:pPr>
      <w:r>
        <w:rPr>
          <w:sz w:val="24"/>
          <w:szCs w:val="24"/>
        </w:rPr>
      </w:r>
    </w:p>
    <w:p>
      <w:pPr>
        <w:pStyle w:val="Normal"/>
        <w:numPr>
          <w:ilvl w:val="0"/>
          <w:numId w:val="3"/>
        </w:numPr>
        <w:jc w:val="both"/>
        <w:rPr>
          <w:sz w:val="24"/>
          <w:szCs w:val="24"/>
        </w:rPr>
      </w:pPr>
      <w:bookmarkStart w:id="150" w:name="__RefHeading___Toc3488_3659070051"/>
      <w:bookmarkEnd w:id="150"/>
      <w:r>
        <w:rPr>
          <w:color w:val="000000"/>
          <w:sz w:val="24"/>
          <w:szCs w:val="24"/>
        </w:rPr>
        <w:t>Если в библиотеке уже имеется нужный документ, то просто выберите его, в противном случае используйте загрузку с компьютера, переключившись на вкладку «Загрузить файлы», выберите необходимый файл. После того, как нужный документ будет загружен/выбран, убедитесь, что Вы выбрали именно его для вставки в запись. Выбранный документ будет выделен жирной голубой рамкой с галочкой в верхнем правом углу (рис. 44).</w:t>
      </w:r>
    </w:p>
    <w:p>
      <w:pPr>
        <w:pStyle w:val="Normal"/>
        <w:numPr>
          <w:ilvl w:val="0"/>
          <w:numId w:val="3"/>
        </w:numPr>
        <w:jc w:val="both"/>
        <w:rPr>
          <w:sz w:val="24"/>
          <w:szCs w:val="24"/>
        </w:rPr>
      </w:pPr>
      <w:r>
        <w:rPr>
          <w:sz w:val="24"/>
          <w:szCs w:val="24"/>
        </w:rPr>
      </w:r>
    </w:p>
    <w:p>
      <w:pPr>
        <w:pStyle w:val="Normal"/>
        <w:numPr>
          <w:ilvl w:val="0"/>
          <w:numId w:val="3"/>
        </w:numPr>
        <w:jc w:val="both"/>
        <w:rPr>
          <w:sz w:val="24"/>
          <w:szCs w:val="24"/>
        </w:rPr>
      </w:pPr>
      <w:r>
        <w:rPr>
          <w:sz w:val="24"/>
          <w:szCs w:val="24"/>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3173095" cy="1921510"/>
            <wp:effectExtent l="0" t="0" r="0" b="0"/>
            <wp:wrapTopAndBottom/>
            <wp:docPr id="44"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44" descr=""/>
                    <pic:cNvPicPr>
                      <a:picLocks noChangeAspect="1" noChangeArrowheads="1"/>
                    </pic:cNvPicPr>
                  </pic:nvPicPr>
                  <pic:blipFill>
                    <a:blip r:embed="rId46"/>
                    <a:srcRect l="-199" t="-329" r="-199" b="-329"/>
                    <a:stretch>
                      <a:fillRect/>
                    </a:stretch>
                  </pic:blipFill>
                  <pic:spPr bwMode="auto">
                    <a:xfrm>
                      <a:off x="0" y="0"/>
                      <a:ext cx="3173095" cy="1921510"/>
                    </a:xfrm>
                    <a:prstGeom prst="rect">
                      <a:avLst/>
                    </a:prstGeom>
                    <a:ln w="12700">
                      <a:solidFill>
                        <a:srgbClr val="000000"/>
                      </a:solidFill>
                    </a:ln>
                  </pic:spPr>
                </pic:pic>
              </a:graphicData>
            </a:graphic>
          </wp:anchor>
        </w:drawing>
      </w:r>
    </w:p>
    <w:p>
      <w:pPr>
        <w:pStyle w:val="Normal"/>
        <w:numPr>
          <w:ilvl w:val="0"/>
          <w:numId w:val="3"/>
        </w:numPr>
        <w:jc w:val="center"/>
        <w:rPr>
          <w:sz w:val="22"/>
          <w:szCs w:val="22"/>
        </w:rPr>
      </w:pPr>
      <w:bookmarkStart w:id="151" w:name="__RefHeading___Toc3490_3659070051"/>
      <w:bookmarkEnd w:id="151"/>
      <w:r>
        <w:rPr>
          <w:color w:val="000000"/>
          <w:sz w:val="22"/>
          <w:szCs w:val="22"/>
        </w:rPr>
        <w:t>Рис. 44 — Выбранный документ</w:t>
      </w:r>
    </w:p>
    <w:p>
      <w:pPr>
        <w:pStyle w:val="Normal"/>
        <w:numPr>
          <w:ilvl w:val="0"/>
          <w:numId w:val="3"/>
        </w:numPr>
        <w:jc w:val="center"/>
        <w:rPr>
          <w:sz w:val="24"/>
          <w:szCs w:val="24"/>
        </w:rPr>
      </w:pPr>
      <w:r>
        <w:rPr>
          <w:sz w:val="24"/>
          <w:szCs w:val="24"/>
        </w:rPr>
      </w:r>
    </w:p>
    <w:p>
      <w:pPr>
        <w:pStyle w:val="Normal"/>
        <w:numPr>
          <w:ilvl w:val="0"/>
          <w:numId w:val="3"/>
        </w:numPr>
        <w:jc w:val="both"/>
        <w:rPr>
          <w:sz w:val="24"/>
          <w:szCs w:val="24"/>
        </w:rPr>
      </w:pPr>
      <w:bookmarkStart w:id="152" w:name="__RefHeading___Toc3492_3659070051"/>
      <w:bookmarkEnd w:id="152"/>
      <w:r>
        <w:rPr>
          <w:color w:val="000000"/>
          <w:sz w:val="24"/>
          <w:szCs w:val="24"/>
        </w:rPr>
        <w:t>После того, как Вы выделили нужный документ, нажмите кнопку «Вставить в запись» в окне медиазагрузчика.</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both"/>
        <w:rPr>
          <w:color w:val="C9211E"/>
        </w:rPr>
      </w:pPr>
      <w:bookmarkStart w:id="153" w:name="__RefHeading___Toc3494_3659070051"/>
      <w:bookmarkEnd w:id="153"/>
      <w:r>
        <w:rPr>
          <w:color w:val="000000"/>
          <w:sz w:val="24"/>
          <w:szCs w:val="24"/>
        </w:rPr>
        <w:t>Для того, чтобы сохранить введенную информацию, нажмите соответствующую кнопку «Сохранить».</w:t>
      </w:r>
    </w:p>
    <w:p>
      <w:pPr>
        <w:pStyle w:val="Normal"/>
        <w:jc w:val="both"/>
        <w:rPr>
          <w:color w:val="000000"/>
          <w:sz w:val="24"/>
          <w:szCs w:val="24"/>
        </w:rPr>
      </w:pPr>
      <w:r>
        <w:rPr>
          <w:color w:val="000000"/>
          <w:sz w:val="24"/>
          <w:szCs w:val="24"/>
        </w:rPr>
      </w:r>
    </w:p>
    <w:p>
      <w:pPr>
        <w:pStyle w:val="Normal"/>
        <w:jc w:val="both"/>
        <w:rPr>
          <w:color w:val="000000"/>
          <w:sz w:val="24"/>
          <w:szCs w:val="24"/>
        </w:rPr>
      </w:pPr>
      <w:r>
        <w:rPr>
          <w:color w:val="000000"/>
          <w:sz w:val="24"/>
          <w:szCs w:val="24"/>
        </w:rPr>
      </w:r>
    </w:p>
    <w:p>
      <w:pPr>
        <w:pStyle w:val="Normal"/>
        <w:numPr>
          <w:ilvl w:val="0"/>
          <w:numId w:val="3"/>
        </w:numPr>
        <w:jc w:val="center"/>
        <w:rPr>
          <w:sz w:val="28"/>
          <w:szCs w:val="28"/>
        </w:rPr>
      </w:pPr>
      <w:bookmarkStart w:id="154" w:name="__RefHeading___Toc3496_3659070051"/>
      <w:bookmarkStart w:id="155" w:name="_toc725"/>
      <w:bookmarkEnd w:id="154"/>
      <w:bookmarkEnd w:id="155"/>
      <w:r>
        <w:rPr>
          <w:b/>
          <w:bCs/>
          <w:color w:val="000000"/>
          <w:sz w:val="28"/>
          <w:szCs w:val="28"/>
        </w:rPr>
        <w:t>Заполнение раздела «Платные образовательные услуги»</w:t>
      </w:r>
    </w:p>
    <w:p>
      <w:pPr>
        <w:pStyle w:val="Normal"/>
        <w:numPr>
          <w:ilvl w:val="0"/>
          <w:numId w:val="3"/>
        </w:numPr>
        <w:jc w:val="center"/>
        <w:rPr>
          <w:b/>
          <w:b/>
          <w:bCs/>
          <w:color w:val="000000"/>
          <w:sz w:val="24"/>
          <w:szCs w:val="24"/>
        </w:rPr>
      </w:pPr>
      <w:r>
        <w:rPr>
          <w:b/>
          <w:bCs/>
          <w:color w:val="000000"/>
          <w:sz w:val="24"/>
          <w:szCs w:val="24"/>
        </w:rPr>
      </w:r>
    </w:p>
    <w:p>
      <w:pPr>
        <w:pStyle w:val="Normal"/>
        <w:numPr>
          <w:ilvl w:val="0"/>
          <w:numId w:val="3"/>
        </w:numPr>
        <w:jc w:val="both"/>
        <w:rPr>
          <w:sz w:val="24"/>
          <w:szCs w:val="24"/>
        </w:rPr>
      </w:pPr>
      <w:bookmarkStart w:id="156" w:name="__RefHeading___Toc3498_3659070051"/>
      <w:bookmarkEnd w:id="156"/>
      <w:r>
        <w:rPr>
          <w:color w:val="000000"/>
          <w:sz w:val="24"/>
          <w:szCs w:val="24"/>
        </w:rPr>
        <w:t>Раздел «Платные образовательные услуги» содержит в себе поля для загрузки файлов или добавления ссылок на документы о порядке оказания платных образовательных услуг (рис. 45).</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center"/>
        <w:rPr>
          <w:color w:val="000000"/>
          <w:sz w:val="24"/>
          <w:szCs w:val="24"/>
        </w:rPr>
      </w:pPr>
      <w:r>
        <w:rPr>
          <w:color w:val="000000"/>
          <w:sz w:val="24"/>
          <w:szCs w:val="24"/>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6014085" cy="1577975"/>
            <wp:effectExtent l="0" t="0" r="0" b="0"/>
            <wp:wrapTopAndBottom/>
            <wp:docPr id="45"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45" descr=""/>
                    <pic:cNvPicPr>
                      <a:picLocks noChangeAspect="1" noChangeArrowheads="1"/>
                    </pic:cNvPicPr>
                  </pic:nvPicPr>
                  <pic:blipFill>
                    <a:blip r:embed="rId47"/>
                    <a:srcRect l="-80" t="-305" r="-80" b="-305"/>
                    <a:stretch>
                      <a:fillRect/>
                    </a:stretch>
                  </pic:blipFill>
                  <pic:spPr bwMode="auto">
                    <a:xfrm>
                      <a:off x="0" y="0"/>
                      <a:ext cx="6014085" cy="1577975"/>
                    </a:xfrm>
                    <a:prstGeom prst="rect">
                      <a:avLst/>
                    </a:prstGeom>
                    <a:ln w="12700">
                      <a:solidFill>
                        <a:srgbClr val="000000"/>
                      </a:solidFill>
                    </a:ln>
                  </pic:spPr>
                </pic:pic>
              </a:graphicData>
            </a:graphic>
          </wp:anchor>
        </w:drawing>
      </w:r>
    </w:p>
    <w:p>
      <w:pPr>
        <w:pStyle w:val="Normal"/>
        <w:numPr>
          <w:ilvl w:val="0"/>
          <w:numId w:val="3"/>
        </w:numPr>
        <w:jc w:val="center"/>
        <w:rPr>
          <w:sz w:val="22"/>
          <w:szCs w:val="19"/>
        </w:rPr>
      </w:pPr>
      <w:bookmarkStart w:id="157" w:name="__RefHeading___Toc3500_3659070051"/>
      <w:bookmarkEnd w:id="157"/>
      <w:r>
        <w:rPr>
          <w:color w:val="000000"/>
          <w:sz w:val="22"/>
          <w:szCs w:val="22"/>
        </w:rPr>
        <w:t>Рис. 45 — Раздел «Платные образовательные услуги»</w:t>
      </w:r>
    </w:p>
    <w:p>
      <w:pPr>
        <w:pStyle w:val="Normal"/>
        <w:numPr>
          <w:ilvl w:val="0"/>
          <w:numId w:val="3"/>
        </w:numPr>
        <w:jc w:val="center"/>
        <w:rPr>
          <w:color w:val="000000"/>
          <w:sz w:val="24"/>
          <w:szCs w:val="24"/>
        </w:rPr>
      </w:pPr>
      <w:r>
        <w:rPr>
          <w:color w:val="000000"/>
          <w:sz w:val="24"/>
          <w:szCs w:val="24"/>
        </w:rPr>
      </w:r>
    </w:p>
    <w:p>
      <w:pPr>
        <w:pStyle w:val="Normal"/>
        <w:numPr>
          <w:ilvl w:val="0"/>
          <w:numId w:val="3"/>
        </w:numPr>
        <w:jc w:val="both"/>
        <w:rPr>
          <w:sz w:val="24"/>
          <w:szCs w:val="24"/>
        </w:rPr>
      </w:pPr>
      <w:bookmarkStart w:id="158" w:name="__RefHeading___Toc3502_3659070051"/>
      <w:bookmarkEnd w:id="158"/>
      <w:r>
        <w:rPr>
          <w:color w:val="000000"/>
          <w:sz w:val="24"/>
          <w:szCs w:val="24"/>
        </w:rPr>
        <w:t>Чтобы задать заголовок документу (ссылке), заполните поле «Заголовок документа или ссылки». Адрес ссылки следует вводить полностью, обязательно наличие «http://» или «https://» вначале. Если заполнить только заголовок, то документ не будет выведен на сайте.</w:t>
      </w:r>
    </w:p>
    <w:p>
      <w:pPr>
        <w:pStyle w:val="Normal"/>
        <w:numPr>
          <w:ilvl w:val="0"/>
          <w:numId w:val="3"/>
        </w:numPr>
        <w:jc w:val="both"/>
        <w:rPr>
          <w:sz w:val="24"/>
          <w:szCs w:val="24"/>
        </w:rPr>
      </w:pPr>
      <w:r>
        <w:rPr>
          <w:sz w:val="24"/>
          <w:szCs w:val="24"/>
        </w:rPr>
      </w:r>
    </w:p>
    <w:p>
      <w:pPr>
        <w:pStyle w:val="Normal"/>
        <w:numPr>
          <w:ilvl w:val="0"/>
          <w:numId w:val="3"/>
        </w:numPr>
        <w:jc w:val="both"/>
        <w:rPr>
          <w:sz w:val="24"/>
          <w:szCs w:val="24"/>
        </w:rPr>
      </w:pPr>
      <w:bookmarkStart w:id="159" w:name="__RefHeading___Toc3504_3659070051"/>
      <w:bookmarkEnd w:id="159"/>
      <w:r>
        <w:rPr>
          <w:color w:val="000000"/>
          <w:sz w:val="24"/>
          <w:szCs w:val="24"/>
        </w:rPr>
        <w:t>Для того, чтобы загрузить документ нажмите «Загрузить документ». После этого откроется окно медиазагрузчика (рис. 46).</w:t>
      </w:r>
    </w:p>
    <w:p>
      <w:pPr>
        <w:pStyle w:val="Normal"/>
        <w:numPr>
          <w:ilvl w:val="0"/>
          <w:numId w:val="3"/>
        </w:numPr>
        <w:jc w:val="both"/>
        <w:rPr>
          <w:sz w:val="24"/>
          <w:szCs w:val="24"/>
        </w:rPr>
      </w:pPr>
      <w:r>
        <w:rPr>
          <w:sz w:val="24"/>
          <w:szCs w:val="24"/>
        </w:rPr>
      </w:r>
    </w:p>
    <w:p>
      <w:pPr>
        <w:pStyle w:val="Normal"/>
        <w:numPr>
          <w:ilvl w:val="0"/>
          <w:numId w:val="3"/>
        </w:numPr>
        <w:jc w:val="center"/>
        <w:rPr>
          <w:sz w:val="24"/>
          <w:szCs w:val="24"/>
        </w:rPr>
      </w:pPr>
      <w:r>
        <w:rPr>
          <w:sz w:val="24"/>
          <w:szCs w:val="24"/>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4228465" cy="1997075"/>
            <wp:effectExtent l="0" t="0" r="0" b="0"/>
            <wp:wrapTopAndBottom/>
            <wp:docPr id="46"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46" descr=""/>
                    <pic:cNvPicPr>
                      <a:picLocks noChangeAspect="1" noChangeArrowheads="1"/>
                    </pic:cNvPicPr>
                  </pic:nvPicPr>
                  <pic:blipFill>
                    <a:blip r:embed="rId48"/>
                    <a:srcRect l="-73" t="-154" r="-73" b="-154"/>
                    <a:stretch>
                      <a:fillRect/>
                    </a:stretch>
                  </pic:blipFill>
                  <pic:spPr bwMode="auto">
                    <a:xfrm>
                      <a:off x="0" y="0"/>
                      <a:ext cx="4228465" cy="1997075"/>
                    </a:xfrm>
                    <a:prstGeom prst="rect">
                      <a:avLst/>
                    </a:prstGeom>
                    <a:ln w="12700">
                      <a:solidFill>
                        <a:srgbClr val="000000"/>
                      </a:solidFill>
                    </a:ln>
                  </pic:spPr>
                </pic:pic>
              </a:graphicData>
            </a:graphic>
          </wp:anchor>
        </w:drawing>
      </w:r>
    </w:p>
    <w:p>
      <w:pPr>
        <w:pStyle w:val="Normal"/>
        <w:numPr>
          <w:ilvl w:val="0"/>
          <w:numId w:val="3"/>
        </w:numPr>
        <w:jc w:val="center"/>
        <w:rPr>
          <w:sz w:val="22"/>
          <w:szCs w:val="22"/>
        </w:rPr>
      </w:pPr>
      <w:bookmarkStart w:id="160" w:name="__RefHeading___Toc3506_3659070051"/>
      <w:bookmarkEnd w:id="160"/>
      <w:r>
        <w:rPr>
          <w:color w:val="000000"/>
          <w:sz w:val="22"/>
          <w:szCs w:val="22"/>
        </w:rPr>
        <w:t>Рис. 46 — Окно медиазагрузчика</w:t>
      </w:r>
    </w:p>
    <w:p>
      <w:pPr>
        <w:pStyle w:val="Normal"/>
        <w:numPr>
          <w:ilvl w:val="0"/>
          <w:numId w:val="3"/>
        </w:numPr>
        <w:jc w:val="center"/>
        <w:rPr>
          <w:sz w:val="24"/>
          <w:szCs w:val="24"/>
        </w:rPr>
      </w:pPr>
      <w:r>
        <w:rPr>
          <w:sz w:val="24"/>
          <w:szCs w:val="24"/>
        </w:rPr>
      </w:r>
    </w:p>
    <w:p>
      <w:pPr>
        <w:pStyle w:val="Normal"/>
        <w:numPr>
          <w:ilvl w:val="0"/>
          <w:numId w:val="3"/>
        </w:numPr>
        <w:jc w:val="both"/>
        <w:rPr>
          <w:sz w:val="24"/>
          <w:szCs w:val="24"/>
        </w:rPr>
      </w:pPr>
      <w:bookmarkStart w:id="161" w:name="__RefHeading___Toc3508_3659070051"/>
      <w:bookmarkEnd w:id="161"/>
      <w:r>
        <w:rPr>
          <w:color w:val="000000"/>
          <w:sz w:val="24"/>
          <w:szCs w:val="24"/>
        </w:rPr>
        <w:t>Если в библиотеке уже имеется нужный документ, то просто выберите его, в противном случае используйте загрузку с компьютера, переключившись на вкладку «Загрузить файлы», выберите необходимый файл. После того, как нужный документ будет загружен/выбран, убедитесь, что Вы выбрали именно его для вставки в запись. Выбранный документ будет выделен жирной голубой рамкой с галочкой в верхнем правом углу (рис. 47).</w:t>
      </w:r>
    </w:p>
    <w:p>
      <w:pPr>
        <w:pStyle w:val="Normal"/>
        <w:numPr>
          <w:ilvl w:val="0"/>
          <w:numId w:val="3"/>
        </w:numPr>
        <w:jc w:val="both"/>
        <w:rPr>
          <w:sz w:val="24"/>
          <w:szCs w:val="24"/>
        </w:rPr>
      </w:pPr>
      <w:r>
        <w:rPr>
          <w:sz w:val="24"/>
          <w:szCs w:val="24"/>
        </w:rPr>
      </w:r>
    </w:p>
    <w:p>
      <w:pPr>
        <w:pStyle w:val="Normal"/>
        <w:numPr>
          <w:ilvl w:val="0"/>
          <w:numId w:val="3"/>
        </w:numPr>
        <w:jc w:val="both"/>
        <w:rPr>
          <w:sz w:val="24"/>
          <w:szCs w:val="24"/>
        </w:rPr>
      </w:pPr>
      <w:r>
        <w:rPr>
          <w:sz w:val="24"/>
          <w:szCs w:val="24"/>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2815590" cy="1704975"/>
            <wp:effectExtent l="0" t="0" r="0" b="0"/>
            <wp:wrapTopAndBottom/>
            <wp:docPr id="47"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7" descr=""/>
                    <pic:cNvPicPr>
                      <a:picLocks noChangeAspect="1" noChangeArrowheads="1"/>
                    </pic:cNvPicPr>
                  </pic:nvPicPr>
                  <pic:blipFill>
                    <a:blip r:embed="rId49"/>
                    <a:srcRect l="-199" t="-329" r="-199" b="-329"/>
                    <a:stretch>
                      <a:fillRect/>
                    </a:stretch>
                  </pic:blipFill>
                  <pic:spPr bwMode="auto">
                    <a:xfrm>
                      <a:off x="0" y="0"/>
                      <a:ext cx="2815590" cy="1704975"/>
                    </a:xfrm>
                    <a:prstGeom prst="rect">
                      <a:avLst/>
                    </a:prstGeom>
                    <a:ln w="12700">
                      <a:solidFill>
                        <a:srgbClr val="000000"/>
                      </a:solidFill>
                    </a:ln>
                  </pic:spPr>
                </pic:pic>
              </a:graphicData>
            </a:graphic>
          </wp:anchor>
        </w:drawing>
      </w:r>
    </w:p>
    <w:p>
      <w:pPr>
        <w:pStyle w:val="Normal"/>
        <w:numPr>
          <w:ilvl w:val="0"/>
          <w:numId w:val="3"/>
        </w:numPr>
        <w:jc w:val="center"/>
        <w:rPr>
          <w:sz w:val="22"/>
          <w:szCs w:val="22"/>
        </w:rPr>
      </w:pPr>
      <w:bookmarkStart w:id="162" w:name="__RefHeading___Toc3510_3659070051"/>
      <w:bookmarkEnd w:id="162"/>
      <w:r>
        <w:rPr>
          <w:color w:val="000000"/>
          <w:sz w:val="22"/>
          <w:szCs w:val="22"/>
        </w:rPr>
        <w:t>Рис. 47 — Выбранный документ</w:t>
      </w:r>
    </w:p>
    <w:p>
      <w:pPr>
        <w:pStyle w:val="Normal"/>
        <w:numPr>
          <w:ilvl w:val="0"/>
          <w:numId w:val="3"/>
        </w:numPr>
        <w:jc w:val="center"/>
        <w:rPr>
          <w:sz w:val="24"/>
          <w:szCs w:val="24"/>
        </w:rPr>
      </w:pPr>
      <w:r>
        <w:rPr>
          <w:sz w:val="24"/>
          <w:szCs w:val="24"/>
        </w:rPr>
      </w:r>
    </w:p>
    <w:p>
      <w:pPr>
        <w:pStyle w:val="Normal"/>
        <w:numPr>
          <w:ilvl w:val="0"/>
          <w:numId w:val="3"/>
        </w:numPr>
        <w:jc w:val="both"/>
        <w:rPr>
          <w:sz w:val="24"/>
          <w:szCs w:val="24"/>
        </w:rPr>
      </w:pPr>
      <w:bookmarkStart w:id="163" w:name="__RefHeading___Toc3512_3659070051"/>
      <w:bookmarkEnd w:id="163"/>
      <w:r>
        <w:rPr>
          <w:color w:val="000000"/>
          <w:sz w:val="24"/>
          <w:szCs w:val="24"/>
        </w:rPr>
        <w:t>После того, как Вы выделили нужный документ, нажмите кнопку «Вставить в запись» в окне медиазагрузчика.</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both"/>
        <w:rPr>
          <w:sz w:val="24"/>
          <w:szCs w:val="24"/>
        </w:rPr>
      </w:pPr>
      <w:bookmarkStart w:id="164" w:name="__RefHeading___Toc3514_3659070051"/>
      <w:bookmarkEnd w:id="164"/>
      <w:r>
        <w:rPr>
          <w:color w:val="000000"/>
          <w:sz w:val="24"/>
          <w:szCs w:val="24"/>
        </w:rPr>
        <w:t>Чтобы добавить ещё один документ, нажмите соответствующую кнопку «Добавить документ». Результат представлен на рис. 48.</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center"/>
        <w:rPr>
          <w:color w:val="000000"/>
          <w:sz w:val="24"/>
          <w:szCs w:val="24"/>
        </w:rPr>
      </w:pPr>
      <w:r>
        <w:rPr>
          <w:color w:val="000000"/>
          <w:sz w:val="24"/>
          <w:szCs w:val="24"/>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289675" cy="1278255"/>
            <wp:effectExtent l="0" t="0" r="0" b="0"/>
            <wp:wrapTopAndBottom/>
            <wp:docPr id="48"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48" descr=""/>
                    <pic:cNvPicPr>
                      <a:picLocks noChangeAspect="1" noChangeArrowheads="1"/>
                    </pic:cNvPicPr>
                  </pic:nvPicPr>
                  <pic:blipFill>
                    <a:blip r:embed="rId50"/>
                    <a:srcRect l="-80" t="-398" r="-80" b="-398"/>
                    <a:stretch>
                      <a:fillRect/>
                    </a:stretch>
                  </pic:blipFill>
                  <pic:spPr bwMode="auto">
                    <a:xfrm>
                      <a:off x="0" y="0"/>
                      <a:ext cx="6289675" cy="1278255"/>
                    </a:xfrm>
                    <a:prstGeom prst="rect">
                      <a:avLst/>
                    </a:prstGeom>
                    <a:ln w="12700">
                      <a:solidFill>
                        <a:srgbClr val="000000"/>
                      </a:solidFill>
                    </a:ln>
                  </pic:spPr>
                </pic:pic>
              </a:graphicData>
            </a:graphic>
          </wp:anchor>
        </w:drawing>
      </w:r>
    </w:p>
    <w:p>
      <w:pPr>
        <w:pStyle w:val="Normal"/>
        <w:numPr>
          <w:ilvl w:val="0"/>
          <w:numId w:val="3"/>
        </w:numPr>
        <w:jc w:val="center"/>
        <w:rPr>
          <w:sz w:val="22"/>
          <w:szCs w:val="19"/>
        </w:rPr>
      </w:pPr>
      <w:bookmarkStart w:id="165" w:name="__RefHeading___Toc3516_3659070051"/>
      <w:bookmarkEnd w:id="165"/>
      <w:r>
        <w:rPr>
          <w:color w:val="000000"/>
          <w:sz w:val="22"/>
          <w:szCs w:val="22"/>
        </w:rPr>
        <w:t>Рис. 48 — Два блока полей документов</w:t>
      </w:r>
    </w:p>
    <w:p>
      <w:pPr>
        <w:pStyle w:val="Normal"/>
        <w:numPr>
          <w:ilvl w:val="0"/>
          <w:numId w:val="3"/>
        </w:numPr>
        <w:jc w:val="center"/>
        <w:rPr>
          <w:color w:val="000000"/>
          <w:sz w:val="24"/>
          <w:szCs w:val="24"/>
        </w:rPr>
      </w:pPr>
      <w:r>
        <w:rPr>
          <w:color w:val="000000"/>
          <w:sz w:val="24"/>
          <w:szCs w:val="24"/>
        </w:rPr>
      </w:r>
    </w:p>
    <w:p>
      <w:pPr>
        <w:pStyle w:val="Normal"/>
        <w:numPr>
          <w:ilvl w:val="0"/>
          <w:numId w:val="3"/>
        </w:numPr>
        <w:jc w:val="both"/>
        <w:rPr>
          <w:sz w:val="24"/>
          <w:szCs w:val="24"/>
        </w:rPr>
      </w:pPr>
      <w:bookmarkStart w:id="166" w:name="__RefHeading___Toc3518_3659070051"/>
      <w:bookmarkEnd w:id="166"/>
      <w:r>
        <w:rPr>
          <w:color w:val="000000"/>
          <w:sz w:val="24"/>
          <w:szCs w:val="24"/>
        </w:rPr>
        <w:t xml:space="preserve">Чтобы удалить документ, нажмите соответствующую кнопку «Удалить документ». </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both"/>
        <w:rPr>
          <w:color w:val="C9211E"/>
        </w:rPr>
      </w:pPr>
      <w:bookmarkStart w:id="167" w:name="__RefHeading___Toc3520_3659070051"/>
      <w:bookmarkEnd w:id="167"/>
      <w:r>
        <w:rPr>
          <w:color w:val="000000"/>
          <w:sz w:val="24"/>
          <w:szCs w:val="24"/>
        </w:rPr>
        <w:t>Для того, чтобы сохранить введенную информацию, нажмите соответствующую кнопку «Сохранить».</w:t>
      </w:r>
    </w:p>
    <w:p>
      <w:pPr>
        <w:pStyle w:val="Normal"/>
        <w:jc w:val="both"/>
        <w:rPr>
          <w:color w:val="000000"/>
          <w:sz w:val="24"/>
          <w:szCs w:val="24"/>
        </w:rPr>
      </w:pPr>
      <w:r>
        <w:rPr>
          <w:color w:val="000000"/>
          <w:sz w:val="24"/>
          <w:szCs w:val="24"/>
        </w:rPr>
      </w:r>
    </w:p>
    <w:p>
      <w:pPr>
        <w:pStyle w:val="Normal"/>
        <w:jc w:val="both"/>
        <w:rPr>
          <w:color w:val="000000"/>
          <w:sz w:val="24"/>
          <w:szCs w:val="24"/>
        </w:rPr>
      </w:pPr>
      <w:r>
        <w:rPr>
          <w:color w:val="000000"/>
          <w:sz w:val="24"/>
          <w:szCs w:val="24"/>
        </w:rPr>
      </w:r>
    </w:p>
    <w:p>
      <w:pPr>
        <w:pStyle w:val="Normal"/>
        <w:numPr>
          <w:ilvl w:val="0"/>
          <w:numId w:val="3"/>
        </w:numPr>
        <w:jc w:val="center"/>
        <w:rPr>
          <w:sz w:val="28"/>
          <w:szCs w:val="28"/>
        </w:rPr>
      </w:pPr>
      <w:bookmarkStart w:id="168" w:name="__RefHeading___Toc3522_3659070051"/>
      <w:bookmarkStart w:id="169" w:name="_toc756"/>
      <w:bookmarkEnd w:id="168"/>
      <w:bookmarkEnd w:id="169"/>
      <w:r>
        <w:rPr>
          <w:b/>
          <w:bCs/>
          <w:color w:val="000000"/>
          <w:sz w:val="28"/>
          <w:szCs w:val="28"/>
        </w:rPr>
        <w:t>Заполнение раздела «Финансово-хозяйственная деятельность»</w:t>
      </w:r>
    </w:p>
    <w:p>
      <w:pPr>
        <w:pStyle w:val="Normal"/>
        <w:numPr>
          <w:ilvl w:val="0"/>
          <w:numId w:val="3"/>
        </w:numPr>
        <w:jc w:val="center"/>
        <w:rPr>
          <w:color w:val="000000"/>
          <w:sz w:val="24"/>
          <w:szCs w:val="24"/>
        </w:rPr>
      </w:pPr>
      <w:r>
        <w:rPr>
          <w:color w:val="000000"/>
          <w:sz w:val="24"/>
          <w:szCs w:val="24"/>
        </w:rPr>
      </w:r>
    </w:p>
    <w:p>
      <w:pPr>
        <w:pStyle w:val="Normal"/>
        <w:numPr>
          <w:ilvl w:val="0"/>
          <w:numId w:val="3"/>
        </w:numPr>
        <w:jc w:val="center"/>
        <w:rPr>
          <w:color w:val="000000"/>
          <w:sz w:val="24"/>
          <w:szCs w:val="24"/>
        </w:rPr>
      </w:pPr>
      <w:r>
        <w:rPr>
          <w:color w:val="000000"/>
          <w:sz w:val="24"/>
          <w:szCs w:val="24"/>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6073775" cy="2920365"/>
            <wp:effectExtent l="0" t="0" r="0" b="0"/>
            <wp:wrapTopAndBottom/>
            <wp:docPr id="49"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28" descr=""/>
                    <pic:cNvPicPr>
                      <a:picLocks noChangeAspect="1" noChangeArrowheads="1"/>
                    </pic:cNvPicPr>
                  </pic:nvPicPr>
                  <pic:blipFill>
                    <a:blip r:embed="rId51"/>
                    <a:srcRect l="-80" t="-167" r="-80" b="-167"/>
                    <a:stretch>
                      <a:fillRect/>
                    </a:stretch>
                  </pic:blipFill>
                  <pic:spPr bwMode="auto">
                    <a:xfrm>
                      <a:off x="0" y="0"/>
                      <a:ext cx="6073775" cy="2920365"/>
                    </a:xfrm>
                    <a:prstGeom prst="rect">
                      <a:avLst/>
                    </a:prstGeom>
                    <a:ln w="12700">
                      <a:solidFill>
                        <a:srgbClr val="000000"/>
                      </a:solidFill>
                    </a:ln>
                  </pic:spPr>
                </pic:pic>
              </a:graphicData>
            </a:graphic>
          </wp:anchor>
        </w:drawing>
      </w:r>
    </w:p>
    <w:p>
      <w:pPr>
        <w:pStyle w:val="Normal"/>
        <w:numPr>
          <w:ilvl w:val="0"/>
          <w:numId w:val="3"/>
        </w:numPr>
        <w:jc w:val="center"/>
        <w:rPr/>
      </w:pPr>
      <w:bookmarkStart w:id="170" w:name="__RefHeading___Toc3526_3659070051"/>
      <w:bookmarkEnd w:id="170"/>
      <w:r>
        <w:rPr>
          <w:color w:val="000000"/>
          <w:sz w:val="22"/>
          <w:szCs w:val="22"/>
        </w:rPr>
        <w:t>Рис. 49 — Фрагмент раздела «Финансово-хозяйственная деятельность»</w:t>
      </w:r>
    </w:p>
    <w:p>
      <w:pPr>
        <w:pStyle w:val="Normal"/>
        <w:numPr>
          <w:ilvl w:val="0"/>
          <w:numId w:val="3"/>
        </w:numPr>
        <w:jc w:val="both"/>
        <w:rPr>
          <w:color w:val="C9211E"/>
          <w:sz w:val="24"/>
          <w:szCs w:val="24"/>
        </w:rPr>
      </w:pPr>
      <w:r>
        <w:rPr>
          <w:color w:val="C9211E"/>
          <w:sz w:val="24"/>
          <w:szCs w:val="24"/>
        </w:rPr>
      </w:r>
    </w:p>
    <w:p>
      <w:pPr>
        <w:pStyle w:val="Normal"/>
        <w:numPr>
          <w:ilvl w:val="0"/>
          <w:numId w:val="3"/>
        </w:numPr>
        <w:jc w:val="both"/>
        <w:rPr>
          <w:color w:val="C9211E"/>
        </w:rPr>
      </w:pPr>
      <w:bookmarkStart w:id="171" w:name="__RefHeading___Toc3530_3659070051"/>
      <w:bookmarkEnd w:id="171"/>
      <w:r>
        <w:rPr>
          <w:color w:val="000000"/>
          <w:sz w:val="24"/>
          <w:szCs w:val="24"/>
        </w:rPr>
        <w:t>Для того, чтобы сохранить введенную информацию, нажмите соответствующую кнопку «Сохранить».</w:t>
      </w:r>
    </w:p>
    <w:p>
      <w:pPr>
        <w:pStyle w:val="Normal"/>
        <w:jc w:val="both"/>
        <w:rPr>
          <w:color w:val="000000"/>
          <w:sz w:val="24"/>
          <w:szCs w:val="24"/>
        </w:rPr>
      </w:pPr>
      <w:r>
        <w:rPr>
          <w:color w:val="000000"/>
          <w:sz w:val="24"/>
          <w:szCs w:val="24"/>
        </w:rPr>
      </w:r>
    </w:p>
    <w:p>
      <w:pPr>
        <w:pStyle w:val="Normal"/>
        <w:jc w:val="both"/>
        <w:rPr>
          <w:color w:val="000000"/>
          <w:sz w:val="24"/>
          <w:szCs w:val="24"/>
        </w:rPr>
      </w:pPr>
      <w:r>
        <w:rPr>
          <w:color w:val="000000"/>
          <w:sz w:val="24"/>
          <w:szCs w:val="24"/>
        </w:rPr>
      </w:r>
    </w:p>
    <w:p>
      <w:pPr>
        <w:pStyle w:val="Normal"/>
        <w:numPr>
          <w:ilvl w:val="0"/>
          <w:numId w:val="3"/>
        </w:numPr>
        <w:jc w:val="center"/>
        <w:rPr>
          <w:sz w:val="28"/>
          <w:szCs w:val="28"/>
        </w:rPr>
      </w:pPr>
      <w:bookmarkStart w:id="172" w:name="__RefHeading___Toc3532_3659070051"/>
      <w:bookmarkStart w:id="173" w:name="_toc768"/>
      <w:bookmarkEnd w:id="172"/>
      <w:bookmarkEnd w:id="173"/>
      <w:r>
        <w:rPr>
          <w:b/>
          <w:bCs/>
          <w:color w:val="000000"/>
          <w:sz w:val="28"/>
          <w:szCs w:val="28"/>
        </w:rPr>
        <w:t>Заполнение раздела «Вакантные места для приема (перевода)»</w:t>
      </w:r>
    </w:p>
    <w:p>
      <w:pPr>
        <w:pStyle w:val="Normal"/>
        <w:numPr>
          <w:ilvl w:val="0"/>
          <w:numId w:val="3"/>
        </w:numPr>
        <w:jc w:val="both"/>
        <w:rPr>
          <w:color w:val="C9211E"/>
          <w:sz w:val="24"/>
          <w:szCs w:val="24"/>
        </w:rPr>
      </w:pPr>
      <w:r>
        <w:rPr>
          <w:color w:val="C9211E"/>
          <w:sz w:val="24"/>
          <w:szCs w:val="24"/>
        </w:rPr>
      </w:r>
    </w:p>
    <w:p>
      <w:pPr>
        <w:pStyle w:val="Normal"/>
        <w:numPr>
          <w:ilvl w:val="0"/>
          <w:numId w:val="3"/>
        </w:numPr>
        <w:jc w:val="both"/>
        <w:rPr>
          <w:color w:val="C9211E"/>
          <w:sz w:val="24"/>
          <w:szCs w:val="24"/>
        </w:rPr>
      </w:pPr>
      <w:r>
        <w:rPr>
          <w:color w:val="000000"/>
          <w:sz w:val="24"/>
          <w:szCs w:val="24"/>
        </w:rPr>
        <w:t>Данный раздел предназначен для внесения данных о вакантных местах по каждому направлению подготовки. Рассмотрим блок полей для одного направления (рис. 50).</w:t>
      </w:r>
    </w:p>
    <w:p>
      <w:pPr>
        <w:pStyle w:val="Normal"/>
        <w:jc w:val="both"/>
        <w:rPr>
          <w:color w:val="000000"/>
        </w:rPr>
      </w:pPr>
      <w:r>
        <w:rPr>
          <w:color w:val="000000"/>
        </w:rPr>
      </w:r>
    </w:p>
    <w:p>
      <w:pPr>
        <w:pStyle w:val="Normal"/>
        <w:jc w:val="both"/>
        <w:rPr>
          <w:color w:val="000000"/>
        </w:rPr>
      </w:pPr>
      <w:r>
        <w:rPr>
          <w:color w:val="000000"/>
        </w:rPr>
      </w:r>
    </w:p>
    <w:p>
      <w:pPr>
        <w:pStyle w:val="Normal"/>
        <w:jc w:val="center"/>
        <w:rPr>
          <w:color w:val="000000"/>
        </w:rPr>
      </w:pPr>
      <w:r>
        <w:rPr>
          <w:color w:val="000000"/>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3323590" cy="3594100"/>
            <wp:effectExtent l="0" t="0" r="0" b="0"/>
            <wp:wrapTopAndBottom/>
            <wp:docPr id="50"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39" descr=""/>
                    <pic:cNvPicPr>
                      <a:picLocks noChangeAspect="1" noChangeArrowheads="1"/>
                    </pic:cNvPicPr>
                  </pic:nvPicPr>
                  <pic:blipFill>
                    <a:blip r:embed="rId52"/>
                    <a:srcRect l="-163" t="-150" r="-163" b="-150"/>
                    <a:stretch>
                      <a:fillRect/>
                    </a:stretch>
                  </pic:blipFill>
                  <pic:spPr bwMode="auto">
                    <a:xfrm>
                      <a:off x="0" y="0"/>
                      <a:ext cx="3323590" cy="3594100"/>
                    </a:xfrm>
                    <a:prstGeom prst="rect">
                      <a:avLst/>
                    </a:prstGeom>
                    <a:ln w="12700">
                      <a:solidFill>
                        <a:srgbClr val="000000"/>
                      </a:solidFill>
                    </a:ln>
                  </pic:spPr>
                </pic:pic>
              </a:graphicData>
            </a:graphic>
          </wp:anchor>
        </w:drawing>
      </w:r>
    </w:p>
    <w:p>
      <w:pPr>
        <w:pStyle w:val="Normal"/>
        <w:jc w:val="center"/>
        <w:rPr>
          <w:color w:val="C9211E"/>
          <w:sz w:val="22"/>
          <w:szCs w:val="19"/>
        </w:rPr>
      </w:pPr>
      <w:r>
        <w:rPr>
          <w:color w:val="000000"/>
          <w:sz w:val="22"/>
          <w:szCs w:val="19"/>
        </w:rPr>
        <w:t>Рис. 50 — Блок полей для информации о вакантных местах по одному направлению</w:t>
      </w:r>
    </w:p>
    <w:p>
      <w:pPr>
        <w:pStyle w:val="Normal"/>
        <w:jc w:val="center"/>
        <w:rPr>
          <w:color w:val="000000"/>
        </w:rPr>
      </w:pPr>
      <w:r>
        <w:rPr>
          <w:color w:val="000000"/>
        </w:rPr>
      </w:r>
    </w:p>
    <w:p>
      <w:pPr>
        <w:pStyle w:val="Normal"/>
        <w:jc w:val="both"/>
        <w:rPr>
          <w:color w:val="C9211E"/>
        </w:rPr>
      </w:pPr>
      <w:r>
        <w:rPr>
          <w:color w:val="C9211E"/>
          <w:sz w:val="24"/>
          <w:szCs w:val="24"/>
        </w:rPr>
        <w:t>Внимание! Обязательно заполните поле «Наименование образовательной программы», иначе информация по данной программе/направлению не будет отображена на сайте.</w:t>
      </w:r>
    </w:p>
    <w:p>
      <w:pPr>
        <w:pStyle w:val="Normal"/>
        <w:jc w:val="both"/>
        <w:rPr>
          <w:sz w:val="24"/>
          <w:szCs w:val="24"/>
        </w:rPr>
      </w:pPr>
      <w:r>
        <w:rPr>
          <w:sz w:val="24"/>
          <w:szCs w:val="24"/>
        </w:rPr>
      </w:r>
    </w:p>
    <w:p>
      <w:pPr>
        <w:pStyle w:val="Normal"/>
        <w:jc w:val="both"/>
        <w:rPr>
          <w:color w:val="000000"/>
        </w:rPr>
      </w:pPr>
      <w:r>
        <w:rPr>
          <w:color w:val="000000"/>
          <w:sz w:val="24"/>
          <w:szCs w:val="24"/>
        </w:rPr>
        <w:t xml:space="preserve">Для каждого направления можно выбирать уровень образования. Если в списке нет необходимого уровня, то выбирайте вариант «не выбран». </w:t>
      </w:r>
    </w:p>
    <w:p>
      <w:pPr>
        <w:pStyle w:val="Normal"/>
        <w:jc w:val="both"/>
        <w:rPr>
          <w:color w:val="C9211E"/>
          <w:sz w:val="24"/>
          <w:szCs w:val="24"/>
        </w:rPr>
      </w:pPr>
      <w:r>
        <w:rPr>
          <w:color w:val="C9211E"/>
          <w:sz w:val="24"/>
          <w:szCs w:val="24"/>
        </w:rPr>
      </w:r>
    </w:p>
    <w:p>
      <w:pPr>
        <w:pStyle w:val="Normal"/>
        <w:numPr>
          <w:ilvl w:val="0"/>
          <w:numId w:val="3"/>
        </w:numPr>
        <w:jc w:val="both"/>
        <w:rPr/>
      </w:pPr>
      <w:r>
        <w:rPr>
          <w:color w:val="000000"/>
          <w:sz w:val="24"/>
          <w:szCs w:val="24"/>
        </w:rPr>
        <w:t>Для того, чтобы добавить ещё одно направление, нажмите соответствующую кнопку «Добавить запись» (рис. 51).</w:t>
      </w:r>
    </w:p>
    <w:p>
      <w:pPr>
        <w:pStyle w:val="Normal"/>
        <w:numPr>
          <w:ilvl w:val="0"/>
          <w:numId w:val="3"/>
        </w:numPr>
        <w:jc w:val="both"/>
        <w:rPr>
          <w:color w:val="000000"/>
          <w:sz w:val="24"/>
          <w:szCs w:val="24"/>
        </w:rPr>
      </w:pPr>
      <w:r>
        <w:rPr>
          <w:color w:val="000000"/>
          <w:sz w:val="24"/>
          <w:szCs w:val="24"/>
        </w:rPr>
      </w:r>
    </w:p>
    <w:p>
      <w:pPr>
        <w:pStyle w:val="Normal"/>
        <w:jc w:val="both"/>
        <w:rPr>
          <w:color w:val="C9211E"/>
          <w:sz w:val="24"/>
          <w:szCs w:val="24"/>
        </w:rPr>
      </w:pPr>
      <w:r>
        <w:rPr>
          <w:color w:val="C9211E"/>
          <w:sz w:val="24"/>
          <w:szCs w:val="24"/>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6003290" cy="3305810"/>
            <wp:effectExtent l="0" t="0" r="0" b="0"/>
            <wp:wrapTopAndBottom/>
            <wp:docPr id="51"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42" descr=""/>
                    <pic:cNvPicPr>
                      <a:picLocks noChangeAspect="1" noChangeArrowheads="1"/>
                    </pic:cNvPicPr>
                  </pic:nvPicPr>
                  <pic:blipFill>
                    <a:blip r:embed="rId53"/>
                    <a:srcRect l="-82" t="-150" r="-82" b="-150"/>
                    <a:stretch>
                      <a:fillRect/>
                    </a:stretch>
                  </pic:blipFill>
                  <pic:spPr bwMode="auto">
                    <a:xfrm>
                      <a:off x="0" y="0"/>
                      <a:ext cx="6003290" cy="3305810"/>
                    </a:xfrm>
                    <a:prstGeom prst="rect">
                      <a:avLst/>
                    </a:prstGeom>
                    <a:ln w="12700">
                      <a:solidFill>
                        <a:srgbClr val="000000"/>
                      </a:solidFill>
                    </a:ln>
                  </pic:spPr>
                </pic:pic>
              </a:graphicData>
            </a:graphic>
          </wp:anchor>
        </w:drawing>
      </w:r>
    </w:p>
    <w:p>
      <w:pPr>
        <w:pStyle w:val="Normal"/>
        <w:numPr>
          <w:ilvl w:val="0"/>
          <w:numId w:val="3"/>
        </w:numPr>
        <w:jc w:val="center"/>
        <w:rPr/>
      </w:pPr>
      <w:r>
        <w:rPr>
          <w:color w:val="000000"/>
          <w:sz w:val="22"/>
          <w:szCs w:val="22"/>
        </w:rPr>
        <w:t>Рис. 51 — Два блока вакантных мест по направлениям подготовки</w:t>
      </w:r>
    </w:p>
    <w:p>
      <w:pPr>
        <w:pStyle w:val="Normal"/>
        <w:numPr>
          <w:ilvl w:val="0"/>
          <w:numId w:val="3"/>
        </w:numPr>
        <w:jc w:val="center"/>
        <w:rPr>
          <w:color w:val="000000"/>
          <w:sz w:val="22"/>
          <w:szCs w:val="22"/>
        </w:rPr>
      </w:pPr>
      <w:r>
        <w:rPr>
          <w:color w:val="000000"/>
          <w:sz w:val="22"/>
          <w:szCs w:val="22"/>
        </w:rPr>
      </w:r>
    </w:p>
    <w:p>
      <w:pPr>
        <w:pStyle w:val="Normal"/>
        <w:numPr>
          <w:ilvl w:val="0"/>
          <w:numId w:val="3"/>
        </w:numPr>
        <w:jc w:val="both"/>
        <w:rPr>
          <w:color w:val="000000"/>
        </w:rPr>
      </w:pPr>
      <w:r>
        <w:rPr>
          <w:color w:val="000000"/>
          <w:sz w:val="24"/>
          <w:szCs w:val="24"/>
        </w:rPr>
        <w:t>Для удаления блока, нажмите соответствующую кнопку «Удалить запись». Если требуется не выводить первую запись, просто оставьте поля первой записи пустыми.</w:t>
      </w:r>
    </w:p>
    <w:p>
      <w:pPr>
        <w:pStyle w:val="Normal"/>
        <w:jc w:val="both"/>
        <w:rPr>
          <w:sz w:val="24"/>
          <w:szCs w:val="24"/>
        </w:rPr>
      </w:pPr>
      <w:r>
        <w:rPr>
          <w:sz w:val="24"/>
          <w:szCs w:val="24"/>
        </w:rPr>
      </w:r>
    </w:p>
    <w:p>
      <w:pPr>
        <w:pStyle w:val="Normal"/>
        <w:jc w:val="both"/>
        <w:rPr/>
      </w:pPr>
      <w:r>
        <w:rPr>
          <w:color w:val="000000"/>
          <w:sz w:val="24"/>
          <w:szCs w:val="24"/>
        </w:rPr>
        <w:t>Также предусмотрено дополнительное поле «</w:t>
      </w:r>
      <w:r>
        <w:rPr>
          <w:sz w:val="24"/>
          <w:szCs w:val="24"/>
        </w:rPr>
        <w:t>Информация о количестве вакантных мест для приема (перевода)</w:t>
      </w:r>
      <w:r>
        <w:rPr>
          <w:color w:val="000000"/>
          <w:sz w:val="24"/>
          <w:szCs w:val="24"/>
        </w:rPr>
        <w:t>» для представления информации в свободной форме. Но если заполнять только это поле и не заполнять блоки с направлениями, то страница не пройдёт проверку содержимого на VIKON.</w:t>
      </w:r>
    </w:p>
    <w:p>
      <w:pPr>
        <w:pStyle w:val="Normal"/>
        <w:jc w:val="both"/>
        <w:rPr>
          <w:color w:val="000000"/>
          <w:sz w:val="24"/>
          <w:szCs w:val="24"/>
        </w:rPr>
      </w:pPr>
      <w:r>
        <w:rPr>
          <w:color w:val="000000"/>
          <w:sz w:val="24"/>
          <w:szCs w:val="24"/>
        </w:rPr>
      </w:r>
    </w:p>
    <w:p>
      <w:pPr>
        <w:pStyle w:val="Normal"/>
        <w:numPr>
          <w:ilvl w:val="0"/>
          <w:numId w:val="3"/>
        </w:numPr>
        <w:jc w:val="both"/>
        <w:rPr>
          <w:color w:val="C9211E"/>
        </w:rPr>
      </w:pPr>
      <w:bookmarkStart w:id="174" w:name="__RefHeading___Toc3538_3659070051"/>
      <w:bookmarkEnd w:id="174"/>
      <w:r>
        <w:rPr>
          <w:color w:val="000000"/>
          <w:sz w:val="24"/>
          <w:szCs w:val="24"/>
        </w:rPr>
        <w:t>Для того, чтобы сохранить введенную информацию, нажмите соответствующую кнопку «Сохранить».</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both"/>
        <w:rPr>
          <w:color w:val="000000"/>
          <w:sz w:val="24"/>
          <w:szCs w:val="24"/>
        </w:rPr>
      </w:pPr>
      <w:r>
        <w:rPr>
          <w:color w:val="000000"/>
          <w:sz w:val="24"/>
          <w:szCs w:val="24"/>
        </w:rPr>
      </w:r>
      <w:r>
        <w:br w:type="page"/>
      </w:r>
    </w:p>
    <w:p>
      <w:pPr>
        <w:pStyle w:val="Normal"/>
        <w:numPr>
          <w:ilvl w:val="0"/>
          <w:numId w:val="3"/>
        </w:numPr>
        <w:jc w:val="right"/>
        <w:rPr>
          <w:color w:val="C9211E"/>
        </w:rPr>
      </w:pPr>
      <w:bookmarkStart w:id="175" w:name="__RefHeading___Toc3540_3659070051"/>
      <w:bookmarkStart w:id="176" w:name="_toc778"/>
      <w:bookmarkEnd w:id="175"/>
      <w:bookmarkEnd w:id="176"/>
      <w:r>
        <w:rPr>
          <w:color w:val="000000"/>
          <w:sz w:val="24"/>
          <w:szCs w:val="24"/>
        </w:rPr>
        <w:t>Приложение А</w:t>
      </w:r>
    </w:p>
    <w:p>
      <w:pPr>
        <w:pStyle w:val="Normal"/>
        <w:numPr>
          <w:ilvl w:val="0"/>
          <w:numId w:val="3"/>
        </w:numPr>
        <w:jc w:val="right"/>
        <w:rPr>
          <w:color w:val="000000"/>
          <w:sz w:val="24"/>
          <w:szCs w:val="24"/>
        </w:rPr>
      </w:pPr>
      <w:r>
        <w:rPr>
          <w:color w:val="000000"/>
          <w:sz w:val="24"/>
          <w:szCs w:val="24"/>
        </w:rPr>
      </w:r>
    </w:p>
    <w:p>
      <w:pPr>
        <w:pStyle w:val="Normal"/>
        <w:numPr>
          <w:ilvl w:val="0"/>
          <w:numId w:val="3"/>
        </w:numPr>
        <w:jc w:val="both"/>
        <w:rPr/>
      </w:pPr>
      <w:bookmarkStart w:id="177" w:name="__RefHeading___Toc3542_3659070051"/>
      <w:bookmarkEnd w:id="177"/>
      <w:r>
        <w:rPr>
          <w:color w:val="000000"/>
          <w:sz w:val="24"/>
          <w:szCs w:val="24"/>
        </w:rPr>
        <w:t xml:space="preserve">Поля «Информация об учредителе (учредителях) образовательной организации» и «Информация о филиалах» содержат информацию, которую следует оборачивать в теги с соответствующими атрибутами вручную. Для того, чтобы работать с тегами в визуальном редакторе поля, необходимо переключиться на вкладку «Текст» (рис. А1). </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both"/>
        <w:rPr>
          <w:color w:val="000000"/>
          <w:sz w:val="22"/>
          <w:szCs w:val="19"/>
        </w:rPr>
      </w:pPr>
      <w:r>
        <w:rPr>
          <w:color w:val="000000"/>
          <w:sz w:val="22"/>
          <w:szCs w:val="19"/>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840220" cy="1268730"/>
            <wp:effectExtent l="0" t="0" r="0" b="0"/>
            <wp:wrapTopAndBottom/>
            <wp:docPr id="52"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51" descr=""/>
                    <pic:cNvPicPr>
                      <a:picLocks noChangeAspect="1" noChangeArrowheads="1"/>
                    </pic:cNvPicPr>
                  </pic:nvPicPr>
                  <pic:blipFill>
                    <a:blip r:embed="rId54"/>
                    <a:srcRect l="-80" t="-434" r="-80" b="-434"/>
                    <a:stretch>
                      <a:fillRect/>
                    </a:stretch>
                  </pic:blipFill>
                  <pic:spPr bwMode="auto">
                    <a:xfrm>
                      <a:off x="0" y="0"/>
                      <a:ext cx="6840220" cy="1268730"/>
                    </a:xfrm>
                    <a:prstGeom prst="rect">
                      <a:avLst/>
                    </a:prstGeom>
                    <a:ln w="12700">
                      <a:solidFill>
                        <a:srgbClr val="000000"/>
                      </a:solidFill>
                    </a:ln>
                  </pic:spPr>
                </pic:pic>
              </a:graphicData>
            </a:graphic>
          </wp:anchor>
        </w:drawing>
      </w:r>
    </w:p>
    <w:p>
      <w:pPr>
        <w:pStyle w:val="Style20"/>
        <w:jc w:val="center"/>
        <w:rPr>
          <w:sz w:val="22"/>
          <w:szCs w:val="22"/>
        </w:rPr>
      </w:pPr>
      <w:r>
        <w:rPr>
          <w:color w:val="000000"/>
          <w:sz w:val="22"/>
          <w:szCs w:val="22"/>
        </w:rPr>
        <w:t>Рис. А1 — Расположение вкладки «Текст» в редакторе</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both"/>
        <w:rPr>
          <w:sz w:val="24"/>
          <w:szCs w:val="24"/>
        </w:rPr>
      </w:pPr>
      <w:bookmarkStart w:id="178" w:name="__RefHeading___Toc3544_3659070051"/>
      <w:bookmarkEnd w:id="178"/>
      <w:r>
        <w:rPr>
          <w:color w:val="000000"/>
          <w:sz w:val="24"/>
          <w:szCs w:val="24"/>
        </w:rPr>
        <w:t>В таблице А1 представлен перечень атрибутов микроразметки для вышеуказанных разделов.</w:t>
      </w:r>
    </w:p>
    <w:p>
      <w:pPr>
        <w:pStyle w:val="Normal"/>
        <w:numPr>
          <w:ilvl w:val="0"/>
          <w:numId w:val="3"/>
        </w:numPr>
        <w:jc w:val="both"/>
        <w:rPr>
          <w:color w:val="000000"/>
          <w:sz w:val="24"/>
          <w:szCs w:val="24"/>
        </w:rPr>
      </w:pPr>
      <w:r>
        <w:rPr>
          <w:color w:val="000000"/>
          <w:sz w:val="24"/>
          <w:szCs w:val="24"/>
        </w:rPr>
      </w:r>
    </w:p>
    <w:tbl>
      <w:tblPr>
        <w:tblW w:w="10772" w:type="dxa"/>
        <w:jc w:val="left"/>
        <w:tblInd w:w="0" w:type="dxa"/>
        <w:tblCellMar>
          <w:top w:w="28" w:type="dxa"/>
          <w:left w:w="28" w:type="dxa"/>
          <w:bottom w:w="28" w:type="dxa"/>
          <w:right w:w="28" w:type="dxa"/>
        </w:tblCellMar>
        <w:tblLook w:val="04a0" w:noVBand="1" w:noHBand="0" w:lastColumn="0" w:firstColumn="1" w:lastRow="0" w:firstRow="1"/>
      </w:tblPr>
      <w:tblGrid>
        <w:gridCol w:w="2527"/>
        <w:gridCol w:w="2813"/>
        <w:gridCol w:w="5432"/>
      </w:tblGrid>
      <w:tr>
        <w:trPr>
          <w:tblHeader w:val="true"/>
        </w:trPr>
        <w:tc>
          <w:tcPr>
            <w:tcW w:w="2527" w:type="dxa"/>
            <w:tcBorders>
              <w:top w:val="single" w:sz="8" w:space="0" w:color="000000"/>
              <w:left w:val="single" w:sz="8" w:space="0" w:color="000000"/>
              <w:bottom w:val="single" w:sz="8" w:space="0" w:color="000000"/>
            </w:tcBorders>
            <w:shd w:color="auto" w:fill="B2B2B2" w:val="clear"/>
          </w:tcPr>
          <w:p>
            <w:pPr>
              <w:pStyle w:val="Style25"/>
              <w:spacing w:before="0" w:after="283"/>
              <w:jc w:val="center"/>
              <w:rPr>
                <w:sz w:val="24"/>
              </w:rPr>
            </w:pPr>
            <w:r>
              <w:rPr>
                <w:sz w:val="22"/>
                <w:szCs w:val="22"/>
              </w:rPr>
              <w:t xml:space="preserve">Публикуемые данные </w:t>
            </w:r>
          </w:p>
        </w:tc>
        <w:tc>
          <w:tcPr>
            <w:tcW w:w="2813" w:type="dxa"/>
            <w:tcBorders>
              <w:top w:val="single" w:sz="8" w:space="0" w:color="000000"/>
              <w:left w:val="single" w:sz="8" w:space="0" w:color="000000"/>
              <w:bottom w:val="single" w:sz="8" w:space="0" w:color="000000"/>
            </w:tcBorders>
            <w:shd w:color="auto" w:fill="B2B2B2" w:val="clear"/>
          </w:tcPr>
          <w:p>
            <w:pPr>
              <w:pStyle w:val="Style25"/>
              <w:spacing w:before="0" w:after="283"/>
              <w:jc w:val="center"/>
              <w:rPr>
                <w:sz w:val="24"/>
              </w:rPr>
            </w:pPr>
            <w:r>
              <w:rPr>
                <w:sz w:val="22"/>
                <w:szCs w:val="22"/>
              </w:rPr>
              <w:t xml:space="preserve">Применяемые атрибуты </w:t>
            </w:r>
          </w:p>
        </w:tc>
        <w:tc>
          <w:tcPr>
            <w:tcW w:w="5432" w:type="dxa"/>
            <w:tcBorders>
              <w:top w:val="single" w:sz="8" w:space="0" w:color="000000"/>
              <w:left w:val="single" w:sz="8" w:space="0" w:color="000000"/>
              <w:bottom w:val="single" w:sz="8" w:space="0" w:color="000000"/>
              <w:right w:val="single" w:sz="8" w:space="0" w:color="000000"/>
            </w:tcBorders>
            <w:shd w:color="auto" w:fill="B2B2B2" w:val="clear"/>
          </w:tcPr>
          <w:p>
            <w:pPr>
              <w:pStyle w:val="Style25"/>
              <w:spacing w:before="0" w:after="283"/>
              <w:jc w:val="center"/>
              <w:rPr>
                <w:sz w:val="24"/>
              </w:rPr>
            </w:pPr>
            <w:r>
              <w:rPr>
                <w:sz w:val="22"/>
                <w:szCs w:val="22"/>
              </w:rPr>
              <w:t xml:space="preserve">Пояснение к применяемым атрибутам </w:t>
            </w:r>
          </w:p>
        </w:tc>
      </w:tr>
      <w:tr>
        <w:trPr/>
        <w:tc>
          <w:tcPr>
            <w:tcW w:w="10772" w:type="dxa"/>
            <w:gridSpan w:val="3"/>
            <w:tcBorders>
              <w:top w:val="single" w:sz="8" w:space="0" w:color="000000"/>
              <w:left w:val="single" w:sz="8" w:space="0" w:color="000000"/>
              <w:bottom w:val="single" w:sz="8" w:space="0" w:color="000000"/>
              <w:right w:val="single" w:sz="8" w:space="0" w:color="000000"/>
            </w:tcBorders>
            <w:shd w:color="auto" w:fill="CCCCCC" w:val="clear"/>
          </w:tcPr>
          <w:p>
            <w:pPr>
              <w:pStyle w:val="Style25"/>
              <w:spacing w:before="0" w:after="283"/>
              <w:rPr>
                <w:rFonts w:ascii="Times New Roman,Italic" w:hAnsi="Times New Roman,Italic"/>
                <w:sz w:val="24"/>
              </w:rPr>
            </w:pPr>
            <w:r>
              <w:rPr>
                <w:rFonts w:ascii="Times New Roman,Italic" w:hAnsi="Times New Roman,Italic"/>
                <w:sz w:val="22"/>
                <w:szCs w:val="22"/>
              </w:rPr>
              <w:t xml:space="preserve">Для каждого учредителя: </w:t>
            </w:r>
          </w:p>
        </w:tc>
      </w:tr>
      <w:tr>
        <w:trPr/>
        <w:tc>
          <w:tcPr>
            <w:tcW w:w="2527" w:type="dxa"/>
            <w:vMerge w:val="restart"/>
            <w:tcBorders>
              <w:left w:val="single" w:sz="8" w:space="0" w:color="000000"/>
              <w:bottom w:val="single" w:sz="8" w:space="0" w:color="000000"/>
            </w:tcBorders>
            <w:shd w:color="auto" w:fill="auto" w:val="clear"/>
          </w:tcPr>
          <w:p>
            <w:pPr>
              <w:pStyle w:val="Style25"/>
              <w:spacing w:before="0" w:after="283"/>
              <w:rPr>
                <w:sz w:val="24"/>
              </w:rPr>
            </w:pPr>
            <w:r>
              <w:rPr>
                <w:sz w:val="22"/>
                <w:szCs w:val="22"/>
              </w:rPr>
              <w:t xml:space="preserve">Информация об учредителе образовательной организации </w:t>
            </w:r>
          </w:p>
        </w:tc>
        <w:tc>
          <w:tcPr>
            <w:tcW w:w="2813" w:type="dxa"/>
            <w:tcBorders>
              <w:left w:val="single" w:sz="8" w:space="0" w:color="000000"/>
              <w:bottom w:val="single" w:sz="8" w:space="0" w:color="000000"/>
            </w:tcBorders>
            <w:shd w:color="auto" w:fill="auto" w:val="clear"/>
          </w:tcPr>
          <w:p>
            <w:pPr>
              <w:pStyle w:val="Style25"/>
              <w:spacing w:before="0" w:after="283"/>
              <w:rPr>
                <w:sz w:val="24"/>
              </w:rPr>
            </w:pPr>
            <w:r>
              <w:rPr>
                <w:sz w:val="22"/>
                <w:szCs w:val="22"/>
              </w:rPr>
              <w:t xml:space="preserve">itemprop="nameUchred" </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sz w:val="24"/>
                <w:szCs w:val="24"/>
              </w:rPr>
            </w:pPr>
            <w:r>
              <w:rPr>
                <w:sz w:val="22"/>
                <w:szCs w:val="22"/>
              </w:rPr>
              <w:t xml:space="preserve">Тег, обрамляющий описание сведений о наименовании учредителя образовательной организации (учредитель – юридическое или физическое лицо), должен содержать специальный атрибут itemprop="nameUchred" </w:t>
            </w:r>
          </w:p>
        </w:tc>
      </w:tr>
      <w:tr>
        <w:trPr/>
        <w:tc>
          <w:tcPr>
            <w:tcW w:w="2527" w:type="dxa"/>
            <w:vMerge w:val="continue"/>
            <w:tcBorders>
              <w:left w:val="single" w:sz="8" w:space="0" w:color="000000"/>
              <w:bottom w:val="single" w:sz="8" w:space="0" w:color="000000"/>
            </w:tcBorders>
            <w:shd w:color="auto" w:fill="auto" w:val="clear"/>
          </w:tcPr>
          <w:p>
            <w:pPr>
              <w:pStyle w:val="Style25"/>
              <w:rPr>
                <w:sz w:val="22"/>
                <w:szCs w:val="22"/>
              </w:rPr>
            </w:pPr>
            <w:r>
              <w:rPr>
                <w:sz w:val="22"/>
                <w:szCs w:val="22"/>
              </w:rPr>
            </w:r>
          </w:p>
        </w:tc>
        <w:tc>
          <w:tcPr>
            <w:tcW w:w="2813" w:type="dxa"/>
            <w:tcBorders>
              <w:left w:val="single" w:sz="8" w:space="0" w:color="000000"/>
              <w:bottom w:val="single" w:sz="8" w:space="0" w:color="000000"/>
            </w:tcBorders>
            <w:shd w:color="auto" w:fill="auto" w:val="clear"/>
          </w:tcPr>
          <w:p>
            <w:pPr>
              <w:pStyle w:val="Style25"/>
              <w:spacing w:before="0" w:after="283"/>
              <w:rPr>
                <w:sz w:val="24"/>
              </w:rPr>
            </w:pPr>
            <w:r>
              <w:rPr>
                <w:sz w:val="22"/>
                <w:szCs w:val="22"/>
              </w:rPr>
              <w:t xml:space="preserve">itemprop="fullnameUchred" </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sz w:val="24"/>
                <w:szCs w:val="24"/>
              </w:rPr>
            </w:pPr>
            <w:r>
              <w:rPr>
                <w:sz w:val="22"/>
                <w:szCs w:val="22"/>
              </w:rPr>
              <w:t xml:space="preserve">Тег, обрамляющий сведения о фамилии, имени, отчестве руководителя учредителя (учредителя) образовательной организации, должен содержать специальный атрибут itemprop="fullnameUchred" </w:t>
            </w:r>
          </w:p>
        </w:tc>
      </w:tr>
      <w:tr>
        <w:trPr/>
        <w:tc>
          <w:tcPr>
            <w:tcW w:w="2527" w:type="dxa"/>
            <w:vMerge w:val="continue"/>
            <w:tcBorders>
              <w:left w:val="single" w:sz="8" w:space="0" w:color="000000"/>
              <w:bottom w:val="single" w:sz="8" w:space="0" w:color="000000"/>
            </w:tcBorders>
            <w:shd w:color="auto" w:fill="auto" w:val="clear"/>
          </w:tcPr>
          <w:p>
            <w:pPr>
              <w:pStyle w:val="Style25"/>
              <w:rPr>
                <w:sz w:val="22"/>
                <w:szCs w:val="22"/>
              </w:rPr>
            </w:pPr>
            <w:r>
              <w:rPr>
                <w:sz w:val="22"/>
                <w:szCs w:val="22"/>
              </w:rPr>
            </w:r>
          </w:p>
        </w:tc>
        <w:tc>
          <w:tcPr>
            <w:tcW w:w="2813" w:type="dxa"/>
            <w:tcBorders>
              <w:left w:val="single" w:sz="8" w:space="0" w:color="000000"/>
              <w:bottom w:val="single" w:sz="8" w:space="0" w:color="000000"/>
            </w:tcBorders>
            <w:shd w:color="auto" w:fill="auto" w:val="clear"/>
          </w:tcPr>
          <w:p>
            <w:pPr>
              <w:pStyle w:val="Style25"/>
              <w:spacing w:before="0" w:after="283"/>
              <w:rPr>
                <w:sz w:val="24"/>
              </w:rPr>
            </w:pPr>
            <w:r>
              <w:rPr>
                <w:sz w:val="22"/>
                <w:szCs w:val="22"/>
              </w:rPr>
              <w:t xml:space="preserve">itemprop="addressUchred" </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sz w:val="24"/>
                <w:szCs w:val="24"/>
              </w:rPr>
            </w:pPr>
            <w:r>
              <w:rPr>
                <w:sz w:val="22"/>
                <w:szCs w:val="22"/>
              </w:rPr>
              <w:t xml:space="preserve">Тег, обрамляющий сведения о юридическом адресе учредителя, должен содержать специальный атрибут itemprop="addressUchred" </w:t>
            </w:r>
          </w:p>
        </w:tc>
      </w:tr>
      <w:tr>
        <w:trPr/>
        <w:tc>
          <w:tcPr>
            <w:tcW w:w="2527" w:type="dxa"/>
            <w:vMerge w:val="continue"/>
            <w:tcBorders>
              <w:left w:val="single" w:sz="8" w:space="0" w:color="000000"/>
              <w:bottom w:val="single" w:sz="8" w:space="0" w:color="000000"/>
            </w:tcBorders>
            <w:shd w:color="auto" w:fill="auto" w:val="clear"/>
          </w:tcPr>
          <w:p>
            <w:pPr>
              <w:pStyle w:val="Style25"/>
              <w:rPr>
                <w:sz w:val="22"/>
                <w:szCs w:val="22"/>
              </w:rPr>
            </w:pPr>
            <w:r>
              <w:rPr>
                <w:sz w:val="22"/>
                <w:szCs w:val="22"/>
              </w:rPr>
            </w:r>
          </w:p>
        </w:tc>
        <w:tc>
          <w:tcPr>
            <w:tcW w:w="2813" w:type="dxa"/>
            <w:tcBorders>
              <w:left w:val="single" w:sz="8" w:space="0" w:color="000000"/>
              <w:bottom w:val="single" w:sz="8" w:space="0" w:color="000000"/>
            </w:tcBorders>
            <w:shd w:color="auto" w:fill="auto" w:val="clear"/>
          </w:tcPr>
          <w:p>
            <w:pPr>
              <w:pStyle w:val="Style25"/>
              <w:spacing w:before="0" w:after="283"/>
              <w:rPr>
                <w:sz w:val="24"/>
              </w:rPr>
            </w:pPr>
            <w:r>
              <w:rPr>
                <w:sz w:val="22"/>
                <w:szCs w:val="22"/>
              </w:rPr>
              <w:t xml:space="preserve">itemprop="telUchred" </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sz w:val="24"/>
                <w:szCs w:val="24"/>
              </w:rPr>
            </w:pPr>
            <w:r>
              <w:rPr>
                <w:sz w:val="22"/>
                <w:szCs w:val="22"/>
              </w:rPr>
              <w:t xml:space="preserve">Тег, обрамляющий сведения о контактных телефонах, должен содержать специальный атрибут itemprop="telUchred" </w:t>
            </w:r>
          </w:p>
        </w:tc>
      </w:tr>
      <w:tr>
        <w:trPr/>
        <w:tc>
          <w:tcPr>
            <w:tcW w:w="2527" w:type="dxa"/>
            <w:vMerge w:val="continue"/>
            <w:tcBorders>
              <w:left w:val="single" w:sz="8" w:space="0" w:color="000000"/>
              <w:bottom w:val="single" w:sz="8" w:space="0" w:color="000000"/>
            </w:tcBorders>
            <w:shd w:color="auto" w:fill="auto" w:val="clear"/>
          </w:tcPr>
          <w:p>
            <w:pPr>
              <w:pStyle w:val="Style25"/>
              <w:rPr>
                <w:sz w:val="22"/>
                <w:szCs w:val="22"/>
              </w:rPr>
            </w:pPr>
            <w:r>
              <w:rPr>
                <w:sz w:val="22"/>
                <w:szCs w:val="22"/>
              </w:rPr>
            </w:r>
          </w:p>
        </w:tc>
        <w:tc>
          <w:tcPr>
            <w:tcW w:w="2813" w:type="dxa"/>
            <w:tcBorders>
              <w:left w:val="single" w:sz="8" w:space="0" w:color="000000"/>
              <w:bottom w:val="single" w:sz="8" w:space="0" w:color="000000"/>
            </w:tcBorders>
            <w:shd w:color="auto" w:fill="auto" w:val="clear"/>
          </w:tcPr>
          <w:p>
            <w:pPr>
              <w:pStyle w:val="Style25"/>
              <w:spacing w:before="0" w:after="283"/>
              <w:rPr>
                <w:sz w:val="24"/>
                <w:szCs w:val="24"/>
              </w:rPr>
            </w:pPr>
            <w:r>
              <w:rPr>
                <w:sz w:val="22"/>
                <w:szCs w:val="22"/>
              </w:rPr>
              <w:t xml:space="preserve">itemprop="mailUchred" </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sz w:val="24"/>
                <w:szCs w:val="24"/>
              </w:rPr>
            </w:pPr>
            <w:r>
              <w:rPr>
                <w:sz w:val="22"/>
                <w:szCs w:val="22"/>
              </w:rPr>
              <w:t xml:space="preserve">Тег, обрамляющий сведения об адресе электронной почты, должен содержать специальный атрибут itemprop="mailUchred" </w:t>
            </w:r>
          </w:p>
        </w:tc>
      </w:tr>
      <w:tr>
        <w:trPr>
          <w:trHeight w:val="708" w:hRule="atLeast"/>
        </w:trPr>
        <w:tc>
          <w:tcPr>
            <w:tcW w:w="2527" w:type="dxa"/>
            <w:vMerge w:val="continue"/>
            <w:tcBorders>
              <w:left w:val="single" w:sz="8" w:space="0" w:color="000000"/>
              <w:bottom w:val="single" w:sz="8" w:space="0" w:color="000000"/>
            </w:tcBorders>
            <w:shd w:color="auto" w:fill="auto" w:val="clear"/>
          </w:tcPr>
          <w:p>
            <w:pPr>
              <w:pStyle w:val="Style25"/>
              <w:rPr>
                <w:sz w:val="22"/>
                <w:szCs w:val="22"/>
              </w:rPr>
            </w:pPr>
            <w:r>
              <w:rPr>
                <w:sz w:val="22"/>
                <w:szCs w:val="22"/>
              </w:rPr>
            </w:r>
          </w:p>
        </w:tc>
        <w:tc>
          <w:tcPr>
            <w:tcW w:w="2813" w:type="dxa"/>
            <w:tcBorders>
              <w:left w:val="single" w:sz="8" w:space="0" w:color="000000"/>
              <w:bottom w:val="single" w:sz="8" w:space="0" w:color="000000"/>
            </w:tcBorders>
            <w:shd w:color="auto" w:fill="auto" w:val="clear"/>
          </w:tcPr>
          <w:p>
            <w:pPr>
              <w:pStyle w:val="Style25"/>
              <w:spacing w:before="0" w:after="283"/>
              <w:rPr>
                <w:sz w:val="24"/>
                <w:szCs w:val="24"/>
              </w:rPr>
            </w:pPr>
            <w:r>
              <w:rPr>
                <w:sz w:val="22"/>
                <w:szCs w:val="22"/>
              </w:rPr>
              <w:t xml:space="preserve">itemprop="websiteUchred" </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sz w:val="24"/>
                <w:szCs w:val="24"/>
              </w:rPr>
            </w:pPr>
            <w:r>
              <w:rPr>
                <w:sz w:val="22"/>
                <w:szCs w:val="22"/>
              </w:rPr>
              <w:t xml:space="preserve">Тег, обрамляющий сведения об адресе сайта учредителя в сети «Интернет», должен содержать специальный атрибут itemprop="websiteUchred" </w:t>
            </w:r>
          </w:p>
        </w:tc>
      </w:tr>
      <w:tr>
        <w:trPr>
          <w:trHeight w:val="708" w:hRule="atLeast"/>
        </w:trPr>
        <w:tc>
          <w:tcPr>
            <w:tcW w:w="10772" w:type="dxa"/>
            <w:gridSpan w:val="3"/>
            <w:tcBorders>
              <w:left w:val="single" w:sz="8" w:space="0" w:color="000000"/>
              <w:bottom w:val="single" w:sz="8" w:space="0" w:color="000000"/>
              <w:right w:val="single" w:sz="8" w:space="0" w:color="000000"/>
            </w:tcBorders>
            <w:shd w:color="auto" w:fill="CCCCCC" w:val="clear"/>
          </w:tcPr>
          <w:p>
            <w:pPr>
              <w:pStyle w:val="Style25"/>
              <w:spacing w:before="0" w:after="283"/>
              <w:rPr>
                <w:sz w:val="24"/>
                <w:szCs w:val="24"/>
              </w:rPr>
            </w:pPr>
            <w:r>
              <w:rPr>
                <w:rFonts w:ascii="Times New Roman,Italic" w:hAnsi="Times New Roman,Italic"/>
                <w:sz w:val="22"/>
                <w:szCs w:val="22"/>
              </w:rPr>
              <w:t xml:space="preserve">Для каждого филиала (при наличии): </w:t>
            </w:r>
          </w:p>
        </w:tc>
      </w:tr>
      <w:tr>
        <w:trPr>
          <w:trHeight w:val="708" w:hRule="atLeast"/>
        </w:trPr>
        <w:tc>
          <w:tcPr>
            <w:tcW w:w="2527" w:type="dxa"/>
            <w:vMerge w:val="restart"/>
            <w:tcBorders>
              <w:left w:val="single" w:sz="8" w:space="0" w:color="000000"/>
              <w:bottom w:val="single" w:sz="8" w:space="0" w:color="000000"/>
            </w:tcBorders>
            <w:shd w:color="auto" w:fill="auto" w:val="clear"/>
          </w:tcPr>
          <w:p>
            <w:pPr>
              <w:pStyle w:val="Style25"/>
              <w:spacing w:before="0" w:after="283"/>
              <w:rPr>
                <w:sz w:val="4"/>
                <w:szCs w:val="4"/>
              </w:rPr>
            </w:pPr>
            <w:r>
              <w:rPr>
                <w:sz w:val="22"/>
                <w:szCs w:val="22"/>
              </w:rPr>
              <w:t xml:space="preserve">Информация о филиале образовательной организации </w:t>
            </w:r>
          </w:p>
        </w:tc>
        <w:tc>
          <w:tcPr>
            <w:tcW w:w="2813" w:type="dxa"/>
            <w:tcBorders>
              <w:left w:val="single" w:sz="8" w:space="0" w:color="000000"/>
              <w:bottom w:val="single" w:sz="8" w:space="0" w:color="000000"/>
            </w:tcBorders>
            <w:shd w:color="auto" w:fill="auto" w:val="clear"/>
          </w:tcPr>
          <w:p>
            <w:pPr>
              <w:pStyle w:val="Style25"/>
              <w:spacing w:before="0" w:after="283"/>
              <w:rPr>
                <w:sz w:val="24"/>
                <w:szCs w:val="24"/>
              </w:rPr>
            </w:pPr>
            <w:r>
              <w:rPr>
                <w:sz w:val="22"/>
                <w:szCs w:val="22"/>
              </w:rPr>
              <w:t xml:space="preserve">itemprop="nameFil" </w:t>
            </w:r>
          </w:p>
        </w:tc>
        <w:tc>
          <w:tcPr>
            <w:tcW w:w="5432" w:type="dxa"/>
            <w:tcBorders>
              <w:left w:val="single" w:sz="8" w:space="0" w:color="000000"/>
              <w:bottom w:val="single" w:sz="8" w:space="0" w:color="000000"/>
              <w:right w:val="single" w:sz="8" w:space="0" w:color="000000"/>
            </w:tcBorders>
            <w:shd w:color="auto" w:fill="auto" w:val="clear"/>
            <w:vAlign w:val="center"/>
          </w:tcPr>
          <w:p>
            <w:pPr>
              <w:pStyle w:val="Style25"/>
              <w:spacing w:before="0" w:after="283"/>
              <w:rPr>
                <w:sz w:val="24"/>
                <w:szCs w:val="24"/>
              </w:rPr>
            </w:pPr>
            <w:r>
              <w:rPr>
                <w:sz w:val="22"/>
                <w:szCs w:val="22"/>
              </w:rPr>
              <w:t xml:space="preserve">Тег, обрамляющий сведения о наименовании филиала образовательной организации, должен содержать специальный атрибут itemprop="nameFil" </w:t>
            </w:r>
          </w:p>
        </w:tc>
      </w:tr>
      <w:tr>
        <w:trPr>
          <w:trHeight w:val="708" w:hRule="atLeast"/>
        </w:trPr>
        <w:tc>
          <w:tcPr>
            <w:tcW w:w="2527" w:type="dxa"/>
            <w:vMerge w:val="continue"/>
            <w:tcBorders>
              <w:left w:val="single" w:sz="8" w:space="0" w:color="000000"/>
              <w:bottom w:val="single" w:sz="8" w:space="0" w:color="000000"/>
            </w:tcBorders>
            <w:shd w:color="auto" w:fill="auto" w:val="clear"/>
          </w:tcPr>
          <w:p>
            <w:pPr>
              <w:pStyle w:val="Style25"/>
              <w:rPr>
                <w:sz w:val="22"/>
                <w:szCs w:val="22"/>
              </w:rPr>
            </w:pPr>
            <w:r>
              <w:rPr>
                <w:sz w:val="22"/>
                <w:szCs w:val="22"/>
              </w:rPr>
            </w:r>
          </w:p>
        </w:tc>
        <w:tc>
          <w:tcPr>
            <w:tcW w:w="2813" w:type="dxa"/>
            <w:tcBorders>
              <w:left w:val="single" w:sz="8" w:space="0" w:color="000000"/>
              <w:bottom w:val="single" w:sz="8" w:space="0" w:color="000000"/>
            </w:tcBorders>
            <w:shd w:color="auto" w:fill="auto" w:val="clear"/>
          </w:tcPr>
          <w:p>
            <w:pPr>
              <w:pStyle w:val="Style25"/>
              <w:spacing w:before="0" w:after="283"/>
              <w:rPr>
                <w:sz w:val="24"/>
                <w:szCs w:val="24"/>
              </w:rPr>
            </w:pPr>
            <w:r>
              <w:rPr>
                <w:sz w:val="22"/>
                <w:szCs w:val="22"/>
              </w:rPr>
              <w:t xml:space="preserve">itemprop="addressFil" </w:t>
            </w:r>
          </w:p>
        </w:tc>
        <w:tc>
          <w:tcPr>
            <w:tcW w:w="5432" w:type="dxa"/>
            <w:tcBorders>
              <w:left w:val="single" w:sz="8" w:space="0" w:color="000000"/>
              <w:bottom w:val="single" w:sz="8" w:space="0" w:color="000000"/>
              <w:right w:val="single" w:sz="8" w:space="0" w:color="000000"/>
            </w:tcBorders>
            <w:shd w:color="auto" w:fill="auto" w:val="clear"/>
            <w:vAlign w:val="center"/>
          </w:tcPr>
          <w:p>
            <w:pPr>
              <w:pStyle w:val="Style25"/>
              <w:spacing w:before="0" w:after="283"/>
              <w:rPr>
                <w:sz w:val="24"/>
                <w:szCs w:val="24"/>
              </w:rPr>
            </w:pPr>
            <w:r>
              <w:rPr>
                <w:sz w:val="22"/>
                <w:szCs w:val="22"/>
              </w:rPr>
              <w:t>Тег, обрамляющий сведения о месте нахождения филиала образовательной организации, должен содержать специальный атрибут itemprop="addressFil"</w:t>
            </w:r>
          </w:p>
        </w:tc>
      </w:tr>
      <w:tr>
        <w:trPr>
          <w:trHeight w:val="708" w:hRule="atLeast"/>
        </w:trPr>
        <w:tc>
          <w:tcPr>
            <w:tcW w:w="2527" w:type="dxa"/>
            <w:vMerge w:val="continue"/>
            <w:tcBorders>
              <w:left w:val="single" w:sz="8" w:space="0" w:color="000000"/>
              <w:bottom w:val="single" w:sz="8" w:space="0" w:color="000000"/>
            </w:tcBorders>
            <w:shd w:color="auto" w:fill="auto" w:val="clear"/>
          </w:tcPr>
          <w:p>
            <w:pPr>
              <w:pStyle w:val="Style25"/>
              <w:rPr>
                <w:sz w:val="22"/>
                <w:szCs w:val="22"/>
              </w:rPr>
            </w:pPr>
            <w:r>
              <w:rPr>
                <w:sz w:val="22"/>
                <w:szCs w:val="22"/>
              </w:rPr>
            </w:r>
          </w:p>
        </w:tc>
        <w:tc>
          <w:tcPr>
            <w:tcW w:w="2813" w:type="dxa"/>
            <w:tcBorders>
              <w:left w:val="single" w:sz="8" w:space="0" w:color="000000"/>
              <w:bottom w:val="single" w:sz="8" w:space="0" w:color="000000"/>
            </w:tcBorders>
            <w:shd w:color="auto" w:fill="auto" w:val="clear"/>
          </w:tcPr>
          <w:p>
            <w:pPr>
              <w:pStyle w:val="Style25"/>
              <w:spacing w:before="0" w:after="283"/>
              <w:rPr>
                <w:sz w:val="24"/>
                <w:szCs w:val="24"/>
              </w:rPr>
            </w:pPr>
            <w:r>
              <w:rPr>
                <w:sz w:val="22"/>
                <w:szCs w:val="22"/>
              </w:rPr>
              <w:t xml:space="preserve">itemprop="websiteFil" </w:t>
            </w:r>
          </w:p>
        </w:tc>
        <w:tc>
          <w:tcPr>
            <w:tcW w:w="5432" w:type="dxa"/>
            <w:tcBorders>
              <w:left w:val="single" w:sz="8" w:space="0" w:color="000000"/>
              <w:bottom w:val="single" w:sz="8" w:space="0" w:color="000000"/>
              <w:right w:val="single" w:sz="8" w:space="0" w:color="000000"/>
            </w:tcBorders>
            <w:shd w:color="auto" w:fill="auto" w:val="clear"/>
            <w:vAlign w:val="center"/>
          </w:tcPr>
          <w:p>
            <w:pPr>
              <w:pStyle w:val="Style25"/>
              <w:spacing w:before="0" w:after="283"/>
              <w:rPr>
                <w:sz w:val="24"/>
                <w:szCs w:val="24"/>
              </w:rPr>
            </w:pPr>
            <w:r>
              <w:rPr>
                <w:sz w:val="22"/>
                <w:szCs w:val="22"/>
              </w:rPr>
              <w:t xml:space="preserve">Тег, обрамляющий сведения об адресе официального сайта в сети «Интернет» филиала образовательной организации, должен содержать специальный атрибут itemprop="websiteFil" </w:t>
            </w:r>
          </w:p>
        </w:tc>
      </w:tr>
    </w:tbl>
    <w:p>
      <w:pPr>
        <w:pStyle w:val="Style20"/>
        <w:spacing w:lineRule="auto" w:line="240"/>
        <w:jc w:val="center"/>
        <w:rPr>
          <w:sz w:val="22"/>
          <w:szCs w:val="22"/>
        </w:rPr>
      </w:pPr>
      <w:r>
        <w:rPr>
          <w:sz w:val="22"/>
          <w:szCs w:val="22"/>
        </w:rPr>
      </w:r>
    </w:p>
    <w:p>
      <w:pPr>
        <w:pStyle w:val="Style20"/>
        <w:spacing w:lineRule="auto" w:line="240"/>
        <w:jc w:val="center"/>
        <w:rPr/>
      </w:pPr>
      <w:r>
        <w:rPr>
          <w:sz w:val="22"/>
          <w:szCs w:val="22"/>
        </w:rPr>
        <w:t xml:space="preserve">Таблица А1 </w:t>
      </w:r>
      <w:r>
        <w:rPr>
          <w:color w:val="000000"/>
          <w:sz w:val="22"/>
          <w:szCs w:val="22"/>
        </w:rPr>
        <w:t>—</w:t>
      </w:r>
      <w:r>
        <w:rPr>
          <w:sz w:val="22"/>
          <w:szCs w:val="22"/>
        </w:rPr>
        <w:t xml:space="preserve"> Атрибуты микроразметки</w:t>
      </w:r>
    </w:p>
    <w:p>
      <w:pPr>
        <w:pStyle w:val="Style20"/>
        <w:spacing w:lineRule="auto" w:line="240"/>
        <w:jc w:val="center"/>
        <w:rPr>
          <w:sz w:val="24"/>
          <w:szCs w:val="21"/>
        </w:rPr>
      </w:pPr>
      <w:r>
        <w:rPr>
          <w:sz w:val="24"/>
          <w:szCs w:val="21"/>
        </w:rPr>
      </w:r>
    </w:p>
    <w:p>
      <w:pPr>
        <w:pStyle w:val="Style20"/>
        <w:spacing w:lineRule="auto" w:line="240"/>
        <w:jc w:val="both"/>
        <w:rPr/>
      </w:pPr>
      <w:r>
        <w:rPr>
          <w:b/>
          <w:bCs/>
          <w:color w:val="000000"/>
          <w:sz w:val="24"/>
          <w:szCs w:val="24"/>
        </w:rPr>
        <w:t>Информация об учредителе (учредителях) образовательной организации</w:t>
      </w:r>
    </w:p>
    <w:p>
      <w:pPr>
        <w:pStyle w:val="Style20"/>
        <w:spacing w:lineRule="auto" w:line="240"/>
        <w:jc w:val="both"/>
        <w:rPr>
          <w:b/>
          <w:b/>
          <w:bCs/>
          <w:color w:val="000000"/>
          <w:sz w:val="24"/>
          <w:szCs w:val="24"/>
        </w:rPr>
      </w:pPr>
      <w:r>
        <w:rPr>
          <w:b/>
          <w:bCs/>
          <w:color w:val="000000"/>
          <w:sz w:val="24"/>
          <w:szCs w:val="24"/>
        </w:rPr>
      </w:r>
    </w:p>
    <w:p>
      <w:pPr>
        <w:pStyle w:val="Normal"/>
        <w:spacing w:lineRule="auto" w:line="240"/>
        <w:jc w:val="both"/>
        <w:rPr>
          <w:b w:val="false"/>
          <w:b w:val="false"/>
          <w:bCs w:val="false"/>
          <w:color w:val="C9211E"/>
        </w:rPr>
      </w:pPr>
      <w:r>
        <w:rPr>
          <w:b w:val="false"/>
          <w:bCs w:val="false"/>
          <w:color w:val="C9211E"/>
          <w:sz w:val="24"/>
          <w:szCs w:val="24"/>
        </w:rPr>
        <w:t>При отсутствии информации, желательно не оставлять пустое место, а писать «нет» или «не осуществляется».</w:t>
      </w:r>
    </w:p>
    <w:p>
      <w:pPr>
        <w:pStyle w:val="Style20"/>
        <w:spacing w:lineRule="auto" w:line="240"/>
        <w:jc w:val="both"/>
        <w:rPr>
          <w:sz w:val="24"/>
          <w:szCs w:val="21"/>
        </w:rPr>
      </w:pPr>
      <w:r>
        <w:rPr>
          <w:sz w:val="24"/>
          <w:szCs w:val="21"/>
        </w:rPr>
      </w:r>
    </w:p>
    <w:p>
      <w:pPr>
        <w:pStyle w:val="Style20"/>
        <w:spacing w:lineRule="auto" w:line="240"/>
        <w:jc w:val="both"/>
        <w:rPr>
          <w:sz w:val="24"/>
          <w:szCs w:val="21"/>
        </w:rPr>
      </w:pPr>
      <w:r>
        <w:rPr>
          <w:sz w:val="24"/>
          <w:szCs w:val="21"/>
        </w:rPr>
        <w:t>Рекомендации для заполнения поля «</w:t>
      </w:r>
      <w:r>
        <w:rPr>
          <w:color w:val="000000"/>
          <w:sz w:val="24"/>
          <w:szCs w:val="24"/>
        </w:rPr>
        <w:t>Информация об учредителе (учредителях) образовательной организации</w:t>
      </w:r>
      <w:r>
        <w:rPr>
          <w:sz w:val="24"/>
          <w:szCs w:val="21"/>
        </w:rPr>
        <w:t>» представлены ниже.</w:t>
      </w:r>
    </w:p>
    <w:p>
      <w:pPr>
        <w:pStyle w:val="Style20"/>
        <w:spacing w:lineRule="auto" w:line="240"/>
        <w:jc w:val="both"/>
        <w:rPr>
          <w:sz w:val="24"/>
          <w:szCs w:val="21"/>
        </w:rPr>
      </w:pPr>
      <w:r>
        <w:rPr>
          <w:sz w:val="24"/>
          <w:szCs w:val="21"/>
        </w:rPr>
      </w:r>
    </w:p>
    <w:p>
      <w:pPr>
        <w:pStyle w:val="Style20"/>
        <w:spacing w:lineRule="auto" w:line="240"/>
        <w:jc w:val="both"/>
        <w:rPr>
          <w:sz w:val="24"/>
          <w:szCs w:val="21"/>
        </w:rPr>
      </w:pPr>
      <w:r>
        <w:rPr>
          <w:rStyle w:val="Style18"/>
          <w:b w:val="false"/>
          <w:bCs w:val="false"/>
          <w:i/>
          <w:iCs/>
          <w:sz w:val="24"/>
          <w:szCs w:val="21"/>
          <w:lang w:val="ru-RU"/>
        </w:rPr>
        <w:t>Учредитель: Учредитель «Учреждение N»</w:t>
      </w:r>
    </w:p>
    <w:p>
      <w:pPr>
        <w:pStyle w:val="Style20"/>
        <w:spacing w:lineRule="auto" w:line="240"/>
        <w:jc w:val="both"/>
        <w:rPr/>
      </w:pPr>
      <w:r>
        <w:rPr>
          <w:rStyle w:val="Style18"/>
          <w:b w:val="false"/>
          <w:bCs w:val="false"/>
          <w:i/>
          <w:iCs/>
          <w:sz w:val="24"/>
          <w:szCs w:val="21"/>
          <w:lang w:val="ru-RU"/>
        </w:rPr>
        <w:t>Руководитель : Иванов Иван Иванович</w:t>
      </w:r>
    </w:p>
    <w:p>
      <w:pPr>
        <w:pStyle w:val="Style20"/>
        <w:spacing w:lineRule="auto" w:line="240"/>
        <w:jc w:val="both"/>
        <w:rPr/>
      </w:pPr>
      <w:r>
        <w:rPr>
          <w:rStyle w:val="Style18"/>
          <w:b w:val="false"/>
          <w:bCs w:val="false"/>
          <w:i/>
          <w:iCs/>
          <w:sz w:val="24"/>
          <w:szCs w:val="21"/>
          <w:lang w:val="ru-RU"/>
        </w:rPr>
        <w:t>Адрес: ул. Ленина, д. 0</w:t>
      </w:r>
    </w:p>
    <w:p>
      <w:pPr>
        <w:pStyle w:val="Style20"/>
        <w:spacing w:lineRule="auto" w:line="240"/>
        <w:jc w:val="both"/>
        <w:rPr/>
      </w:pPr>
      <w:r>
        <w:rPr>
          <w:rStyle w:val="Style18"/>
          <w:b w:val="false"/>
          <w:bCs w:val="false"/>
          <w:i/>
          <w:iCs/>
          <w:sz w:val="24"/>
          <w:szCs w:val="21"/>
          <w:lang w:val="ru-RU"/>
        </w:rPr>
        <w:t>Телефон: 8(000)000-00-00</w:t>
      </w:r>
    </w:p>
    <w:p>
      <w:pPr>
        <w:pStyle w:val="Style20"/>
        <w:spacing w:lineRule="auto" w:line="240"/>
        <w:jc w:val="both"/>
        <w:rPr/>
      </w:pPr>
      <w:r>
        <w:rPr>
          <w:rStyle w:val="Style18"/>
          <w:b w:val="false"/>
          <w:bCs w:val="false"/>
          <w:i/>
          <w:iCs/>
          <w:sz w:val="24"/>
          <w:szCs w:val="21"/>
          <w:lang w:val="ru-RU"/>
        </w:rPr>
        <w:t>Email: example@example.ru</w:t>
      </w:r>
    </w:p>
    <w:p>
      <w:pPr>
        <w:pStyle w:val="Style20"/>
        <w:spacing w:lineRule="auto" w:line="240"/>
        <w:jc w:val="both"/>
        <w:rPr/>
      </w:pPr>
      <w:r>
        <w:rPr>
          <w:rStyle w:val="Style18"/>
          <w:b w:val="false"/>
          <w:bCs w:val="false"/>
          <w:i/>
          <w:iCs/>
          <w:sz w:val="24"/>
          <w:szCs w:val="21"/>
          <w:lang w:val="ru-RU"/>
        </w:rPr>
        <w:t>Сайт учредителя: uchreditel.ru</w:t>
      </w:r>
    </w:p>
    <w:p>
      <w:pPr>
        <w:pStyle w:val="Style20"/>
        <w:spacing w:lineRule="auto" w:line="240"/>
        <w:jc w:val="both"/>
        <w:rPr>
          <w:rStyle w:val="Style18"/>
          <w:b w:val="false"/>
          <w:b w:val="false"/>
          <w:bCs w:val="false"/>
          <w:sz w:val="24"/>
          <w:szCs w:val="21"/>
          <w:highlight w:val="red"/>
          <w:lang w:val="ru-RU"/>
        </w:rPr>
      </w:pPr>
      <w:r>
        <w:rPr>
          <w:b w:val="false"/>
          <w:bCs w:val="false"/>
          <w:sz w:val="24"/>
          <w:szCs w:val="21"/>
          <w:highlight w:val="red"/>
          <w:lang w:val="ru-RU"/>
        </w:rPr>
      </w:r>
    </w:p>
    <w:p>
      <w:pPr>
        <w:pStyle w:val="Style20"/>
        <w:spacing w:lineRule="auto" w:line="240"/>
        <w:jc w:val="both"/>
        <w:rPr/>
      </w:pPr>
      <w:r>
        <w:rPr>
          <w:rStyle w:val="Style18"/>
          <w:b w:val="false"/>
          <w:bCs w:val="false"/>
          <w:sz w:val="24"/>
          <w:szCs w:val="21"/>
          <w:lang w:val="ru-RU"/>
        </w:rPr>
        <w:t>HTML-разметка с необходимыми атрибутами прдставлена ниже. Данную разметку можно вставить в поле «</w:t>
      </w:r>
      <w:r>
        <w:rPr>
          <w:rStyle w:val="Style18"/>
          <w:b w:val="false"/>
          <w:bCs w:val="false"/>
          <w:color w:val="000000"/>
          <w:sz w:val="24"/>
          <w:szCs w:val="24"/>
          <w:lang w:val="ru-RU"/>
        </w:rPr>
        <w:t>Информация об учредителе (учредителях) образовательной организации</w:t>
      </w:r>
      <w:r>
        <w:rPr>
          <w:rStyle w:val="Style18"/>
          <w:b w:val="false"/>
          <w:bCs w:val="false"/>
          <w:sz w:val="24"/>
          <w:szCs w:val="21"/>
          <w:lang w:val="ru-RU"/>
        </w:rPr>
        <w:t xml:space="preserve">» в режиме </w:t>
      </w:r>
      <w:r>
        <w:rPr>
          <w:rStyle w:val="Style18"/>
          <w:b w:val="false"/>
          <w:bCs w:val="false"/>
          <w:i/>
          <w:iCs/>
          <w:sz w:val="24"/>
          <w:szCs w:val="21"/>
          <w:lang w:val="ru-RU"/>
        </w:rPr>
        <w:t xml:space="preserve">Текст </w:t>
      </w:r>
      <w:r>
        <w:rPr>
          <w:rStyle w:val="Style18"/>
          <w:b w:val="false"/>
          <w:bCs w:val="false"/>
          <w:i w:val="false"/>
          <w:iCs w:val="false"/>
          <w:sz w:val="24"/>
          <w:szCs w:val="21"/>
          <w:lang w:val="ru-RU"/>
        </w:rPr>
        <w:t>и подставить свои данные.</w:t>
      </w:r>
    </w:p>
    <w:p>
      <w:pPr>
        <w:pStyle w:val="Style20"/>
        <w:spacing w:lineRule="auto" w:line="240"/>
        <w:jc w:val="both"/>
        <w:rPr>
          <w:rStyle w:val="Style18"/>
          <w:b w:val="false"/>
          <w:b w:val="false"/>
          <w:bCs w:val="false"/>
          <w:i w:val="false"/>
          <w:i w:val="false"/>
          <w:iCs w:val="false"/>
          <w:sz w:val="24"/>
          <w:szCs w:val="21"/>
          <w:lang w:val="ru-RU"/>
        </w:rPr>
      </w:pPr>
      <w:r>
        <w:rPr>
          <w:b w:val="false"/>
          <w:bCs w:val="false"/>
          <w:i w:val="false"/>
          <w:iCs w:val="false"/>
          <w:sz w:val="24"/>
          <w:szCs w:val="21"/>
          <w:lang w:val="ru-RU"/>
        </w:rPr>
      </w:r>
    </w:p>
    <w:p>
      <w:pPr>
        <w:pStyle w:val="Style20"/>
        <w:spacing w:lineRule="auto" w:line="240"/>
        <w:jc w:val="both"/>
        <w:rPr/>
      </w:pPr>
      <w:r>
        <w:rPr>
          <w:rStyle w:val="Style18"/>
          <w:b w:val="false"/>
          <w:bCs w:val="false"/>
          <w:i/>
          <w:iCs/>
          <w:sz w:val="24"/>
          <w:szCs w:val="21"/>
          <w:lang w:val="ru-RU"/>
        </w:rPr>
        <w:t>&lt;p&gt;&lt;span itemprop="nameUchred"&gt;Учредитель: Учредитель «Учреждение N»&lt;/span&gt;&lt;/p&gt;</w:t>
      </w:r>
    </w:p>
    <w:p>
      <w:pPr>
        <w:pStyle w:val="Style20"/>
        <w:spacing w:lineRule="auto" w:line="240"/>
        <w:jc w:val="both"/>
        <w:rPr/>
      </w:pPr>
      <w:r>
        <w:rPr>
          <w:rStyle w:val="Style18"/>
          <w:b w:val="false"/>
          <w:bCs w:val="false"/>
          <w:i/>
          <w:iCs/>
          <w:sz w:val="24"/>
          <w:szCs w:val="21"/>
          <w:lang w:val="ru-RU"/>
        </w:rPr>
        <w:t>&lt;p&gt;&lt;span itemprop="fullnameUchred"&gt;Руководитель : Иванов Иван Иванович&lt;/span&gt;&lt;/p&gt;</w:t>
      </w:r>
    </w:p>
    <w:p>
      <w:pPr>
        <w:pStyle w:val="Style20"/>
        <w:spacing w:lineRule="auto" w:line="240"/>
        <w:jc w:val="both"/>
        <w:rPr/>
      </w:pPr>
      <w:r>
        <w:rPr>
          <w:rStyle w:val="Style18"/>
          <w:b w:val="false"/>
          <w:bCs w:val="false"/>
          <w:i/>
          <w:iCs/>
          <w:sz w:val="24"/>
          <w:szCs w:val="21"/>
          <w:lang w:val="ru-RU"/>
        </w:rPr>
        <w:t>&lt;p&gt;&lt;span itemprop="addressUchred"&gt;Адрес: ул. Ленина, д. 0&lt;/span&gt;&lt;/p&gt;</w:t>
      </w:r>
    </w:p>
    <w:p>
      <w:pPr>
        <w:pStyle w:val="Style20"/>
        <w:spacing w:lineRule="auto" w:line="240"/>
        <w:jc w:val="both"/>
        <w:rPr/>
      </w:pPr>
      <w:r>
        <w:rPr>
          <w:rStyle w:val="Style18"/>
          <w:b w:val="false"/>
          <w:bCs w:val="false"/>
          <w:i/>
          <w:iCs/>
          <w:sz w:val="24"/>
          <w:szCs w:val="21"/>
          <w:lang w:val="ru-RU"/>
        </w:rPr>
        <w:t>&lt;p&gt;&lt;span itemprop="telUchred"&gt;Телефон: 8(000)000-00-00&lt;/span&gt;&lt;/p&gt;</w:t>
      </w:r>
    </w:p>
    <w:p>
      <w:pPr>
        <w:pStyle w:val="Style20"/>
        <w:spacing w:lineRule="auto" w:line="240"/>
        <w:jc w:val="both"/>
        <w:rPr/>
      </w:pPr>
      <w:r>
        <w:rPr>
          <w:rStyle w:val="Style18"/>
          <w:b w:val="false"/>
          <w:bCs w:val="false"/>
          <w:i/>
          <w:iCs/>
          <w:sz w:val="24"/>
          <w:szCs w:val="21"/>
          <w:lang w:val="ru-RU"/>
        </w:rPr>
        <w:t xml:space="preserve">&lt;p&gt;&lt;span itemprop="mailUchred"&gt;Email: </w:t>
      </w:r>
      <w:hyperlink r:id="rId55">
        <w:r>
          <w:rPr>
            <w:rStyle w:val="Style18"/>
            <w:b w:val="false"/>
            <w:bCs w:val="false"/>
            <w:i/>
            <w:iCs/>
            <w:sz w:val="24"/>
            <w:szCs w:val="21"/>
            <w:lang w:val="ru-RU"/>
          </w:rPr>
          <w:t>example@example.ru</w:t>
        </w:r>
      </w:hyperlink>
      <w:r>
        <w:rPr>
          <w:rStyle w:val="Style18"/>
          <w:b w:val="false"/>
          <w:bCs w:val="false"/>
          <w:i/>
          <w:iCs/>
          <w:sz w:val="24"/>
          <w:szCs w:val="21"/>
          <w:lang w:val="ru-RU"/>
        </w:rPr>
        <w:t>&lt;/span&gt;&lt;/p&gt;</w:t>
      </w:r>
    </w:p>
    <w:p>
      <w:pPr>
        <w:pStyle w:val="Style20"/>
        <w:spacing w:lineRule="auto" w:line="240"/>
        <w:jc w:val="both"/>
        <w:rPr/>
      </w:pPr>
      <w:r>
        <w:rPr>
          <w:rStyle w:val="Style18"/>
          <w:b w:val="false"/>
          <w:bCs w:val="false"/>
          <w:i/>
          <w:iCs/>
          <w:sz w:val="24"/>
          <w:szCs w:val="21"/>
          <w:lang w:val="ru-RU"/>
        </w:rPr>
        <w:t>&lt;p&gt;&lt;span itemprop="websiteUchred"&gt;Сайт учредителя: uchreditel.ru&lt;/span&gt;&lt;/p&gt;</w:t>
      </w:r>
    </w:p>
    <w:p>
      <w:pPr>
        <w:pStyle w:val="Style20"/>
        <w:spacing w:lineRule="auto" w:line="240"/>
        <w:jc w:val="both"/>
        <w:rPr>
          <w:sz w:val="24"/>
          <w:szCs w:val="21"/>
        </w:rPr>
      </w:pPr>
      <w:r>
        <w:rPr>
          <w:sz w:val="24"/>
          <w:szCs w:val="21"/>
        </w:rPr>
      </w:r>
    </w:p>
    <w:p>
      <w:pPr>
        <w:pStyle w:val="Style20"/>
        <w:spacing w:lineRule="auto" w:line="240" w:before="0" w:after="0"/>
        <w:jc w:val="both"/>
        <w:rPr/>
      </w:pPr>
      <w:r>
        <w:rPr>
          <w:b/>
          <w:bCs/>
          <w:color w:val="000000"/>
          <w:sz w:val="24"/>
          <w:szCs w:val="24"/>
        </w:rPr>
        <w:t>Информация о филиалах</w:t>
      </w:r>
    </w:p>
    <w:p>
      <w:pPr>
        <w:pStyle w:val="Style20"/>
        <w:spacing w:lineRule="auto" w:line="240" w:before="0" w:after="0"/>
        <w:jc w:val="both"/>
        <w:rPr>
          <w:b/>
          <w:b/>
          <w:bCs/>
          <w:color w:val="000000"/>
          <w:sz w:val="24"/>
          <w:szCs w:val="24"/>
        </w:rPr>
      </w:pPr>
      <w:r>
        <w:rPr>
          <w:b/>
          <w:bCs/>
          <w:color w:val="000000"/>
          <w:sz w:val="24"/>
          <w:szCs w:val="24"/>
        </w:rPr>
      </w:r>
    </w:p>
    <w:p>
      <w:pPr>
        <w:pStyle w:val="Normal"/>
        <w:spacing w:lineRule="auto" w:line="240" w:before="0" w:after="0"/>
        <w:jc w:val="both"/>
        <w:rPr>
          <w:b w:val="false"/>
          <w:b w:val="false"/>
          <w:bCs w:val="false"/>
          <w:color w:val="C9211E"/>
        </w:rPr>
      </w:pPr>
      <w:r>
        <w:rPr>
          <w:b w:val="false"/>
          <w:bCs w:val="false"/>
          <w:color w:val="C9211E"/>
          <w:sz w:val="24"/>
          <w:szCs w:val="24"/>
        </w:rPr>
        <w:t>При отсутствии информации, желательно не оставлять пустое место, а писать «нет» или «не осуществляется».</w:t>
      </w:r>
    </w:p>
    <w:p>
      <w:pPr>
        <w:pStyle w:val="Style20"/>
        <w:spacing w:lineRule="auto" w:line="240" w:before="0" w:after="0"/>
        <w:jc w:val="both"/>
        <w:rPr>
          <w:b/>
          <w:b/>
          <w:bCs/>
          <w:color w:val="000000"/>
          <w:sz w:val="24"/>
          <w:szCs w:val="21"/>
        </w:rPr>
      </w:pPr>
      <w:r>
        <w:rPr>
          <w:b/>
          <w:bCs/>
          <w:color w:val="000000"/>
          <w:sz w:val="24"/>
          <w:szCs w:val="21"/>
        </w:rPr>
      </w:r>
    </w:p>
    <w:p>
      <w:pPr>
        <w:pStyle w:val="Style20"/>
        <w:spacing w:lineRule="auto" w:line="240" w:before="0" w:after="283"/>
        <w:jc w:val="both"/>
        <w:rPr>
          <w:sz w:val="24"/>
          <w:szCs w:val="21"/>
        </w:rPr>
      </w:pPr>
      <w:r>
        <w:rPr>
          <w:sz w:val="24"/>
          <w:szCs w:val="21"/>
        </w:rPr>
        <w:t>Рекомендации для заполнения поля «</w:t>
      </w:r>
      <w:r>
        <w:rPr>
          <w:color w:val="000000"/>
          <w:sz w:val="24"/>
          <w:szCs w:val="24"/>
        </w:rPr>
        <w:t>Информация о филиалах</w:t>
      </w:r>
      <w:r>
        <w:rPr>
          <w:sz w:val="24"/>
          <w:szCs w:val="21"/>
        </w:rPr>
        <w:t>» представлены ниже.</w:t>
      </w:r>
    </w:p>
    <w:p>
      <w:pPr>
        <w:pStyle w:val="Style20"/>
        <w:spacing w:lineRule="auto" w:line="240"/>
        <w:jc w:val="both"/>
        <w:rPr>
          <w:sz w:val="24"/>
          <w:szCs w:val="21"/>
        </w:rPr>
      </w:pPr>
      <w:r>
        <w:rPr>
          <w:rStyle w:val="Style18"/>
          <w:b w:val="false"/>
          <w:bCs w:val="false"/>
          <w:i/>
          <w:iCs/>
          <w:sz w:val="24"/>
          <w:szCs w:val="21"/>
          <w:lang w:val="ru-RU"/>
        </w:rPr>
        <w:t>Наименование филиала: Филиал «Филиал»</w:t>
      </w:r>
    </w:p>
    <w:p>
      <w:pPr>
        <w:pStyle w:val="Style20"/>
        <w:spacing w:lineRule="auto" w:line="240" w:before="0" w:after="0"/>
        <w:jc w:val="both"/>
        <w:rPr>
          <w:lang w:val="ru-RU"/>
        </w:rPr>
      </w:pPr>
      <w:r>
        <w:rPr>
          <w:rStyle w:val="Style18"/>
          <w:b w:val="false"/>
          <w:bCs w:val="false"/>
          <w:i/>
          <w:iCs/>
          <w:sz w:val="24"/>
          <w:szCs w:val="21"/>
          <w:lang w:val="ru-RU"/>
        </w:rPr>
        <w:t>Адрес: ул. Ленина, д. 0</w:t>
      </w:r>
    </w:p>
    <w:p>
      <w:pPr>
        <w:pStyle w:val="Style20"/>
        <w:spacing w:lineRule="auto" w:line="240" w:before="0" w:after="283"/>
        <w:jc w:val="both"/>
        <w:rPr>
          <w:lang w:val="ru-RU"/>
        </w:rPr>
      </w:pPr>
      <w:r>
        <w:rPr>
          <w:rStyle w:val="Style18"/>
          <w:b w:val="false"/>
          <w:bCs w:val="false"/>
          <w:i/>
          <w:iCs/>
          <w:sz w:val="24"/>
          <w:szCs w:val="21"/>
          <w:lang w:val="ru-RU"/>
        </w:rPr>
        <w:t>Сайт филиала: filial.ru</w:t>
      </w:r>
    </w:p>
    <w:p>
      <w:pPr>
        <w:pStyle w:val="Style20"/>
        <w:spacing w:lineRule="auto" w:line="240" w:before="0" w:after="283"/>
        <w:jc w:val="both"/>
        <w:rPr/>
      </w:pPr>
      <w:r>
        <w:rPr>
          <w:rStyle w:val="Style18"/>
          <w:b w:val="false"/>
          <w:bCs w:val="false"/>
          <w:i w:val="false"/>
          <w:iCs w:val="false"/>
          <w:sz w:val="24"/>
          <w:szCs w:val="21"/>
          <w:lang w:val="ru-RU"/>
        </w:rPr>
        <w:t xml:space="preserve">HTML-разметка с необходимыми атрибутами </w:t>
      </w:r>
      <w:r>
        <w:rPr>
          <w:rStyle w:val="Style18"/>
          <w:b w:val="false"/>
          <w:bCs w:val="false"/>
          <w:i w:val="false"/>
          <w:iCs w:val="false"/>
          <w:color w:val="000000"/>
          <w:sz w:val="24"/>
          <w:szCs w:val="21"/>
          <w:lang w:val="ru-RU"/>
        </w:rPr>
        <w:t>представлена</w:t>
      </w:r>
      <w:r>
        <w:rPr>
          <w:rStyle w:val="Style18"/>
          <w:b w:val="false"/>
          <w:bCs w:val="false"/>
          <w:i w:val="false"/>
          <w:iCs w:val="false"/>
          <w:sz w:val="24"/>
          <w:szCs w:val="21"/>
          <w:lang w:val="ru-RU"/>
        </w:rPr>
        <w:t xml:space="preserve"> ниже. Данную разметку можно вставить в поле «</w:t>
      </w:r>
      <w:r>
        <w:rPr>
          <w:rStyle w:val="Style18"/>
          <w:b w:val="false"/>
          <w:bCs w:val="false"/>
          <w:i w:val="false"/>
          <w:iCs w:val="false"/>
          <w:color w:val="000000"/>
          <w:sz w:val="24"/>
          <w:szCs w:val="24"/>
          <w:lang w:val="ru-RU"/>
        </w:rPr>
        <w:t>Информация о филиалах</w:t>
      </w:r>
      <w:r>
        <w:rPr>
          <w:rStyle w:val="Style18"/>
          <w:b w:val="false"/>
          <w:bCs w:val="false"/>
          <w:i w:val="false"/>
          <w:iCs w:val="false"/>
          <w:sz w:val="24"/>
          <w:szCs w:val="21"/>
          <w:lang w:val="ru-RU"/>
        </w:rPr>
        <w:t xml:space="preserve">» в режиме </w:t>
      </w:r>
      <w:r>
        <w:rPr>
          <w:rStyle w:val="Style18"/>
          <w:b w:val="false"/>
          <w:bCs w:val="false"/>
          <w:i/>
          <w:iCs/>
          <w:sz w:val="24"/>
          <w:szCs w:val="21"/>
          <w:lang w:val="ru-RU"/>
        </w:rPr>
        <w:t xml:space="preserve">Текст </w:t>
      </w:r>
      <w:r>
        <w:rPr>
          <w:rStyle w:val="Style18"/>
          <w:b w:val="false"/>
          <w:bCs w:val="false"/>
          <w:i w:val="false"/>
          <w:iCs w:val="false"/>
          <w:sz w:val="24"/>
          <w:szCs w:val="21"/>
          <w:lang w:val="ru-RU"/>
        </w:rPr>
        <w:t>и подставить свои данные.</w:t>
      </w:r>
    </w:p>
    <w:p>
      <w:pPr>
        <w:pStyle w:val="Style20"/>
        <w:spacing w:lineRule="auto" w:line="240"/>
        <w:jc w:val="both"/>
        <w:rPr/>
      </w:pPr>
      <w:r>
        <w:rPr>
          <w:rStyle w:val="Style18"/>
          <w:b w:val="false"/>
          <w:bCs w:val="false"/>
          <w:i/>
          <w:iCs/>
          <w:sz w:val="24"/>
          <w:szCs w:val="21"/>
          <w:lang w:val="ru-RU"/>
        </w:rPr>
        <w:t>&lt;p&gt;&lt;span itemprop="nameFil"&gt;Наименование филиала: Филиал «Филиал»&lt;/span&gt;&lt;/p&gt;</w:t>
      </w:r>
    </w:p>
    <w:p>
      <w:pPr>
        <w:pStyle w:val="Style20"/>
        <w:spacing w:lineRule="auto" w:line="240"/>
        <w:jc w:val="both"/>
        <w:rPr/>
      </w:pPr>
      <w:r>
        <w:rPr>
          <w:rStyle w:val="Style18"/>
          <w:b w:val="false"/>
          <w:bCs w:val="false"/>
          <w:i/>
          <w:iCs/>
          <w:sz w:val="24"/>
          <w:szCs w:val="21"/>
          <w:lang w:val="ru-RU"/>
        </w:rPr>
        <w:t>&lt;p&gt;&lt;span itemprop="addressFil"&gt;Адрес: ул. Ленина, д. 0&lt;/span&gt;&lt;/p&gt;</w:t>
      </w:r>
    </w:p>
    <w:p>
      <w:pPr>
        <w:pStyle w:val="Style20"/>
        <w:spacing w:lineRule="auto" w:line="240" w:before="0" w:after="283"/>
        <w:jc w:val="both"/>
        <w:rPr>
          <w:lang w:val="ru-RU"/>
        </w:rPr>
      </w:pPr>
      <w:r>
        <w:rPr>
          <w:rStyle w:val="Style18"/>
          <w:b w:val="false"/>
          <w:bCs w:val="false"/>
          <w:i/>
          <w:iCs/>
          <w:sz w:val="24"/>
          <w:szCs w:val="21"/>
          <w:lang w:val="ru-RU"/>
        </w:rPr>
        <w:t>&lt;p&gt;&lt;span itemprop="websiteFil"&gt;Сайт филиала: filial.ru&lt;/span&gt;&lt;/p&gt;</w:t>
      </w:r>
    </w:p>
    <w:p>
      <w:pPr>
        <w:pStyle w:val="Style20"/>
        <w:jc w:val="both"/>
        <w:rPr>
          <w:sz w:val="24"/>
          <w:szCs w:val="21"/>
        </w:rPr>
      </w:pPr>
      <w:r>
        <w:rPr>
          <w:sz w:val="24"/>
          <w:szCs w:val="21"/>
        </w:rPr>
      </w:r>
    </w:p>
    <w:p>
      <w:pPr>
        <w:pStyle w:val="Style20"/>
        <w:jc w:val="both"/>
        <w:rPr>
          <w:sz w:val="24"/>
          <w:szCs w:val="21"/>
        </w:rPr>
      </w:pPr>
      <w:r>
        <w:rPr>
          <w:sz w:val="24"/>
          <w:szCs w:val="21"/>
        </w:rPr>
      </w:r>
    </w:p>
    <w:p>
      <w:pPr>
        <w:pStyle w:val="Style20"/>
        <w:jc w:val="both"/>
        <w:rPr>
          <w:sz w:val="24"/>
          <w:szCs w:val="21"/>
        </w:rPr>
      </w:pPr>
      <w:r>
        <w:rPr>
          <w:sz w:val="24"/>
          <w:szCs w:val="21"/>
        </w:rPr>
      </w:r>
    </w:p>
    <w:p>
      <w:pPr>
        <w:pStyle w:val="Style20"/>
        <w:jc w:val="both"/>
        <w:rPr>
          <w:sz w:val="24"/>
          <w:szCs w:val="21"/>
        </w:rPr>
      </w:pPr>
      <w:r>
        <w:rPr>
          <w:sz w:val="24"/>
          <w:szCs w:val="21"/>
        </w:rPr>
      </w:r>
    </w:p>
    <w:p>
      <w:pPr>
        <w:pStyle w:val="Style20"/>
        <w:jc w:val="both"/>
        <w:rPr>
          <w:sz w:val="24"/>
          <w:szCs w:val="21"/>
        </w:rPr>
      </w:pPr>
      <w:r>
        <w:rPr>
          <w:sz w:val="24"/>
          <w:szCs w:val="21"/>
        </w:rPr>
      </w:r>
    </w:p>
    <w:p>
      <w:pPr>
        <w:pStyle w:val="Style20"/>
        <w:jc w:val="both"/>
        <w:rPr>
          <w:sz w:val="24"/>
          <w:szCs w:val="21"/>
        </w:rPr>
      </w:pPr>
      <w:r>
        <w:rPr>
          <w:sz w:val="24"/>
          <w:szCs w:val="21"/>
        </w:rPr>
      </w:r>
    </w:p>
    <w:p>
      <w:pPr>
        <w:pStyle w:val="Style20"/>
        <w:jc w:val="center"/>
        <w:rPr>
          <w:sz w:val="24"/>
          <w:szCs w:val="24"/>
        </w:rPr>
      </w:pPr>
      <w:r>
        <w:rPr>
          <w:sz w:val="24"/>
          <w:szCs w:val="24"/>
        </w:rPr>
      </w:r>
    </w:p>
    <w:p>
      <w:pPr>
        <w:pStyle w:val="Style20"/>
        <w:jc w:val="both"/>
        <w:rPr>
          <w:sz w:val="24"/>
          <w:szCs w:val="24"/>
        </w:rPr>
      </w:pPr>
      <w:r>
        <w:rPr>
          <w:sz w:val="24"/>
          <w:szCs w:val="24"/>
        </w:rPr>
      </w:r>
      <w:r>
        <w:br w:type="page"/>
      </w:r>
    </w:p>
    <w:p>
      <w:pPr>
        <w:pStyle w:val="Style20"/>
        <w:spacing w:lineRule="auto" w:line="240"/>
        <w:jc w:val="right"/>
        <w:rPr>
          <w:sz w:val="24"/>
          <w:szCs w:val="24"/>
        </w:rPr>
      </w:pPr>
      <w:r>
        <w:rPr>
          <w:sz w:val="24"/>
          <w:szCs w:val="24"/>
        </w:rPr>
        <w:t>Приложение Б</w:t>
      </w:r>
    </w:p>
    <w:p>
      <w:pPr>
        <w:pStyle w:val="Style20"/>
        <w:spacing w:lineRule="auto" w:line="240"/>
        <w:jc w:val="right"/>
        <w:rPr>
          <w:sz w:val="24"/>
          <w:szCs w:val="24"/>
        </w:rPr>
      </w:pPr>
      <w:r>
        <w:rPr>
          <w:sz w:val="24"/>
          <w:szCs w:val="24"/>
        </w:rPr>
      </w:r>
    </w:p>
    <w:p>
      <w:pPr>
        <w:pStyle w:val="Normal"/>
        <w:numPr>
          <w:ilvl w:val="0"/>
          <w:numId w:val="3"/>
        </w:numPr>
        <w:spacing w:lineRule="auto" w:line="240"/>
        <w:jc w:val="both"/>
        <w:rPr/>
      </w:pPr>
      <w:bookmarkStart w:id="179" w:name="__RefHeading___Toc3546_3659070051"/>
      <w:bookmarkEnd w:id="179"/>
      <w:r>
        <w:rPr>
          <w:color w:val="000000"/>
          <w:sz w:val="24"/>
          <w:szCs w:val="24"/>
        </w:rPr>
        <w:t xml:space="preserve">Поля раздела «Образование» содержат информацию, которую следует оборачивать в теги с соответствующими атрибутами вручную. Для того, чтобы работать с тегами в визуальном редакторе поля, необходимо переключиться на вкладку «Текст» (рис. Б1). </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both"/>
        <w:rPr>
          <w:color w:val="000000"/>
          <w:sz w:val="22"/>
          <w:szCs w:val="19"/>
        </w:rPr>
      </w:pPr>
      <w:r>
        <w:rPr>
          <w:color w:val="000000"/>
          <w:sz w:val="22"/>
          <w:szCs w:val="19"/>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6840220" cy="1268730"/>
            <wp:effectExtent l="0" t="0" r="0" b="0"/>
            <wp:wrapTopAndBottom/>
            <wp:docPr id="53"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52" descr=""/>
                    <pic:cNvPicPr>
                      <a:picLocks noChangeAspect="1" noChangeArrowheads="1"/>
                    </pic:cNvPicPr>
                  </pic:nvPicPr>
                  <pic:blipFill>
                    <a:blip r:embed="rId56"/>
                    <a:srcRect l="-80" t="-434" r="-80" b="-434"/>
                    <a:stretch>
                      <a:fillRect/>
                    </a:stretch>
                  </pic:blipFill>
                  <pic:spPr bwMode="auto">
                    <a:xfrm>
                      <a:off x="0" y="0"/>
                      <a:ext cx="6840220" cy="1268730"/>
                    </a:xfrm>
                    <a:prstGeom prst="rect">
                      <a:avLst/>
                    </a:prstGeom>
                    <a:ln w="12700">
                      <a:solidFill>
                        <a:srgbClr val="000000"/>
                      </a:solidFill>
                    </a:ln>
                  </pic:spPr>
                </pic:pic>
              </a:graphicData>
            </a:graphic>
          </wp:anchor>
        </w:drawing>
      </w:r>
    </w:p>
    <w:p>
      <w:pPr>
        <w:pStyle w:val="Normal"/>
        <w:numPr>
          <w:ilvl w:val="0"/>
          <w:numId w:val="3"/>
        </w:numPr>
        <w:jc w:val="center"/>
        <w:rPr/>
      </w:pPr>
      <w:bookmarkStart w:id="180" w:name="__RefHeading___Toc3548_3659070051"/>
      <w:bookmarkEnd w:id="180"/>
      <w:r>
        <w:rPr>
          <w:color w:val="000000"/>
          <w:sz w:val="22"/>
          <w:szCs w:val="22"/>
        </w:rPr>
        <w:t>Рис. Б1 — Расположение вкладки «Текст» в редакторе</w:t>
      </w:r>
    </w:p>
    <w:p>
      <w:pPr>
        <w:pStyle w:val="Normal"/>
        <w:jc w:val="both"/>
        <w:rPr>
          <w:color w:val="000000"/>
          <w:sz w:val="24"/>
          <w:szCs w:val="24"/>
        </w:rPr>
      </w:pPr>
      <w:r>
        <w:rPr>
          <w:color w:val="000000"/>
          <w:sz w:val="24"/>
          <w:szCs w:val="24"/>
        </w:rPr>
      </w:r>
    </w:p>
    <w:p>
      <w:pPr>
        <w:pStyle w:val="Normal"/>
        <w:jc w:val="both"/>
        <w:rPr>
          <w:color w:val="000000"/>
          <w:sz w:val="24"/>
          <w:szCs w:val="24"/>
        </w:rPr>
      </w:pPr>
      <w:r>
        <w:rPr>
          <w:color w:val="000000"/>
          <w:sz w:val="24"/>
          <w:szCs w:val="24"/>
        </w:rPr>
      </w:r>
    </w:p>
    <w:p>
      <w:pPr>
        <w:pStyle w:val="Normal"/>
        <w:numPr>
          <w:ilvl w:val="0"/>
          <w:numId w:val="3"/>
        </w:numPr>
        <w:jc w:val="both"/>
        <w:rPr/>
      </w:pPr>
      <w:r>
        <w:rPr>
          <w:b/>
          <w:bCs/>
          <w:color w:val="000000"/>
          <w:sz w:val="24"/>
          <w:szCs w:val="24"/>
        </w:rPr>
        <w:t>Информация о сроке действия государственной аккредитации образовательной программы, о языках, на которых осуществляется образование (обучение)</w:t>
      </w:r>
    </w:p>
    <w:p>
      <w:pPr>
        <w:pStyle w:val="Normal"/>
        <w:jc w:val="both"/>
        <w:rPr>
          <w:b/>
          <w:b/>
          <w:bCs/>
          <w:color w:val="000000"/>
          <w:sz w:val="24"/>
          <w:szCs w:val="24"/>
        </w:rPr>
      </w:pPr>
      <w:r>
        <w:rPr>
          <w:b/>
          <w:bCs/>
          <w:color w:val="000000"/>
          <w:sz w:val="24"/>
          <w:szCs w:val="24"/>
        </w:rPr>
      </w:r>
    </w:p>
    <w:p>
      <w:pPr>
        <w:pStyle w:val="Normal"/>
        <w:jc w:val="both"/>
        <w:rPr>
          <w:b w:val="false"/>
          <w:b w:val="false"/>
          <w:bCs w:val="false"/>
          <w:color w:val="C9211E"/>
        </w:rPr>
      </w:pPr>
      <w:r>
        <w:rPr>
          <w:b w:val="false"/>
          <w:bCs w:val="false"/>
          <w:color w:val="C9211E"/>
          <w:sz w:val="24"/>
          <w:szCs w:val="24"/>
        </w:rPr>
        <w:t>При отсутствии информации, желательно не оставлять пустое место, а писать «нет» или «не осуществляется».</w:t>
      </w:r>
    </w:p>
    <w:p>
      <w:pPr>
        <w:pStyle w:val="Normal"/>
        <w:jc w:val="both"/>
        <w:rPr>
          <w:color w:val="000000"/>
          <w:sz w:val="24"/>
          <w:szCs w:val="24"/>
        </w:rPr>
      </w:pPr>
      <w:r>
        <w:rPr>
          <w:color w:val="000000"/>
          <w:sz w:val="24"/>
          <w:szCs w:val="24"/>
        </w:rPr>
      </w:r>
    </w:p>
    <w:p>
      <w:pPr>
        <w:pStyle w:val="Normal"/>
        <w:numPr>
          <w:ilvl w:val="0"/>
          <w:numId w:val="3"/>
        </w:numPr>
        <w:jc w:val="both"/>
        <w:rPr/>
      </w:pPr>
      <w:r>
        <w:rPr>
          <w:color w:val="000000"/>
          <w:sz w:val="24"/>
          <w:szCs w:val="24"/>
        </w:rPr>
        <w:t xml:space="preserve">В таблице Б1 представлен перечень атрибутов микроразметки для поля </w:t>
      </w:r>
      <w:r>
        <w:rPr>
          <w:b w:val="false"/>
          <w:bCs w:val="false"/>
          <w:color w:val="000000"/>
          <w:sz w:val="24"/>
          <w:szCs w:val="24"/>
        </w:rPr>
        <w:t>«Информация о сроке действия государственной аккредитации образовательной программы, о языках, на которых осуществляется образование (обучение)».</w:t>
      </w:r>
    </w:p>
    <w:p>
      <w:pPr>
        <w:pStyle w:val="Normal"/>
        <w:numPr>
          <w:ilvl w:val="0"/>
          <w:numId w:val="3"/>
        </w:numPr>
        <w:jc w:val="both"/>
        <w:rPr>
          <w:color w:val="000000"/>
          <w:sz w:val="24"/>
          <w:szCs w:val="24"/>
        </w:rPr>
      </w:pPr>
      <w:r>
        <w:rPr>
          <w:color w:val="000000"/>
          <w:sz w:val="24"/>
          <w:szCs w:val="24"/>
        </w:rPr>
      </w:r>
    </w:p>
    <w:tbl>
      <w:tblPr>
        <w:tblW w:w="10772" w:type="dxa"/>
        <w:jc w:val="left"/>
        <w:tblInd w:w="0" w:type="dxa"/>
        <w:tblCellMar>
          <w:top w:w="28" w:type="dxa"/>
          <w:left w:w="28" w:type="dxa"/>
          <w:bottom w:w="28" w:type="dxa"/>
          <w:right w:w="28" w:type="dxa"/>
        </w:tblCellMar>
        <w:tblLook w:val="04a0" w:noVBand="1" w:noHBand="0" w:lastColumn="0" w:firstColumn="1" w:lastRow="0" w:firstRow="1"/>
      </w:tblPr>
      <w:tblGrid>
        <w:gridCol w:w="2527"/>
        <w:gridCol w:w="2813"/>
        <w:gridCol w:w="5432"/>
      </w:tblGrid>
      <w:tr>
        <w:trPr>
          <w:tblHeader w:val="true"/>
        </w:trPr>
        <w:tc>
          <w:tcPr>
            <w:tcW w:w="2527" w:type="dxa"/>
            <w:tcBorders>
              <w:top w:val="single" w:sz="8" w:space="0" w:color="000000"/>
              <w:left w:val="single" w:sz="8" w:space="0" w:color="000000"/>
              <w:bottom w:val="single" w:sz="8" w:space="0" w:color="000000"/>
            </w:tcBorders>
            <w:shd w:color="auto" w:fill="B2B2B2" w:val="clear"/>
          </w:tcPr>
          <w:p>
            <w:pPr>
              <w:pStyle w:val="Style25"/>
              <w:spacing w:before="0" w:after="283"/>
              <w:jc w:val="center"/>
              <w:rPr>
                <w:sz w:val="22"/>
                <w:szCs w:val="22"/>
              </w:rPr>
            </w:pPr>
            <w:r>
              <w:rPr>
                <w:sz w:val="22"/>
                <w:szCs w:val="22"/>
              </w:rPr>
              <w:t xml:space="preserve">Публикуемые данные </w:t>
            </w:r>
          </w:p>
        </w:tc>
        <w:tc>
          <w:tcPr>
            <w:tcW w:w="2813" w:type="dxa"/>
            <w:tcBorders>
              <w:top w:val="single" w:sz="8" w:space="0" w:color="000000"/>
              <w:left w:val="single" w:sz="8" w:space="0" w:color="000000"/>
              <w:bottom w:val="single" w:sz="8" w:space="0" w:color="000000"/>
            </w:tcBorders>
            <w:shd w:color="auto" w:fill="B2B2B2" w:val="clear"/>
          </w:tcPr>
          <w:p>
            <w:pPr>
              <w:pStyle w:val="Style25"/>
              <w:spacing w:before="0" w:after="283"/>
              <w:jc w:val="center"/>
              <w:rPr>
                <w:sz w:val="22"/>
                <w:szCs w:val="22"/>
              </w:rPr>
            </w:pPr>
            <w:r>
              <w:rPr>
                <w:sz w:val="22"/>
                <w:szCs w:val="22"/>
              </w:rPr>
              <w:t xml:space="preserve">Применяемые атрибуты </w:t>
            </w:r>
          </w:p>
        </w:tc>
        <w:tc>
          <w:tcPr>
            <w:tcW w:w="5432" w:type="dxa"/>
            <w:tcBorders>
              <w:top w:val="single" w:sz="8" w:space="0" w:color="000000"/>
              <w:left w:val="single" w:sz="8" w:space="0" w:color="000000"/>
              <w:bottom w:val="single" w:sz="8" w:space="0" w:color="000000"/>
              <w:right w:val="single" w:sz="8" w:space="0" w:color="000000"/>
            </w:tcBorders>
            <w:shd w:color="auto" w:fill="B2B2B2" w:val="clear"/>
          </w:tcPr>
          <w:p>
            <w:pPr>
              <w:pStyle w:val="Style25"/>
              <w:spacing w:before="0" w:after="283"/>
              <w:jc w:val="center"/>
              <w:rPr>
                <w:sz w:val="22"/>
                <w:szCs w:val="22"/>
              </w:rPr>
            </w:pPr>
            <w:r>
              <w:rPr>
                <w:sz w:val="22"/>
                <w:szCs w:val="22"/>
              </w:rPr>
              <w:t xml:space="preserve">Пояснение к применяемым атрибутам </w:t>
            </w:r>
          </w:p>
        </w:tc>
      </w:tr>
      <w:tr>
        <w:trPr/>
        <w:tc>
          <w:tcPr>
            <w:tcW w:w="10772" w:type="dxa"/>
            <w:gridSpan w:val="3"/>
            <w:tcBorders>
              <w:top w:val="single" w:sz="8" w:space="0" w:color="000000"/>
              <w:left w:val="single" w:sz="8" w:space="0" w:color="000000"/>
              <w:bottom w:val="single" w:sz="8" w:space="0" w:color="000000"/>
              <w:right w:val="single" w:sz="8" w:space="0" w:color="000000"/>
            </w:tcBorders>
            <w:shd w:color="auto" w:fill="CCCCCC" w:val="clear"/>
          </w:tcPr>
          <w:p>
            <w:pPr>
              <w:pStyle w:val="Style25"/>
              <w:spacing w:before="0" w:after="283"/>
              <w:rPr>
                <w:sz w:val="22"/>
                <w:szCs w:val="22"/>
              </w:rPr>
            </w:pPr>
            <w:r>
              <w:rPr>
                <w:rFonts w:ascii="Times New Roman,Italic" w:hAnsi="Times New Roman,Italic"/>
                <w:sz w:val="22"/>
                <w:szCs w:val="22"/>
              </w:rPr>
              <w:t xml:space="preserve">Для каждой образовательной программы: </w:t>
            </w:r>
          </w:p>
        </w:tc>
      </w:tr>
      <w:tr>
        <w:trPr/>
        <w:tc>
          <w:tcPr>
            <w:tcW w:w="2527" w:type="dxa"/>
            <w:tcBorders>
              <w:left w:val="single" w:sz="8" w:space="0" w:color="000000"/>
              <w:bottom w:val="single" w:sz="8" w:space="0" w:color="000000"/>
            </w:tcBorders>
            <w:shd w:color="auto" w:fill="auto" w:val="clear"/>
          </w:tcPr>
          <w:p>
            <w:pPr>
              <w:pStyle w:val="Style25"/>
              <w:spacing w:before="0" w:after="283"/>
              <w:rPr>
                <w:sz w:val="22"/>
                <w:szCs w:val="22"/>
              </w:rPr>
            </w:pPr>
            <w:r>
              <w:rPr>
                <w:sz w:val="22"/>
                <w:szCs w:val="22"/>
              </w:rPr>
              <w:t>Главный тег</w:t>
            </w:r>
          </w:p>
        </w:tc>
        <w:tc>
          <w:tcPr>
            <w:tcW w:w="2813" w:type="dxa"/>
            <w:tcBorders>
              <w:left w:val="single" w:sz="8" w:space="0" w:color="000000"/>
              <w:bottom w:val="single" w:sz="8" w:space="0" w:color="000000"/>
            </w:tcBorders>
            <w:shd w:color="auto" w:fill="auto" w:val="clear"/>
          </w:tcPr>
          <w:p>
            <w:pPr>
              <w:pStyle w:val="Style25"/>
              <w:spacing w:before="0" w:after="283"/>
              <w:rPr>
                <w:sz w:val="22"/>
                <w:szCs w:val="22"/>
              </w:rPr>
            </w:pPr>
            <w:r>
              <w:rPr>
                <w:sz w:val="22"/>
                <w:szCs w:val="22"/>
              </w:rPr>
              <w:t xml:space="preserve">itemprop="eduAccred" </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sz w:val="22"/>
                <w:szCs w:val="22"/>
              </w:rPr>
            </w:pPr>
            <w:r>
              <w:rPr>
                <w:sz w:val="22"/>
                <w:szCs w:val="22"/>
              </w:rPr>
              <w:t>Тег, обрамляющий ниже приведенные сведения (группу тегов), должен содержать специальный атрибут itemprop="eduAccred"</w:t>
            </w:r>
            <w:r>
              <w:rPr>
                <w:rFonts w:ascii="sans-serif" w:hAnsi="sans-serif"/>
                <w:sz w:val="22"/>
                <w:szCs w:val="22"/>
              </w:rPr>
              <w:t xml:space="preserve"> </w:t>
            </w:r>
          </w:p>
        </w:tc>
      </w:tr>
      <w:tr>
        <w:trPr/>
        <w:tc>
          <w:tcPr>
            <w:tcW w:w="2527" w:type="dxa"/>
            <w:tcBorders>
              <w:left w:val="single" w:sz="8" w:space="0" w:color="000000"/>
              <w:bottom w:val="single" w:sz="8" w:space="0" w:color="000000"/>
            </w:tcBorders>
            <w:shd w:color="auto" w:fill="auto" w:val="clear"/>
          </w:tcPr>
          <w:p>
            <w:pPr>
              <w:pStyle w:val="Style25"/>
              <w:rPr>
                <w:rFonts w:ascii="Times New Roman" w:hAnsi="Times New Roman"/>
                <w:sz w:val="24"/>
                <w:szCs w:val="24"/>
              </w:rPr>
            </w:pPr>
            <w:r>
              <w:rPr>
                <w:sz w:val="22"/>
                <w:szCs w:val="22"/>
              </w:rPr>
              <w:t>Код специальности, направления подготовки</w:t>
            </w:r>
          </w:p>
        </w:tc>
        <w:tc>
          <w:tcPr>
            <w:tcW w:w="2813" w:type="dxa"/>
            <w:tcBorders>
              <w:left w:val="single" w:sz="8" w:space="0" w:color="000000"/>
              <w:bottom w:val="single" w:sz="8" w:space="0" w:color="000000"/>
            </w:tcBorders>
            <w:shd w:color="auto" w:fill="auto" w:val="clear"/>
          </w:tcPr>
          <w:p>
            <w:pPr>
              <w:pStyle w:val="Style25"/>
              <w:spacing w:before="0" w:after="283"/>
              <w:rPr>
                <w:sz w:val="22"/>
                <w:szCs w:val="22"/>
              </w:rPr>
            </w:pPr>
            <w:r>
              <w:rPr>
                <w:sz w:val="22"/>
                <w:szCs w:val="22"/>
              </w:rPr>
              <w:t>itemprop="eduCode"</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4"/>
                <w:szCs w:val="24"/>
              </w:rPr>
            </w:pPr>
            <w:r>
              <w:rPr>
                <w:sz w:val="22"/>
                <w:szCs w:val="22"/>
              </w:rPr>
              <w:t>Тег, обрамляющий сведения о коде специальности, направления подготовки, должен содержать специальный атрибут itemprop="eduCode"</w:t>
            </w:r>
          </w:p>
        </w:tc>
      </w:tr>
      <w:tr>
        <w:trPr/>
        <w:tc>
          <w:tcPr>
            <w:tcW w:w="2527" w:type="dxa"/>
            <w:tcBorders>
              <w:left w:val="single" w:sz="8" w:space="0" w:color="000000"/>
              <w:bottom w:val="single" w:sz="8" w:space="0" w:color="000000"/>
            </w:tcBorders>
            <w:shd w:color="auto" w:fill="auto" w:val="clear"/>
          </w:tcPr>
          <w:p>
            <w:pPr>
              <w:pStyle w:val="Style25"/>
              <w:rPr>
                <w:rFonts w:ascii="Times New Roman" w:hAnsi="Times New Roman"/>
                <w:sz w:val="24"/>
                <w:szCs w:val="24"/>
              </w:rPr>
            </w:pPr>
            <w:r>
              <w:rPr>
                <w:sz w:val="22"/>
                <w:szCs w:val="22"/>
              </w:rPr>
              <w:t>Наименование специальности, направления подготовки</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4"/>
                <w:szCs w:val="24"/>
              </w:rPr>
            </w:pPr>
            <w:r>
              <w:rPr>
                <w:sz w:val="22"/>
                <w:szCs w:val="22"/>
              </w:rPr>
              <w:t>itemprop="eduName"</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4"/>
                <w:szCs w:val="24"/>
              </w:rPr>
            </w:pPr>
            <w:r>
              <w:rPr>
                <w:sz w:val="22"/>
                <w:szCs w:val="22"/>
              </w:rPr>
              <w:t>Тег, обрамляющий сведения о наименовании специальности, направления подготовки, должен содержать специальный атрибут itemprop="eduName"</w:t>
            </w:r>
          </w:p>
        </w:tc>
      </w:tr>
      <w:tr>
        <w:trPr/>
        <w:tc>
          <w:tcPr>
            <w:tcW w:w="2527" w:type="dxa"/>
            <w:tcBorders>
              <w:left w:val="single" w:sz="8" w:space="0" w:color="000000"/>
              <w:bottom w:val="single" w:sz="8" w:space="0" w:color="000000"/>
            </w:tcBorders>
            <w:shd w:color="auto" w:fill="auto" w:val="clear"/>
          </w:tcPr>
          <w:p>
            <w:pPr>
              <w:pStyle w:val="Style25"/>
              <w:rPr>
                <w:rFonts w:ascii="Times New Roman" w:hAnsi="Times New Roman"/>
                <w:sz w:val="24"/>
                <w:szCs w:val="24"/>
              </w:rPr>
            </w:pPr>
            <w:r>
              <w:rPr>
                <w:sz w:val="22"/>
                <w:szCs w:val="22"/>
              </w:rPr>
              <w:t>Информация о реализуемых уровнях образования</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4"/>
                <w:szCs w:val="24"/>
              </w:rPr>
            </w:pPr>
            <w:r>
              <w:rPr>
                <w:sz w:val="22"/>
                <w:szCs w:val="22"/>
              </w:rPr>
              <w:t>itemprop="eduLevel"</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4"/>
                <w:szCs w:val="24"/>
              </w:rPr>
            </w:pPr>
            <w:r>
              <w:rPr>
                <w:sz w:val="22"/>
                <w:szCs w:val="22"/>
              </w:rPr>
              <w:t>Тег, обрамляющий сведения об реализуемых уровнях образования, должен содержать специальный атрибут itemprop="eduLevel"</w:t>
            </w:r>
          </w:p>
        </w:tc>
      </w:tr>
      <w:tr>
        <w:trPr/>
        <w:tc>
          <w:tcPr>
            <w:tcW w:w="2527" w:type="dxa"/>
            <w:tcBorders>
              <w:left w:val="single" w:sz="8" w:space="0" w:color="000000"/>
              <w:bottom w:val="single" w:sz="8" w:space="0" w:color="000000"/>
            </w:tcBorders>
            <w:shd w:color="auto" w:fill="auto" w:val="clear"/>
          </w:tcPr>
          <w:p>
            <w:pPr>
              <w:pStyle w:val="Style25"/>
              <w:rPr>
                <w:rFonts w:ascii="Times New Roman" w:hAnsi="Times New Roman"/>
                <w:sz w:val="24"/>
                <w:szCs w:val="24"/>
              </w:rPr>
            </w:pPr>
            <w:r>
              <w:rPr>
                <w:sz w:val="22"/>
                <w:szCs w:val="22"/>
              </w:rPr>
              <w:t>Информация о нормативных сроках обучения</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4"/>
                <w:szCs w:val="24"/>
              </w:rPr>
            </w:pPr>
            <w:r>
              <w:rPr>
                <w:sz w:val="22"/>
                <w:szCs w:val="22"/>
              </w:rPr>
              <w:t>itemprop="learningTerm"</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4"/>
                <w:szCs w:val="24"/>
              </w:rPr>
            </w:pPr>
            <w:r>
              <w:rPr>
                <w:sz w:val="22"/>
                <w:szCs w:val="22"/>
              </w:rPr>
              <w:t>Тег, обрамляющий сведения о нормативных сроках обучения, должен содержать специальный атрибут itemprop="learningTerm"</w:t>
            </w:r>
          </w:p>
        </w:tc>
      </w:tr>
      <w:tr>
        <w:trPr/>
        <w:tc>
          <w:tcPr>
            <w:tcW w:w="2527" w:type="dxa"/>
            <w:tcBorders>
              <w:left w:val="single" w:sz="8" w:space="0" w:color="000000"/>
              <w:bottom w:val="single" w:sz="8" w:space="0" w:color="000000"/>
            </w:tcBorders>
            <w:shd w:color="auto" w:fill="auto" w:val="clear"/>
          </w:tcPr>
          <w:p>
            <w:pPr>
              <w:pStyle w:val="Style25"/>
              <w:rPr>
                <w:rFonts w:ascii="Times New Roman" w:hAnsi="Times New Roman"/>
                <w:sz w:val="24"/>
                <w:szCs w:val="24"/>
              </w:rPr>
            </w:pPr>
            <w:r>
              <w:rPr>
                <w:sz w:val="22"/>
                <w:szCs w:val="22"/>
              </w:rPr>
              <w:t>Информация о формах обучения</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4"/>
                <w:szCs w:val="24"/>
              </w:rPr>
            </w:pPr>
            <w:r>
              <w:rPr>
                <w:sz w:val="22"/>
                <w:szCs w:val="22"/>
              </w:rPr>
              <w:t>itemprop="eduForm"</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4"/>
                <w:szCs w:val="24"/>
              </w:rPr>
            </w:pPr>
            <w:r>
              <w:rPr>
                <w:sz w:val="22"/>
                <w:szCs w:val="22"/>
              </w:rPr>
              <w:t>Тег, обрамляющий сведения о формах обучения, должен содержать специальный атрибут itemprop="eduForm"</w:t>
            </w:r>
          </w:p>
        </w:tc>
      </w:tr>
      <w:tr>
        <w:trPr/>
        <w:tc>
          <w:tcPr>
            <w:tcW w:w="2527" w:type="dxa"/>
            <w:tcBorders>
              <w:left w:val="single" w:sz="8" w:space="0" w:color="000000"/>
              <w:bottom w:val="single" w:sz="8" w:space="0" w:color="000000"/>
            </w:tcBorders>
            <w:shd w:color="auto" w:fill="auto" w:val="clear"/>
          </w:tcPr>
          <w:p>
            <w:pPr>
              <w:pStyle w:val="Style25"/>
              <w:rPr>
                <w:rFonts w:ascii="Times New Roman" w:hAnsi="Times New Roman"/>
                <w:sz w:val="24"/>
                <w:szCs w:val="24"/>
              </w:rPr>
            </w:pPr>
            <w:r>
              <w:rPr>
                <w:sz w:val="22"/>
                <w:szCs w:val="22"/>
              </w:rPr>
              <w:t>Информация о сроке действия государственной аккредитации образовательной программы (при наличии государственной аккредитации)</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4"/>
                <w:szCs w:val="24"/>
              </w:rPr>
            </w:pPr>
            <w:r>
              <w:rPr>
                <w:sz w:val="22"/>
                <w:szCs w:val="22"/>
              </w:rPr>
              <w:t>itemprop="dateEnd"</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4"/>
                <w:szCs w:val="24"/>
              </w:rPr>
            </w:pPr>
            <w:r>
              <w:rPr>
                <w:sz w:val="22"/>
                <w:szCs w:val="22"/>
              </w:rPr>
              <w:t>Тег, обрамляющий сведения о сроке действия государственной аккредитации образовательной программы, должен содержать специальный атрибут itemprop= "dateEnd"</w:t>
            </w:r>
          </w:p>
        </w:tc>
      </w:tr>
      <w:tr>
        <w:trPr/>
        <w:tc>
          <w:tcPr>
            <w:tcW w:w="2527" w:type="dxa"/>
            <w:tcBorders>
              <w:left w:val="single" w:sz="8" w:space="0" w:color="000000"/>
              <w:bottom w:val="single" w:sz="8" w:space="0" w:color="000000"/>
            </w:tcBorders>
            <w:shd w:color="auto" w:fill="auto" w:val="clear"/>
          </w:tcPr>
          <w:p>
            <w:pPr>
              <w:pStyle w:val="Style25"/>
              <w:rPr>
                <w:rFonts w:ascii="Times New Roman" w:hAnsi="Times New Roman"/>
                <w:sz w:val="24"/>
                <w:szCs w:val="24"/>
              </w:rPr>
            </w:pPr>
            <w:r>
              <w:rPr>
                <w:sz w:val="22"/>
                <w:szCs w:val="22"/>
              </w:rPr>
              <w:t>Информация о языках, на которых осуществляется образование (обучение)</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4"/>
                <w:szCs w:val="24"/>
              </w:rPr>
            </w:pPr>
            <w:r>
              <w:rPr>
                <w:sz w:val="22"/>
                <w:szCs w:val="22"/>
              </w:rPr>
              <w:t>itemprop="language"</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4"/>
                <w:szCs w:val="24"/>
              </w:rPr>
            </w:pPr>
            <w:r>
              <w:rPr>
                <w:sz w:val="22"/>
                <w:szCs w:val="22"/>
              </w:rPr>
              <w:t>Тег, обрамляющий сведения о языках, на которых происходит обучение, должен содержать специальный атрибут itemprop="language"</w:t>
            </w:r>
          </w:p>
        </w:tc>
      </w:tr>
    </w:tbl>
    <w:p>
      <w:pPr>
        <w:pStyle w:val="Style20"/>
        <w:spacing w:lineRule="auto" w:line="240"/>
        <w:jc w:val="center"/>
        <w:rPr>
          <w:sz w:val="24"/>
          <w:szCs w:val="24"/>
        </w:rPr>
      </w:pPr>
      <w:r>
        <w:rPr>
          <w:sz w:val="24"/>
          <w:szCs w:val="24"/>
        </w:rPr>
      </w:r>
    </w:p>
    <w:p>
      <w:pPr>
        <w:pStyle w:val="Style20"/>
        <w:spacing w:lineRule="auto" w:line="240"/>
        <w:jc w:val="center"/>
        <w:rPr/>
      </w:pPr>
      <w:r>
        <w:rPr>
          <w:b w:val="false"/>
          <w:bCs w:val="false"/>
          <w:color w:val="000000"/>
          <w:sz w:val="22"/>
          <w:szCs w:val="22"/>
        </w:rPr>
        <w:t>Таблица Б1 — Атрибуты микроразметки</w:t>
      </w:r>
    </w:p>
    <w:p>
      <w:pPr>
        <w:pStyle w:val="Style20"/>
        <w:spacing w:lineRule="auto" w:line="240"/>
        <w:jc w:val="center"/>
        <w:rPr>
          <w:b w:val="false"/>
          <w:b w:val="false"/>
          <w:bCs w:val="false"/>
          <w:color w:val="000000"/>
        </w:rPr>
      </w:pPr>
      <w:r>
        <w:rPr>
          <w:b w:val="false"/>
          <w:bCs w:val="false"/>
          <w:color w:val="000000"/>
        </w:rPr>
      </w:r>
    </w:p>
    <w:p>
      <w:pPr>
        <w:pStyle w:val="Style20"/>
        <w:spacing w:lineRule="auto" w:line="240" w:before="0" w:after="0"/>
        <w:jc w:val="both"/>
        <w:rPr>
          <w:sz w:val="24"/>
          <w:szCs w:val="21"/>
        </w:rPr>
      </w:pPr>
      <w:r>
        <w:rPr>
          <w:b w:val="false"/>
          <w:bCs w:val="false"/>
          <w:color w:val="000000"/>
          <w:sz w:val="24"/>
          <w:szCs w:val="21"/>
        </w:rPr>
        <w:t>Рекомендации для заполнения поля «</w:t>
      </w:r>
      <w:r>
        <w:rPr>
          <w:b w:val="false"/>
          <w:bCs w:val="false"/>
          <w:color w:val="000000"/>
          <w:sz w:val="24"/>
          <w:szCs w:val="24"/>
        </w:rPr>
        <w:t>Информация о сроке действия государственной аккредитации образовательной программы, о языках, на которых осуществляется образование (обучение)</w:t>
      </w:r>
      <w:r>
        <w:rPr>
          <w:b w:val="false"/>
          <w:bCs w:val="false"/>
          <w:color w:val="000000"/>
          <w:sz w:val="24"/>
          <w:szCs w:val="21"/>
        </w:rPr>
        <w:t>» представлены в таблице Б2.</w:t>
      </w:r>
    </w:p>
    <w:p>
      <w:pPr>
        <w:pStyle w:val="Style20"/>
        <w:spacing w:lineRule="auto" w:line="240" w:before="0" w:after="0"/>
        <w:jc w:val="both"/>
        <w:rPr>
          <w:b w:val="false"/>
          <w:b w:val="false"/>
          <w:bCs w:val="false"/>
          <w:color w:val="000000"/>
          <w:sz w:val="24"/>
          <w:szCs w:val="21"/>
        </w:rPr>
      </w:pPr>
      <w:r>
        <w:rPr>
          <w:b w:val="false"/>
          <w:bCs w:val="false"/>
          <w:color w:val="000000"/>
          <w:sz w:val="24"/>
          <w:szCs w:val="21"/>
        </w:rPr>
      </w:r>
    </w:p>
    <w:tbl>
      <w:tblPr>
        <w:tblW w:w="5000" w:type="pct"/>
        <w:jc w:val="left"/>
        <w:tblInd w:w="0" w:type="dxa"/>
        <w:tblCellMar>
          <w:top w:w="28" w:type="dxa"/>
          <w:left w:w="28" w:type="dxa"/>
          <w:bottom w:w="28" w:type="dxa"/>
          <w:right w:w="28" w:type="dxa"/>
        </w:tblCellMar>
      </w:tblPr>
      <w:tblGrid>
        <w:gridCol w:w="270"/>
        <w:gridCol w:w="718"/>
        <w:gridCol w:w="1430"/>
        <w:gridCol w:w="1120"/>
        <w:gridCol w:w="845"/>
        <w:gridCol w:w="1185"/>
        <w:gridCol w:w="843"/>
        <w:gridCol w:w="1"/>
        <w:gridCol w:w="1479"/>
        <w:gridCol w:w="1"/>
        <w:gridCol w:w="1412"/>
        <w:gridCol w:w="1"/>
        <w:gridCol w:w="1466"/>
      </w:tblGrid>
      <w:tr>
        <w:trPr>
          <w:tblHeader w:val="true"/>
        </w:trPr>
        <w:tc>
          <w:tcPr>
            <w:tcW w:w="270" w:type="dxa"/>
            <w:vMerge w:val="restart"/>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w:t>
            </w:r>
          </w:p>
        </w:tc>
        <w:tc>
          <w:tcPr>
            <w:tcW w:w="718" w:type="dxa"/>
            <w:vMerge w:val="restart"/>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Код</w:t>
            </w:r>
          </w:p>
        </w:tc>
        <w:tc>
          <w:tcPr>
            <w:tcW w:w="1430" w:type="dxa"/>
            <w:vMerge w:val="restart"/>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Наименование специальности, направления подготовки</w:t>
            </w:r>
          </w:p>
        </w:tc>
        <w:tc>
          <w:tcPr>
            <w:tcW w:w="1120" w:type="dxa"/>
            <w:vMerge w:val="restart"/>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Уровень образования</w:t>
            </w:r>
          </w:p>
        </w:tc>
        <w:tc>
          <w:tcPr>
            <w:tcW w:w="2873" w:type="dxa"/>
            <w:gridSpan w:val="3"/>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Нормативный срок обучения</w:t>
            </w:r>
          </w:p>
        </w:tc>
        <w:tc>
          <w:tcPr>
            <w:tcW w:w="1480" w:type="dxa"/>
            <w:gridSpan w:val="2"/>
            <w:vMerge w:val="restart"/>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Срок действия государственной аккредитации образовательной программы (при наличии государственной аккредитации)</w:t>
            </w:r>
          </w:p>
        </w:tc>
        <w:tc>
          <w:tcPr>
            <w:tcW w:w="1413" w:type="dxa"/>
            <w:gridSpan w:val="2"/>
            <w:vMerge w:val="restart"/>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Языки, на которых осуществляется образование (обучение)</w:t>
            </w:r>
          </w:p>
        </w:tc>
        <w:tc>
          <w:tcPr>
            <w:tcW w:w="1467" w:type="dxa"/>
            <w:gridSpan w:val="2"/>
            <w:vMerge w:val="restart"/>
            <w:tcBorders>
              <w:top w:val="single" w:sz="8" w:space="0" w:color="000000"/>
              <w:left w:val="single" w:sz="8" w:space="0" w:color="000000"/>
              <w:bottom w:val="single" w:sz="8" w:space="0" w:color="000000"/>
              <w:right w:val="single" w:sz="8" w:space="0" w:color="000000"/>
            </w:tcBorders>
            <w:shd w:fill="B2B2B2" w:val="clear"/>
            <w:vAlign w:val="center"/>
          </w:tcPr>
          <w:p>
            <w:pPr>
              <w:pStyle w:val="Style26"/>
              <w:rPr>
                <w:b w:val="false"/>
                <w:b w:val="false"/>
                <w:bCs w:val="false"/>
                <w:sz w:val="20"/>
                <w:szCs w:val="20"/>
              </w:rPr>
            </w:pPr>
            <w:r>
              <w:rPr>
                <w:b w:val="false"/>
                <w:bCs w:val="false"/>
                <w:sz w:val="20"/>
                <w:szCs w:val="20"/>
              </w:rPr>
              <w:t>Присваиваемые по профессиям, специальностям и направлениям подготовки квалификации</w:t>
            </w:r>
          </w:p>
        </w:tc>
      </w:tr>
      <w:tr>
        <w:trPr>
          <w:tblHeader w:val="true"/>
        </w:trPr>
        <w:tc>
          <w:tcPr>
            <w:tcW w:w="270" w:type="dxa"/>
            <w:vMerge w:val="continue"/>
            <w:tcBorders>
              <w:left w:val="single" w:sz="8" w:space="0" w:color="000000"/>
              <w:bottom w:val="single" w:sz="8" w:space="0" w:color="000000"/>
            </w:tcBorders>
            <w:shd w:fill="auto" w:val="clear"/>
            <w:vAlign w:val="center"/>
          </w:tcPr>
          <w:p>
            <w:pPr>
              <w:pStyle w:val="Style25"/>
              <w:rPr>
                <w:sz w:val="20"/>
                <w:szCs w:val="20"/>
              </w:rPr>
            </w:pPr>
            <w:r>
              <w:rPr>
                <w:sz w:val="20"/>
                <w:szCs w:val="20"/>
              </w:rPr>
            </w:r>
          </w:p>
        </w:tc>
        <w:tc>
          <w:tcPr>
            <w:tcW w:w="718" w:type="dxa"/>
            <w:vMerge w:val="continue"/>
            <w:tcBorders>
              <w:left w:val="single" w:sz="8" w:space="0" w:color="000000"/>
              <w:bottom w:val="single" w:sz="8" w:space="0" w:color="000000"/>
            </w:tcBorders>
            <w:shd w:fill="auto" w:val="clear"/>
            <w:vAlign w:val="center"/>
          </w:tcPr>
          <w:p>
            <w:pPr>
              <w:pStyle w:val="Style25"/>
              <w:rPr>
                <w:sz w:val="20"/>
                <w:szCs w:val="20"/>
              </w:rPr>
            </w:pPr>
            <w:r>
              <w:rPr>
                <w:sz w:val="20"/>
                <w:szCs w:val="20"/>
              </w:rPr>
            </w:r>
          </w:p>
        </w:tc>
        <w:tc>
          <w:tcPr>
            <w:tcW w:w="1430" w:type="dxa"/>
            <w:vMerge w:val="continue"/>
            <w:tcBorders>
              <w:left w:val="single" w:sz="8" w:space="0" w:color="000000"/>
              <w:bottom w:val="single" w:sz="8" w:space="0" w:color="000000"/>
            </w:tcBorders>
            <w:shd w:fill="auto" w:val="clear"/>
            <w:vAlign w:val="center"/>
          </w:tcPr>
          <w:p>
            <w:pPr>
              <w:pStyle w:val="Style25"/>
              <w:rPr>
                <w:sz w:val="20"/>
                <w:szCs w:val="20"/>
              </w:rPr>
            </w:pPr>
            <w:r>
              <w:rPr>
                <w:sz w:val="20"/>
                <w:szCs w:val="20"/>
              </w:rPr>
            </w:r>
          </w:p>
        </w:tc>
        <w:tc>
          <w:tcPr>
            <w:tcW w:w="1120" w:type="dxa"/>
            <w:vMerge w:val="continue"/>
            <w:tcBorders>
              <w:left w:val="single" w:sz="8" w:space="0" w:color="000000"/>
              <w:bottom w:val="single" w:sz="8" w:space="0" w:color="000000"/>
            </w:tcBorders>
            <w:shd w:fill="auto" w:val="clear"/>
            <w:vAlign w:val="center"/>
          </w:tcPr>
          <w:p>
            <w:pPr>
              <w:pStyle w:val="Style25"/>
              <w:rPr>
                <w:sz w:val="20"/>
                <w:szCs w:val="20"/>
              </w:rPr>
            </w:pPr>
            <w:r>
              <w:rPr>
                <w:sz w:val="20"/>
                <w:szCs w:val="20"/>
              </w:rPr>
            </w:r>
          </w:p>
        </w:tc>
        <w:tc>
          <w:tcPr>
            <w:tcW w:w="845" w:type="dxa"/>
            <w:tcBorders>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очная форма обучения</w:t>
            </w:r>
          </w:p>
        </w:tc>
        <w:tc>
          <w:tcPr>
            <w:tcW w:w="1185" w:type="dxa"/>
            <w:tcBorders>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очно-заочная форма обучения</w:t>
            </w:r>
          </w:p>
        </w:tc>
        <w:tc>
          <w:tcPr>
            <w:tcW w:w="844" w:type="dxa"/>
            <w:gridSpan w:val="2"/>
            <w:tcBorders>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заочная форма обучения</w:t>
            </w:r>
          </w:p>
        </w:tc>
        <w:tc>
          <w:tcPr>
            <w:tcW w:w="1480" w:type="dxa"/>
            <w:gridSpan w:val="2"/>
            <w:vMerge w:val="continue"/>
            <w:tcBorders>
              <w:left w:val="single" w:sz="8" w:space="0" w:color="000000"/>
              <w:bottom w:val="single" w:sz="8" w:space="0" w:color="000000"/>
            </w:tcBorders>
            <w:shd w:fill="auto" w:val="clear"/>
            <w:vAlign w:val="center"/>
          </w:tcPr>
          <w:p>
            <w:pPr>
              <w:pStyle w:val="Style25"/>
              <w:rPr>
                <w:sz w:val="20"/>
                <w:szCs w:val="20"/>
              </w:rPr>
            </w:pPr>
            <w:r>
              <w:rPr>
                <w:sz w:val="20"/>
                <w:szCs w:val="20"/>
              </w:rPr>
            </w:r>
          </w:p>
        </w:tc>
        <w:tc>
          <w:tcPr>
            <w:tcW w:w="1413" w:type="dxa"/>
            <w:gridSpan w:val="2"/>
            <w:vMerge w:val="continue"/>
            <w:tcBorders>
              <w:left w:val="single" w:sz="8" w:space="0" w:color="000000"/>
              <w:bottom w:val="single" w:sz="8" w:space="0" w:color="000000"/>
            </w:tcBorders>
            <w:shd w:fill="auto" w:val="clear"/>
            <w:vAlign w:val="center"/>
          </w:tcPr>
          <w:p>
            <w:pPr>
              <w:pStyle w:val="Style25"/>
              <w:rPr>
                <w:sz w:val="4"/>
                <w:szCs w:val="4"/>
              </w:rPr>
            </w:pPr>
            <w:r>
              <w:rPr>
                <w:sz w:val="4"/>
                <w:szCs w:val="4"/>
              </w:rPr>
            </w:r>
          </w:p>
        </w:tc>
        <w:tc>
          <w:tcPr>
            <w:tcW w:w="1466" w:type="dxa"/>
            <w:vMerge w:val="continue"/>
            <w:tcBorders>
              <w:left w:val="single" w:sz="8" w:space="0" w:color="000000"/>
              <w:bottom w:val="single" w:sz="8" w:space="0" w:color="000000"/>
              <w:right w:val="single" w:sz="8" w:space="0" w:color="000000"/>
            </w:tcBorders>
            <w:shd w:fill="auto" w:val="clear"/>
            <w:vAlign w:val="center"/>
          </w:tcPr>
          <w:p>
            <w:pPr>
              <w:pStyle w:val="Style25"/>
              <w:rPr>
                <w:sz w:val="4"/>
                <w:szCs w:val="4"/>
              </w:rPr>
            </w:pPr>
            <w:r>
              <w:rPr>
                <w:sz w:val="4"/>
                <w:szCs w:val="4"/>
              </w:rPr>
            </w:r>
          </w:p>
        </w:tc>
      </w:tr>
      <w:tr>
        <w:trPr/>
        <w:tc>
          <w:tcPr>
            <w:tcW w:w="270" w:type="dxa"/>
            <w:tcBorders>
              <w:left w:val="single" w:sz="8" w:space="0" w:color="000000"/>
              <w:bottom w:val="single" w:sz="8" w:space="0" w:color="000000"/>
            </w:tcBorders>
            <w:shd w:fill="auto" w:val="clear"/>
            <w:vAlign w:val="center"/>
          </w:tcPr>
          <w:p>
            <w:pPr>
              <w:pStyle w:val="Style25"/>
              <w:rPr>
                <w:sz w:val="20"/>
                <w:szCs w:val="20"/>
              </w:rPr>
            </w:pPr>
            <w:r>
              <w:rPr>
                <w:sz w:val="20"/>
                <w:szCs w:val="20"/>
              </w:rPr>
              <w:t>1</w:t>
            </w:r>
          </w:p>
        </w:tc>
        <w:tc>
          <w:tcPr>
            <w:tcW w:w="718" w:type="dxa"/>
            <w:tcBorders>
              <w:left w:val="single" w:sz="8" w:space="0" w:color="000000"/>
              <w:bottom w:val="single" w:sz="8" w:space="0" w:color="000000"/>
            </w:tcBorders>
            <w:shd w:fill="auto" w:val="clear"/>
            <w:vAlign w:val="center"/>
          </w:tcPr>
          <w:p>
            <w:pPr>
              <w:pStyle w:val="Style25"/>
              <w:rPr>
                <w:sz w:val="20"/>
                <w:szCs w:val="20"/>
                <w:lang w:val="ru-RU"/>
              </w:rPr>
            </w:pPr>
            <w:r>
              <w:rPr>
                <w:sz w:val="20"/>
                <w:szCs w:val="20"/>
                <w:lang w:val="ru-RU"/>
              </w:rPr>
              <w:t>15.02.08</w:t>
            </w:r>
          </w:p>
        </w:tc>
        <w:tc>
          <w:tcPr>
            <w:tcW w:w="1430" w:type="dxa"/>
            <w:tcBorders>
              <w:left w:val="single" w:sz="8" w:space="0" w:color="000000"/>
              <w:bottom w:val="single" w:sz="8" w:space="0" w:color="000000"/>
            </w:tcBorders>
            <w:shd w:fill="auto" w:val="clear"/>
            <w:vAlign w:val="center"/>
          </w:tcPr>
          <w:p>
            <w:pPr>
              <w:pStyle w:val="Style25"/>
              <w:rPr>
                <w:sz w:val="20"/>
                <w:szCs w:val="20"/>
                <w:lang w:val="ru-RU"/>
              </w:rPr>
            </w:pPr>
            <w:r>
              <w:rPr>
                <w:sz w:val="20"/>
                <w:szCs w:val="20"/>
                <w:lang w:val="ru-RU"/>
              </w:rPr>
              <w:t>Технология машиностроения</w:t>
            </w:r>
          </w:p>
        </w:tc>
        <w:tc>
          <w:tcPr>
            <w:tcW w:w="1120" w:type="dxa"/>
            <w:tcBorders>
              <w:left w:val="single" w:sz="8" w:space="0" w:color="000000"/>
              <w:bottom w:val="single" w:sz="8" w:space="0" w:color="000000"/>
            </w:tcBorders>
            <w:shd w:fill="auto" w:val="clear"/>
            <w:vAlign w:val="center"/>
          </w:tcPr>
          <w:p>
            <w:pPr>
              <w:pStyle w:val="Style25"/>
              <w:rPr>
                <w:sz w:val="20"/>
                <w:szCs w:val="20"/>
                <w:lang w:val="ru-RU"/>
              </w:rPr>
            </w:pPr>
            <w:r>
              <w:rPr>
                <w:sz w:val="20"/>
                <w:szCs w:val="20"/>
                <w:lang w:val="ru-RU"/>
              </w:rPr>
              <w:t>Базовый</w:t>
            </w:r>
          </w:p>
        </w:tc>
        <w:tc>
          <w:tcPr>
            <w:tcW w:w="845" w:type="dxa"/>
            <w:tcBorders>
              <w:left w:val="single" w:sz="8" w:space="0" w:color="000000"/>
              <w:bottom w:val="single" w:sz="8" w:space="0" w:color="000000"/>
            </w:tcBorders>
            <w:shd w:fill="auto" w:val="clear"/>
            <w:vAlign w:val="center"/>
          </w:tcPr>
          <w:p>
            <w:pPr>
              <w:pStyle w:val="Style25"/>
              <w:rPr>
                <w:sz w:val="20"/>
                <w:szCs w:val="20"/>
                <w:lang w:val="ru-RU"/>
              </w:rPr>
            </w:pPr>
            <w:r>
              <w:rPr>
                <w:sz w:val="20"/>
                <w:szCs w:val="20"/>
                <w:lang w:val="ru-RU"/>
              </w:rPr>
              <w:t xml:space="preserve">2 г. 10 мес. </w:t>
            </w:r>
          </w:p>
          <w:p>
            <w:pPr>
              <w:pStyle w:val="Style25"/>
              <w:rPr>
                <w:sz w:val="20"/>
                <w:szCs w:val="20"/>
                <w:lang w:val="ru-RU"/>
              </w:rPr>
            </w:pPr>
            <w:r>
              <w:rPr>
                <w:sz w:val="20"/>
                <w:szCs w:val="20"/>
                <w:lang w:val="ru-RU"/>
              </w:rPr>
            </w:r>
          </w:p>
        </w:tc>
        <w:tc>
          <w:tcPr>
            <w:tcW w:w="1185" w:type="dxa"/>
            <w:tcBorders>
              <w:left w:val="single" w:sz="8" w:space="0" w:color="000000"/>
              <w:bottom w:val="single" w:sz="8" w:space="0" w:color="000000"/>
            </w:tcBorders>
            <w:shd w:fill="auto" w:val="clear"/>
          </w:tcPr>
          <w:p>
            <w:pPr>
              <w:pStyle w:val="Style25"/>
              <w:spacing w:before="0" w:after="0"/>
              <w:rPr>
                <w:sz w:val="20"/>
                <w:szCs w:val="20"/>
                <w:lang w:val="ru-RU"/>
              </w:rPr>
            </w:pPr>
            <w:r>
              <w:rPr>
                <w:sz w:val="20"/>
                <w:szCs w:val="20"/>
                <w:lang w:val="ru-RU"/>
              </w:rPr>
              <w:t xml:space="preserve">2 г. 10 мес. </w:t>
            </w:r>
          </w:p>
        </w:tc>
        <w:tc>
          <w:tcPr>
            <w:tcW w:w="844" w:type="dxa"/>
            <w:gridSpan w:val="2"/>
            <w:tcBorders>
              <w:left w:val="single" w:sz="8" w:space="0" w:color="000000"/>
              <w:bottom w:val="single" w:sz="8" w:space="0" w:color="000000"/>
            </w:tcBorders>
            <w:shd w:fill="auto" w:val="clear"/>
            <w:vAlign w:val="center"/>
          </w:tcPr>
          <w:p>
            <w:pPr>
              <w:pStyle w:val="Style25"/>
              <w:rPr>
                <w:sz w:val="20"/>
                <w:szCs w:val="20"/>
                <w:lang w:val="ru-RU"/>
              </w:rPr>
            </w:pPr>
            <w:r>
              <w:rPr>
                <w:sz w:val="20"/>
                <w:szCs w:val="20"/>
                <w:lang w:val="ru-RU"/>
              </w:rPr>
              <w:t xml:space="preserve">3 г. 10 мес. </w:t>
            </w:r>
          </w:p>
          <w:p>
            <w:pPr>
              <w:pStyle w:val="Style25"/>
              <w:rPr>
                <w:sz w:val="20"/>
                <w:szCs w:val="20"/>
                <w:lang w:val="ru-RU"/>
              </w:rPr>
            </w:pPr>
            <w:r>
              <w:rPr>
                <w:sz w:val="20"/>
                <w:szCs w:val="20"/>
                <w:lang w:val="ru-RU"/>
              </w:rPr>
            </w:r>
          </w:p>
        </w:tc>
        <w:tc>
          <w:tcPr>
            <w:tcW w:w="1480" w:type="dxa"/>
            <w:gridSpan w:val="2"/>
            <w:tcBorders>
              <w:left w:val="single" w:sz="8" w:space="0" w:color="000000"/>
              <w:bottom w:val="single" w:sz="8" w:space="0" w:color="000000"/>
            </w:tcBorders>
            <w:shd w:fill="auto" w:val="clear"/>
            <w:vAlign w:val="center"/>
          </w:tcPr>
          <w:p>
            <w:pPr>
              <w:pStyle w:val="Style25"/>
              <w:rPr>
                <w:sz w:val="20"/>
                <w:szCs w:val="20"/>
                <w:lang w:val="ru-RU"/>
              </w:rPr>
            </w:pPr>
            <w:r>
              <w:rPr>
                <w:sz w:val="20"/>
                <w:szCs w:val="20"/>
                <w:lang w:val="ru-RU"/>
              </w:rPr>
              <w:t>18 декабря 2023 года</w:t>
            </w:r>
          </w:p>
        </w:tc>
        <w:tc>
          <w:tcPr>
            <w:tcW w:w="1413" w:type="dxa"/>
            <w:gridSpan w:val="2"/>
            <w:tcBorders>
              <w:left w:val="single" w:sz="8" w:space="0" w:color="000000"/>
              <w:bottom w:val="single" w:sz="8" w:space="0" w:color="000000"/>
            </w:tcBorders>
            <w:shd w:fill="auto" w:val="clear"/>
            <w:vAlign w:val="center"/>
          </w:tcPr>
          <w:p>
            <w:pPr>
              <w:pStyle w:val="Style25"/>
              <w:rPr>
                <w:sz w:val="20"/>
                <w:szCs w:val="20"/>
                <w:lang w:val="ru-RU"/>
              </w:rPr>
            </w:pPr>
            <w:r>
              <w:rPr>
                <w:sz w:val="20"/>
                <w:szCs w:val="20"/>
                <w:lang w:val="ru-RU"/>
              </w:rPr>
              <w:t>русский</w:t>
            </w:r>
          </w:p>
        </w:tc>
        <w:tc>
          <w:tcPr>
            <w:tcW w:w="1466" w:type="dxa"/>
            <w:tcBorders>
              <w:left w:val="single" w:sz="8" w:space="0" w:color="000000"/>
              <w:bottom w:val="single" w:sz="8" w:space="0" w:color="000000"/>
              <w:right w:val="single" w:sz="8" w:space="0" w:color="000000"/>
            </w:tcBorders>
            <w:shd w:fill="auto" w:val="clear"/>
            <w:vAlign w:val="center"/>
          </w:tcPr>
          <w:p>
            <w:pPr>
              <w:pStyle w:val="Style25"/>
              <w:rPr>
                <w:sz w:val="20"/>
                <w:szCs w:val="20"/>
              </w:rPr>
            </w:pPr>
            <w:r>
              <w:rPr>
                <w:sz w:val="20"/>
                <w:szCs w:val="20"/>
              </w:rPr>
              <w:t>Техник</w:t>
            </w:r>
          </w:p>
        </w:tc>
      </w:tr>
    </w:tbl>
    <w:p>
      <w:pPr>
        <w:pStyle w:val="Style20"/>
        <w:spacing w:lineRule="auto" w:line="240" w:before="0" w:after="0"/>
        <w:jc w:val="both"/>
        <w:rPr>
          <w:b w:val="false"/>
          <w:b w:val="false"/>
          <w:bCs w:val="false"/>
          <w:color w:val="000000"/>
          <w:sz w:val="24"/>
          <w:szCs w:val="21"/>
        </w:rPr>
      </w:pPr>
      <w:r>
        <w:rPr>
          <w:b w:val="false"/>
          <w:bCs w:val="false"/>
          <w:color w:val="000000"/>
          <w:sz w:val="24"/>
          <w:szCs w:val="21"/>
        </w:rPr>
      </w:r>
    </w:p>
    <w:p>
      <w:pPr>
        <w:pStyle w:val="Style20"/>
        <w:spacing w:lineRule="auto" w:line="240" w:before="0" w:after="0"/>
        <w:jc w:val="center"/>
        <w:rPr>
          <w:sz w:val="24"/>
          <w:szCs w:val="21"/>
        </w:rPr>
      </w:pPr>
      <w:r>
        <w:rPr>
          <w:b w:val="false"/>
          <w:bCs w:val="false"/>
          <w:color w:val="000000"/>
          <w:sz w:val="22"/>
          <w:szCs w:val="22"/>
        </w:rPr>
        <w:t>Таблица Б2 —  Пример заполнения  таблицы для поля «Информация о сроке действия государственной аккредитации образовательной программы, о языках, на которых осуществляется образование (обучение)»</w:t>
      </w:r>
    </w:p>
    <w:p>
      <w:pPr>
        <w:pStyle w:val="Style20"/>
        <w:spacing w:lineRule="auto" w:line="240" w:before="0" w:after="0"/>
        <w:jc w:val="center"/>
        <w:rPr>
          <w:b w:val="false"/>
          <w:b w:val="false"/>
          <w:bCs w:val="false"/>
          <w:color w:val="000000"/>
          <w:sz w:val="22"/>
          <w:szCs w:val="22"/>
        </w:rPr>
      </w:pPr>
      <w:r>
        <w:rPr>
          <w:b w:val="false"/>
          <w:bCs w:val="false"/>
          <w:color w:val="000000"/>
          <w:sz w:val="22"/>
          <w:szCs w:val="22"/>
        </w:rPr>
      </w:r>
    </w:p>
    <w:p>
      <w:pPr>
        <w:pStyle w:val="Style20"/>
        <w:spacing w:lineRule="auto" w:line="240" w:before="0" w:after="0"/>
        <w:jc w:val="both"/>
        <w:rPr/>
      </w:pPr>
      <w:r>
        <w:rPr>
          <w:rStyle w:val="Style18"/>
          <w:b w:val="false"/>
          <w:bCs w:val="false"/>
          <w:i w:val="false"/>
          <w:iCs w:val="false"/>
          <w:color w:val="000000"/>
          <w:sz w:val="24"/>
          <w:szCs w:val="21"/>
          <w:lang w:val="ru-RU"/>
        </w:rPr>
        <w:t>HTML-разметка с необходимыми атрибутами представлена ниже. Данную разметку можно вставить в поле «</w:t>
      </w:r>
      <w:r>
        <w:rPr>
          <w:rStyle w:val="Style18"/>
          <w:b w:val="false"/>
          <w:bCs w:val="false"/>
          <w:i w:val="false"/>
          <w:iCs w:val="false"/>
          <w:color w:val="000000"/>
          <w:sz w:val="24"/>
          <w:szCs w:val="24"/>
          <w:lang w:val="ru-RU"/>
        </w:rPr>
        <w:t>Информация о филиалах</w:t>
      </w:r>
      <w:r>
        <w:rPr>
          <w:rStyle w:val="Style18"/>
          <w:b w:val="false"/>
          <w:bCs w:val="false"/>
          <w:i w:val="false"/>
          <w:iCs w:val="false"/>
          <w:color w:val="000000"/>
          <w:sz w:val="24"/>
          <w:szCs w:val="21"/>
          <w:lang w:val="ru-RU"/>
        </w:rPr>
        <w:t xml:space="preserve">» в режиме </w:t>
      </w:r>
      <w:r>
        <w:rPr>
          <w:rStyle w:val="Style18"/>
          <w:b w:val="false"/>
          <w:bCs w:val="false"/>
          <w:i/>
          <w:iCs/>
          <w:color w:val="000000"/>
          <w:sz w:val="24"/>
          <w:szCs w:val="21"/>
          <w:lang w:val="ru-RU"/>
        </w:rPr>
        <w:t xml:space="preserve">Текст </w:t>
      </w:r>
      <w:r>
        <w:rPr>
          <w:rStyle w:val="Style18"/>
          <w:b w:val="false"/>
          <w:bCs w:val="false"/>
          <w:i w:val="false"/>
          <w:iCs w:val="false"/>
          <w:color w:val="000000"/>
          <w:sz w:val="24"/>
          <w:szCs w:val="21"/>
          <w:lang w:val="ru-RU"/>
        </w:rPr>
        <w:t xml:space="preserve">и подставить свои данные. </w:t>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sz w:val="24"/>
          <w:szCs w:val="21"/>
        </w:rPr>
      </w:pPr>
      <w:r>
        <w:rPr>
          <w:rStyle w:val="Style18"/>
          <w:b w:val="false"/>
          <w:bCs w:val="false"/>
          <w:i/>
          <w:iCs/>
          <w:color w:val="000000"/>
          <w:sz w:val="24"/>
          <w:szCs w:val="21"/>
          <w:lang w:val="ru-RU"/>
        </w:rPr>
        <w:t>&lt;div class="table-responsive"&gt;</w:t>
      </w:r>
    </w:p>
    <w:p>
      <w:pPr>
        <w:pStyle w:val="Style20"/>
        <w:spacing w:lineRule="auto" w:line="240" w:before="0" w:after="0"/>
        <w:jc w:val="both"/>
        <w:rPr>
          <w:sz w:val="24"/>
          <w:szCs w:val="21"/>
        </w:rPr>
      </w:pPr>
      <w:r>
        <w:rPr>
          <w:rStyle w:val="Style18"/>
          <w:b w:val="false"/>
          <w:bCs w:val="false"/>
          <w:i/>
          <w:iCs/>
          <w:color w:val="000000"/>
          <w:sz w:val="24"/>
          <w:szCs w:val="21"/>
          <w:lang w:val="ru-RU"/>
        </w:rPr>
        <w:t>&lt;table&gt;</w:t>
      </w:r>
    </w:p>
    <w:p>
      <w:pPr>
        <w:pStyle w:val="Style20"/>
        <w:spacing w:lineRule="auto" w:line="240" w:before="0" w:after="0"/>
        <w:jc w:val="both"/>
        <w:rPr>
          <w:sz w:val="24"/>
          <w:szCs w:val="21"/>
        </w:rPr>
      </w:pPr>
      <w:r>
        <w:rPr>
          <w:rStyle w:val="Style18"/>
          <w:b w:val="false"/>
          <w:bCs w:val="false"/>
          <w:i/>
          <w:iCs/>
          <w:color w:val="000000"/>
          <w:sz w:val="24"/>
          <w:szCs w:val="21"/>
          <w:lang w:val="ru-RU"/>
        </w:rPr>
        <w:t>&lt;thead&gt;</w:t>
      </w:r>
    </w:p>
    <w:p>
      <w:pPr>
        <w:pStyle w:val="Style20"/>
        <w:spacing w:lineRule="auto" w:line="240" w:before="0" w:after="0"/>
        <w:jc w:val="both"/>
        <w:rPr>
          <w:sz w:val="24"/>
          <w:szCs w:val="21"/>
        </w:rPr>
      </w:pPr>
      <w:r>
        <w:rPr>
          <w:rStyle w:val="Style18"/>
          <w:b w:val="false"/>
          <w:bCs w:val="false"/>
          <w:i/>
          <w:iCs/>
          <w:color w:val="000000"/>
          <w:sz w:val="24"/>
          <w:szCs w:val="21"/>
          <w:lang w:val="ru-RU"/>
        </w:rPr>
        <w:t>&lt;tr&gt;</w:t>
      </w:r>
    </w:p>
    <w:p>
      <w:pPr>
        <w:pStyle w:val="Style20"/>
        <w:spacing w:lineRule="auto" w:line="240" w:before="0" w:after="0"/>
        <w:jc w:val="both"/>
        <w:rPr>
          <w:sz w:val="24"/>
          <w:szCs w:val="21"/>
        </w:rPr>
      </w:pPr>
      <w:r>
        <w:rPr>
          <w:rStyle w:val="Style18"/>
          <w:b w:val="false"/>
          <w:bCs w:val="false"/>
          <w:i/>
          <w:iCs/>
          <w:color w:val="000000"/>
          <w:sz w:val="24"/>
          <w:szCs w:val="21"/>
          <w:lang w:val="ru-RU"/>
        </w:rPr>
        <w:t>&lt;th rowspan="2"&gt;№&lt;/th&gt;</w:t>
      </w:r>
    </w:p>
    <w:p>
      <w:pPr>
        <w:pStyle w:val="Style20"/>
        <w:spacing w:lineRule="auto" w:line="240" w:before="0" w:after="0"/>
        <w:jc w:val="both"/>
        <w:rPr>
          <w:sz w:val="24"/>
          <w:szCs w:val="21"/>
        </w:rPr>
      </w:pPr>
      <w:r>
        <w:rPr>
          <w:rStyle w:val="Style18"/>
          <w:b w:val="false"/>
          <w:bCs w:val="false"/>
          <w:i/>
          <w:iCs/>
          <w:color w:val="000000"/>
          <w:sz w:val="24"/>
          <w:szCs w:val="21"/>
          <w:lang w:val="ru-RU"/>
        </w:rPr>
        <w:t>&lt;th rowspan="2"&gt;Код&lt;/th&gt;</w:t>
      </w:r>
    </w:p>
    <w:p>
      <w:pPr>
        <w:pStyle w:val="Style20"/>
        <w:spacing w:lineRule="auto" w:line="240" w:before="0" w:after="0"/>
        <w:jc w:val="both"/>
        <w:rPr>
          <w:sz w:val="24"/>
          <w:szCs w:val="21"/>
        </w:rPr>
      </w:pPr>
      <w:r>
        <w:rPr>
          <w:rStyle w:val="Style18"/>
          <w:b w:val="false"/>
          <w:bCs w:val="false"/>
          <w:i/>
          <w:iCs/>
          <w:color w:val="000000"/>
          <w:sz w:val="24"/>
          <w:szCs w:val="21"/>
          <w:lang w:val="ru-RU"/>
        </w:rPr>
        <w:t>&lt;th rowspan="2"&gt;Наименование специальности, направления подготовки&lt;/th&gt;</w:t>
      </w:r>
    </w:p>
    <w:p>
      <w:pPr>
        <w:pStyle w:val="Style20"/>
        <w:spacing w:lineRule="auto" w:line="240" w:before="0" w:after="0"/>
        <w:jc w:val="both"/>
        <w:rPr>
          <w:sz w:val="24"/>
          <w:szCs w:val="21"/>
        </w:rPr>
      </w:pPr>
      <w:r>
        <w:rPr>
          <w:rStyle w:val="Style18"/>
          <w:b w:val="false"/>
          <w:bCs w:val="false"/>
          <w:i/>
          <w:iCs/>
          <w:color w:val="000000"/>
          <w:sz w:val="24"/>
          <w:szCs w:val="21"/>
          <w:lang w:val="ru-RU"/>
        </w:rPr>
        <w:t>&lt;th rowspan="2"&gt;Уровень образования&lt;/th&gt;</w:t>
      </w:r>
    </w:p>
    <w:p>
      <w:pPr>
        <w:pStyle w:val="Style20"/>
        <w:spacing w:lineRule="auto" w:line="240" w:before="0" w:after="0"/>
        <w:jc w:val="both"/>
        <w:rPr>
          <w:sz w:val="24"/>
          <w:szCs w:val="21"/>
        </w:rPr>
      </w:pPr>
      <w:r>
        <w:rPr>
          <w:rStyle w:val="Style18"/>
          <w:b w:val="false"/>
          <w:bCs w:val="false"/>
          <w:i/>
          <w:iCs/>
          <w:color w:val="000000"/>
          <w:sz w:val="24"/>
          <w:szCs w:val="21"/>
          <w:lang w:val="ru-RU"/>
        </w:rPr>
        <w:t>&lt;th colspan="3"&gt;Нормативный срок обучения&lt;/th&gt;</w:t>
      </w:r>
    </w:p>
    <w:p>
      <w:pPr>
        <w:pStyle w:val="Style20"/>
        <w:spacing w:lineRule="auto" w:line="240" w:before="0" w:after="0"/>
        <w:jc w:val="both"/>
        <w:rPr>
          <w:sz w:val="24"/>
          <w:szCs w:val="21"/>
        </w:rPr>
      </w:pPr>
      <w:r>
        <w:rPr>
          <w:rStyle w:val="Style18"/>
          <w:b w:val="false"/>
          <w:bCs w:val="false"/>
          <w:i/>
          <w:iCs/>
          <w:color w:val="000000"/>
          <w:sz w:val="24"/>
          <w:szCs w:val="21"/>
          <w:lang w:val="ru-RU"/>
        </w:rPr>
        <w:t>&lt;th rowspan="2"&gt;Срок действия государственной аккредитации образовательной программы (при наличии государственной аккредитации)&lt;/th&gt;</w:t>
      </w:r>
    </w:p>
    <w:p>
      <w:pPr>
        <w:pStyle w:val="Style20"/>
        <w:spacing w:lineRule="auto" w:line="240" w:before="0" w:after="0"/>
        <w:jc w:val="both"/>
        <w:rPr>
          <w:sz w:val="24"/>
          <w:szCs w:val="21"/>
        </w:rPr>
      </w:pPr>
      <w:r>
        <w:rPr>
          <w:rStyle w:val="Style18"/>
          <w:b w:val="false"/>
          <w:bCs w:val="false"/>
          <w:i/>
          <w:iCs/>
          <w:color w:val="000000"/>
          <w:sz w:val="24"/>
          <w:szCs w:val="21"/>
          <w:lang w:val="ru-RU"/>
        </w:rPr>
        <w:t>&lt;th rowspan="2"&gt;Языки, на которых осуществляется образование (обучение)&lt;/th&gt;</w:t>
      </w:r>
    </w:p>
    <w:p>
      <w:pPr>
        <w:pStyle w:val="Style20"/>
        <w:spacing w:lineRule="auto" w:line="240" w:before="0" w:after="0"/>
        <w:jc w:val="both"/>
        <w:rPr>
          <w:sz w:val="24"/>
          <w:szCs w:val="21"/>
        </w:rPr>
      </w:pPr>
      <w:r>
        <w:rPr>
          <w:rStyle w:val="Style18"/>
          <w:b w:val="false"/>
          <w:bCs w:val="false"/>
          <w:i/>
          <w:iCs/>
          <w:color w:val="000000"/>
          <w:sz w:val="24"/>
          <w:szCs w:val="21"/>
          <w:lang w:val="ru-RU"/>
        </w:rPr>
        <w:t>&lt;th rowspan="2"&gt;Присваиваемые по профессиям, специальностям и направлениям подготовки квалификации&lt;/th&gt;</w:t>
      </w:r>
    </w:p>
    <w:p>
      <w:pPr>
        <w:pStyle w:val="Style20"/>
        <w:spacing w:lineRule="auto" w:line="240" w:before="0" w:after="0"/>
        <w:jc w:val="both"/>
        <w:rPr>
          <w:sz w:val="24"/>
          <w:szCs w:val="21"/>
        </w:rPr>
      </w:pPr>
      <w:r>
        <w:rPr>
          <w:rStyle w:val="Style18"/>
          <w:b w:val="false"/>
          <w:bCs w:val="false"/>
          <w:i/>
          <w:iCs/>
          <w:color w:val="000000"/>
          <w:sz w:val="24"/>
          <w:szCs w:val="21"/>
          <w:lang w:val="ru-RU"/>
        </w:rPr>
        <w:t>&lt;/tr&gt;</w:t>
      </w:r>
    </w:p>
    <w:p>
      <w:pPr>
        <w:pStyle w:val="Style20"/>
        <w:spacing w:lineRule="auto" w:line="240" w:before="0" w:after="0"/>
        <w:jc w:val="both"/>
        <w:rPr>
          <w:sz w:val="24"/>
          <w:szCs w:val="21"/>
        </w:rPr>
      </w:pPr>
      <w:r>
        <w:rPr>
          <w:rStyle w:val="Style18"/>
          <w:b w:val="false"/>
          <w:bCs w:val="false"/>
          <w:i/>
          <w:iCs/>
          <w:color w:val="000000"/>
          <w:sz w:val="24"/>
          <w:szCs w:val="21"/>
          <w:lang w:val="ru-RU"/>
        </w:rPr>
        <w:t>&lt;tr&gt;</w:t>
      </w:r>
    </w:p>
    <w:p>
      <w:pPr>
        <w:pStyle w:val="Style20"/>
        <w:spacing w:lineRule="auto" w:line="240" w:before="0" w:after="0"/>
        <w:jc w:val="both"/>
        <w:rPr>
          <w:sz w:val="24"/>
          <w:szCs w:val="21"/>
        </w:rPr>
      </w:pPr>
      <w:r>
        <w:rPr>
          <w:rStyle w:val="Style18"/>
          <w:b w:val="false"/>
          <w:bCs w:val="false"/>
          <w:i/>
          <w:iCs/>
          <w:color w:val="000000"/>
          <w:sz w:val="24"/>
          <w:szCs w:val="21"/>
          <w:lang w:val="ru-RU"/>
        </w:rPr>
        <w:t>&lt;th&gt;очная форма обучения&lt;/th&gt;</w:t>
      </w:r>
    </w:p>
    <w:p>
      <w:pPr>
        <w:pStyle w:val="Style20"/>
        <w:spacing w:lineRule="auto" w:line="240" w:before="0" w:after="0"/>
        <w:jc w:val="both"/>
        <w:rPr>
          <w:sz w:val="24"/>
          <w:szCs w:val="21"/>
        </w:rPr>
      </w:pPr>
      <w:r>
        <w:rPr>
          <w:rStyle w:val="Style18"/>
          <w:b w:val="false"/>
          <w:bCs w:val="false"/>
          <w:i/>
          <w:iCs/>
          <w:color w:val="000000"/>
          <w:sz w:val="24"/>
          <w:szCs w:val="21"/>
          <w:lang w:val="ru-RU"/>
        </w:rPr>
        <w:t>&lt;th&gt;очно-заочная форма обучения&lt;/th&gt;</w:t>
      </w:r>
    </w:p>
    <w:p>
      <w:pPr>
        <w:pStyle w:val="Style20"/>
        <w:spacing w:lineRule="auto" w:line="240" w:before="0" w:after="0"/>
        <w:jc w:val="both"/>
        <w:rPr>
          <w:sz w:val="24"/>
          <w:szCs w:val="21"/>
        </w:rPr>
      </w:pPr>
      <w:r>
        <w:rPr>
          <w:rStyle w:val="Style18"/>
          <w:b w:val="false"/>
          <w:bCs w:val="false"/>
          <w:i/>
          <w:iCs/>
          <w:color w:val="000000"/>
          <w:sz w:val="24"/>
          <w:szCs w:val="21"/>
          <w:lang w:val="ru-RU"/>
        </w:rPr>
        <w:t>&lt;th&gt;заочная форма обучения&lt;/th&gt;</w:t>
      </w:r>
    </w:p>
    <w:p>
      <w:pPr>
        <w:pStyle w:val="Style20"/>
        <w:spacing w:lineRule="auto" w:line="240" w:before="0" w:after="0"/>
        <w:jc w:val="both"/>
        <w:rPr>
          <w:sz w:val="24"/>
          <w:szCs w:val="21"/>
        </w:rPr>
      </w:pPr>
      <w:r>
        <w:rPr>
          <w:rStyle w:val="Style18"/>
          <w:b w:val="false"/>
          <w:bCs w:val="false"/>
          <w:i/>
          <w:iCs/>
          <w:color w:val="000000"/>
          <w:sz w:val="24"/>
          <w:szCs w:val="21"/>
          <w:lang w:val="ru-RU"/>
        </w:rPr>
        <w:t>&lt;/tr&gt;</w:t>
      </w:r>
    </w:p>
    <w:p>
      <w:pPr>
        <w:pStyle w:val="Style20"/>
        <w:spacing w:lineRule="auto" w:line="240" w:before="0" w:after="0"/>
        <w:jc w:val="both"/>
        <w:rPr>
          <w:sz w:val="24"/>
          <w:szCs w:val="21"/>
        </w:rPr>
      </w:pPr>
      <w:r>
        <w:rPr>
          <w:rStyle w:val="Style18"/>
          <w:b w:val="false"/>
          <w:bCs w:val="false"/>
          <w:i/>
          <w:iCs/>
          <w:color w:val="000000"/>
          <w:sz w:val="24"/>
          <w:szCs w:val="21"/>
          <w:lang w:val="ru-RU"/>
        </w:rPr>
        <w:t>&lt;/thead&gt;</w:t>
      </w:r>
    </w:p>
    <w:p>
      <w:pPr>
        <w:pStyle w:val="Style20"/>
        <w:spacing w:lineRule="auto" w:line="240" w:before="0" w:after="0"/>
        <w:jc w:val="both"/>
        <w:rPr>
          <w:sz w:val="24"/>
          <w:szCs w:val="21"/>
        </w:rPr>
      </w:pPr>
      <w:r>
        <w:rPr>
          <w:rStyle w:val="Style18"/>
          <w:b w:val="false"/>
          <w:bCs w:val="false"/>
          <w:i/>
          <w:iCs/>
          <w:color w:val="000000"/>
          <w:sz w:val="24"/>
          <w:szCs w:val="21"/>
          <w:lang w:val="ru-RU"/>
        </w:rPr>
        <w:t>&lt;tbody&gt;</w:t>
      </w:r>
    </w:p>
    <w:p>
      <w:pPr>
        <w:pStyle w:val="Style20"/>
        <w:spacing w:lineRule="auto" w:line="240" w:before="0" w:after="0"/>
        <w:jc w:val="both"/>
        <w:rPr>
          <w:sz w:val="24"/>
          <w:szCs w:val="21"/>
        </w:rPr>
      </w:pPr>
      <w:r>
        <w:rPr>
          <w:rStyle w:val="Style18"/>
          <w:b w:val="false"/>
          <w:bCs w:val="false"/>
          <w:i/>
          <w:iCs/>
          <w:color w:val="000000"/>
          <w:sz w:val="24"/>
          <w:szCs w:val="21"/>
          <w:lang w:val="ru-RU"/>
        </w:rPr>
        <w:t>&lt;tr itemprop="eduAccred"&gt;</w:t>
      </w:r>
    </w:p>
    <w:p>
      <w:pPr>
        <w:pStyle w:val="Style20"/>
        <w:spacing w:lineRule="auto" w:line="240" w:before="0" w:after="0"/>
        <w:jc w:val="both"/>
        <w:rPr>
          <w:sz w:val="24"/>
          <w:szCs w:val="21"/>
        </w:rPr>
      </w:pPr>
      <w:r>
        <w:rPr>
          <w:rStyle w:val="Style18"/>
          <w:b w:val="false"/>
          <w:bCs w:val="false"/>
          <w:i/>
          <w:iCs/>
          <w:color w:val="000000"/>
          <w:sz w:val="24"/>
          <w:szCs w:val="21"/>
          <w:lang w:val="ru-RU"/>
        </w:rPr>
        <w:t>&lt;td&gt;1&lt;/td&gt;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itemprop="eduCode"&gt;15.02.08&lt;/td&gt;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itemprop="eduName"&gt;Технология машиностроения&lt;/td&gt;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itemprop="eduLevel"&gt;Базовый&lt;/td&gt;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itemprop="learningTerm"&gt;2 г. 10 мес.</w:t>
      </w:r>
    </w:p>
    <w:p>
      <w:pPr>
        <w:pStyle w:val="Style20"/>
        <w:spacing w:lineRule="auto" w:line="240" w:before="0" w:after="0"/>
        <w:jc w:val="both"/>
        <w:rPr>
          <w:sz w:val="24"/>
          <w:szCs w:val="21"/>
        </w:rPr>
      </w:pPr>
      <w:r>
        <w:rPr>
          <w:rStyle w:val="Style18"/>
          <w:b w:val="false"/>
          <w:bCs w:val="false"/>
          <w:i/>
          <w:iCs/>
          <w:color w:val="000000"/>
          <w:sz w:val="24"/>
          <w:szCs w:val="21"/>
          <w:lang w:val="ru-RU"/>
        </w:rPr>
        <w:t>&lt;div itemprop="eduForm" hidden=""&gt;Очная&lt;/div&gt;</w:t>
      </w:r>
    </w:p>
    <w:p>
      <w:pPr>
        <w:pStyle w:val="Style20"/>
        <w:spacing w:lineRule="auto" w:line="240" w:before="0" w:after="0"/>
        <w:jc w:val="both"/>
        <w:rPr>
          <w:sz w:val="24"/>
          <w:szCs w:val="21"/>
        </w:rPr>
      </w:pPr>
      <w:r>
        <w:rPr>
          <w:rStyle w:val="Style18"/>
          <w:b w:val="false"/>
          <w:bCs w:val="false"/>
          <w:i/>
          <w:iCs/>
          <w:color w:val="000000"/>
          <w:sz w:val="24"/>
          <w:szCs w:val="21"/>
          <w:lang w:val="ru-RU"/>
        </w:rPr>
        <w:t>&lt;/td&gt;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itemprop="learningTerm"&gt;3 г. 10 мес.</w:t>
      </w:r>
    </w:p>
    <w:p>
      <w:pPr>
        <w:pStyle w:val="Style20"/>
        <w:spacing w:lineRule="auto" w:line="240" w:before="0" w:after="0"/>
        <w:jc w:val="both"/>
        <w:rPr>
          <w:sz w:val="24"/>
          <w:szCs w:val="21"/>
        </w:rPr>
      </w:pPr>
      <w:r>
        <w:rPr>
          <w:rStyle w:val="Style18"/>
          <w:b w:val="false"/>
          <w:bCs w:val="false"/>
          <w:i/>
          <w:iCs/>
          <w:color w:val="000000"/>
          <w:sz w:val="24"/>
          <w:szCs w:val="21"/>
          <w:lang w:val="ru-RU"/>
        </w:rPr>
        <w:t>&lt;div itemprop="eduForm" hidden=""&gt;Очно-заочная&lt;/div&gt;</w:t>
      </w:r>
    </w:p>
    <w:p>
      <w:pPr>
        <w:pStyle w:val="Style20"/>
        <w:spacing w:lineRule="auto" w:line="240" w:before="0" w:after="0"/>
        <w:jc w:val="both"/>
        <w:rPr>
          <w:sz w:val="24"/>
          <w:szCs w:val="21"/>
        </w:rPr>
      </w:pPr>
      <w:r>
        <w:rPr>
          <w:rStyle w:val="Style18"/>
          <w:b w:val="false"/>
          <w:bCs w:val="false"/>
          <w:i/>
          <w:iCs/>
          <w:color w:val="000000"/>
          <w:sz w:val="24"/>
          <w:szCs w:val="21"/>
          <w:lang w:val="ru-RU"/>
        </w:rPr>
        <w:t>&lt;/td&gt;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itemprop="learningTerm"&gt;3 г. 10 мес.</w:t>
      </w:r>
    </w:p>
    <w:p>
      <w:pPr>
        <w:pStyle w:val="Style20"/>
        <w:spacing w:lineRule="auto" w:line="240" w:before="0" w:after="0"/>
        <w:jc w:val="both"/>
        <w:rPr>
          <w:sz w:val="24"/>
          <w:szCs w:val="21"/>
        </w:rPr>
      </w:pPr>
      <w:r>
        <w:rPr>
          <w:rStyle w:val="Style18"/>
          <w:b w:val="false"/>
          <w:bCs w:val="false"/>
          <w:i/>
          <w:iCs/>
          <w:color w:val="000000"/>
          <w:sz w:val="24"/>
          <w:szCs w:val="21"/>
          <w:lang w:val="ru-RU"/>
        </w:rPr>
        <w:t>&lt;div itemprop="eduForm" hidden=""&gt;Заочная&lt;/div&gt;</w:t>
      </w:r>
    </w:p>
    <w:p>
      <w:pPr>
        <w:pStyle w:val="Style20"/>
        <w:spacing w:lineRule="auto" w:line="240" w:before="0" w:after="0"/>
        <w:jc w:val="both"/>
        <w:rPr>
          <w:sz w:val="24"/>
          <w:szCs w:val="21"/>
        </w:rPr>
      </w:pPr>
      <w:r>
        <w:rPr>
          <w:rStyle w:val="Style18"/>
          <w:b w:val="false"/>
          <w:bCs w:val="false"/>
          <w:i/>
          <w:iCs/>
          <w:color w:val="000000"/>
          <w:sz w:val="24"/>
          <w:szCs w:val="21"/>
          <w:lang w:val="ru-RU"/>
        </w:rPr>
        <w:t>&lt;/td&gt;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itemprop="dateEnd"&gt;18 декабря 2023 года&lt;/td&gt;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itemprop="language"&gt;русский&lt;/td&gt;</w:t>
      </w:r>
    </w:p>
    <w:p>
      <w:pPr>
        <w:pStyle w:val="Style20"/>
        <w:spacing w:lineRule="auto" w:line="240" w:before="0" w:after="0"/>
        <w:jc w:val="both"/>
        <w:rPr>
          <w:sz w:val="24"/>
          <w:szCs w:val="21"/>
        </w:rPr>
      </w:pPr>
      <w:r>
        <w:rPr>
          <w:rStyle w:val="Style18"/>
          <w:b w:val="false"/>
          <w:bCs w:val="false"/>
          <w:i/>
          <w:iCs/>
          <w:color w:val="000000"/>
          <w:sz w:val="24"/>
          <w:szCs w:val="21"/>
          <w:lang w:val="ru-RU"/>
        </w:rPr>
        <w:t>&lt;td&gt;Техник&lt;/td&gt;</w:t>
      </w:r>
    </w:p>
    <w:p>
      <w:pPr>
        <w:pStyle w:val="Style20"/>
        <w:spacing w:lineRule="auto" w:line="240" w:before="0" w:after="0"/>
        <w:jc w:val="both"/>
        <w:rPr>
          <w:sz w:val="24"/>
          <w:szCs w:val="21"/>
        </w:rPr>
      </w:pPr>
      <w:r>
        <w:rPr>
          <w:rStyle w:val="Style18"/>
          <w:b w:val="false"/>
          <w:bCs w:val="false"/>
          <w:i/>
          <w:iCs/>
          <w:color w:val="000000"/>
          <w:sz w:val="24"/>
          <w:szCs w:val="21"/>
          <w:lang w:val="ru-RU"/>
        </w:rPr>
        <w:t>&lt;/tr&gt;</w:t>
      </w:r>
    </w:p>
    <w:p>
      <w:pPr>
        <w:pStyle w:val="Style20"/>
        <w:spacing w:lineRule="auto" w:line="240" w:before="0" w:after="0"/>
        <w:jc w:val="both"/>
        <w:rPr>
          <w:sz w:val="24"/>
          <w:szCs w:val="21"/>
        </w:rPr>
      </w:pPr>
      <w:r>
        <w:rPr>
          <w:rStyle w:val="Style18"/>
          <w:b w:val="false"/>
          <w:bCs w:val="false"/>
          <w:i/>
          <w:iCs/>
          <w:color w:val="000000"/>
          <w:sz w:val="24"/>
          <w:szCs w:val="21"/>
          <w:lang w:val="ru-RU"/>
        </w:rPr>
        <w:t>&lt;/tbody&gt;</w:t>
      </w:r>
    </w:p>
    <w:p>
      <w:pPr>
        <w:pStyle w:val="Style20"/>
        <w:spacing w:lineRule="auto" w:line="240" w:before="0" w:after="0"/>
        <w:jc w:val="both"/>
        <w:rPr>
          <w:sz w:val="24"/>
          <w:szCs w:val="21"/>
        </w:rPr>
      </w:pPr>
      <w:r>
        <w:rPr>
          <w:rStyle w:val="Style18"/>
          <w:b w:val="false"/>
          <w:bCs w:val="false"/>
          <w:i/>
          <w:iCs/>
          <w:color w:val="000000"/>
          <w:sz w:val="24"/>
          <w:szCs w:val="21"/>
          <w:lang w:val="ru-RU"/>
        </w:rPr>
        <w:t>&lt;/table&gt;</w:t>
      </w:r>
    </w:p>
    <w:p>
      <w:pPr>
        <w:pStyle w:val="Style20"/>
        <w:spacing w:lineRule="auto" w:line="240" w:before="0" w:after="0"/>
        <w:jc w:val="both"/>
        <w:rPr>
          <w:sz w:val="24"/>
          <w:szCs w:val="21"/>
        </w:rPr>
      </w:pPr>
      <w:r>
        <w:rPr>
          <w:rStyle w:val="Style18"/>
          <w:b w:val="false"/>
          <w:bCs w:val="false"/>
          <w:i/>
          <w:iCs/>
          <w:color w:val="000000"/>
          <w:sz w:val="24"/>
          <w:szCs w:val="21"/>
          <w:lang w:val="ru-RU"/>
        </w:rPr>
        <w:t>&lt;/div&gt;</w:t>
      </w:r>
    </w:p>
    <w:p>
      <w:pPr>
        <w:pStyle w:val="Style20"/>
        <w:spacing w:lineRule="auto" w:line="240" w:before="0" w:after="0"/>
        <w:jc w:val="both"/>
        <w:rPr>
          <w:rStyle w:val="Style18"/>
          <w:b w:val="false"/>
          <w:b w:val="false"/>
          <w:bCs w:val="false"/>
          <w:i/>
          <w:i/>
          <w:iCs/>
          <w:color w:val="000000"/>
          <w:sz w:val="24"/>
          <w:szCs w:val="21"/>
          <w:lang w:val="ru-RU"/>
        </w:rPr>
      </w:pPr>
      <w:r>
        <w:rPr>
          <w:b w:val="false"/>
          <w:bCs w:val="false"/>
          <w:i/>
          <w:iCs/>
          <w:color w:val="000000"/>
          <w:sz w:val="24"/>
          <w:szCs w:val="21"/>
          <w:lang w:val="ru-RU"/>
        </w:rPr>
      </w:r>
    </w:p>
    <w:p>
      <w:pPr>
        <w:pStyle w:val="Style20"/>
        <w:spacing w:lineRule="auto" w:line="240" w:before="0" w:after="0"/>
        <w:jc w:val="both"/>
        <w:rPr/>
      </w:pPr>
      <w:r>
        <w:rPr>
          <w:rStyle w:val="Style18"/>
          <w:b w:val="false"/>
          <w:bCs w:val="false"/>
          <w:i w:val="false"/>
          <w:iCs w:val="false"/>
          <w:color w:val="000000"/>
          <w:sz w:val="24"/>
          <w:szCs w:val="21"/>
          <w:lang w:val="ru-RU"/>
        </w:rPr>
        <w:t xml:space="preserve">Чтобы добавить новую строку в таблицу, перейдите в режим редактирования </w:t>
      </w:r>
      <w:r>
        <w:rPr>
          <w:rStyle w:val="Style18"/>
          <w:b w:val="false"/>
          <w:bCs w:val="false"/>
          <w:i/>
          <w:iCs/>
          <w:color w:val="000000"/>
          <w:sz w:val="24"/>
          <w:szCs w:val="21"/>
          <w:lang w:val="ru-RU"/>
        </w:rPr>
        <w:t>Визуально</w:t>
      </w:r>
      <w:r>
        <w:rPr>
          <w:rStyle w:val="Style18"/>
          <w:b w:val="false"/>
          <w:bCs w:val="false"/>
          <w:i w:val="false"/>
          <w:iCs w:val="false"/>
          <w:color w:val="000000"/>
          <w:sz w:val="24"/>
          <w:szCs w:val="21"/>
          <w:lang w:val="ru-RU"/>
        </w:rPr>
        <w:t xml:space="preserve">, и добавьте строчку средствами Wordpress (рис. Б3), после чего в режиме </w:t>
      </w:r>
      <w:r>
        <w:rPr>
          <w:rStyle w:val="Style18"/>
          <w:b w:val="false"/>
          <w:bCs w:val="false"/>
          <w:i/>
          <w:iCs/>
          <w:color w:val="000000"/>
          <w:sz w:val="24"/>
          <w:szCs w:val="21"/>
          <w:lang w:val="ru-RU"/>
        </w:rPr>
        <w:t xml:space="preserve">Текст </w:t>
      </w:r>
      <w:r>
        <w:rPr>
          <w:rStyle w:val="Style18"/>
          <w:b w:val="false"/>
          <w:bCs w:val="false"/>
          <w:i w:val="false"/>
          <w:iCs w:val="false"/>
          <w:color w:val="000000"/>
          <w:sz w:val="24"/>
          <w:szCs w:val="21"/>
          <w:lang w:val="ru-RU"/>
        </w:rPr>
        <w:t xml:space="preserve">и оберните новые данные в соответствующие атрибуты, как в образце. Либо в режиме редактирования </w:t>
      </w:r>
      <w:r>
        <w:rPr>
          <w:rStyle w:val="Style18"/>
          <w:b w:val="false"/>
          <w:bCs w:val="false"/>
          <w:i/>
          <w:iCs/>
          <w:color w:val="000000"/>
          <w:sz w:val="24"/>
          <w:szCs w:val="21"/>
          <w:lang w:val="ru-RU"/>
        </w:rPr>
        <w:t>Текст</w:t>
      </w:r>
      <w:r>
        <w:rPr>
          <w:rStyle w:val="Style18"/>
          <w:b w:val="false"/>
          <w:bCs w:val="false"/>
          <w:i w:val="false"/>
          <w:iCs w:val="false"/>
          <w:color w:val="000000"/>
          <w:sz w:val="24"/>
          <w:szCs w:val="21"/>
          <w:lang w:val="ru-RU"/>
        </w:rPr>
        <w:t xml:space="preserve">, скопируйте содержимое между тегами </w:t>
      </w:r>
      <w:r>
        <w:rPr>
          <w:rStyle w:val="Style18"/>
          <w:b w:val="false"/>
          <w:bCs w:val="false"/>
          <w:i/>
          <w:iCs/>
          <w:color w:val="000000"/>
          <w:sz w:val="24"/>
          <w:szCs w:val="21"/>
          <w:lang w:val="ru-RU"/>
        </w:rPr>
        <w:t xml:space="preserve">&lt;tbody&gt; </w:t>
      </w:r>
      <w:r>
        <w:rPr>
          <w:rStyle w:val="Style18"/>
          <w:b w:val="false"/>
          <w:bCs w:val="false"/>
          <w:i w:val="false"/>
          <w:iCs w:val="false"/>
          <w:color w:val="000000"/>
          <w:sz w:val="24"/>
          <w:szCs w:val="21"/>
          <w:lang w:val="ru-RU"/>
        </w:rPr>
        <w:t xml:space="preserve">и </w:t>
      </w:r>
      <w:r>
        <w:rPr>
          <w:rStyle w:val="Style18"/>
          <w:b w:val="false"/>
          <w:bCs w:val="false"/>
          <w:i/>
          <w:iCs/>
          <w:color w:val="000000"/>
          <w:sz w:val="24"/>
          <w:szCs w:val="21"/>
          <w:lang w:val="ru-RU"/>
        </w:rPr>
        <w:t>&lt;/tbody&gt;</w:t>
      </w:r>
      <w:r>
        <w:rPr>
          <w:rStyle w:val="Style18"/>
          <w:b w:val="false"/>
          <w:bCs w:val="false"/>
          <w:i w:val="false"/>
          <w:iCs w:val="false"/>
          <w:color w:val="000000"/>
          <w:sz w:val="24"/>
          <w:szCs w:val="21"/>
          <w:lang w:val="ru-RU"/>
        </w:rPr>
        <w:t xml:space="preserve">, после чего вставьте содержимое после тега </w:t>
      </w:r>
      <w:r>
        <w:rPr>
          <w:rStyle w:val="Style18"/>
          <w:b w:val="false"/>
          <w:bCs w:val="false"/>
          <w:i/>
          <w:iCs/>
          <w:color w:val="000000"/>
          <w:sz w:val="24"/>
          <w:szCs w:val="21"/>
          <w:lang w:val="ru-RU"/>
        </w:rPr>
        <w:t xml:space="preserve">&lt;/tr&gt;  </w:t>
      </w:r>
      <w:r>
        <w:rPr>
          <w:rStyle w:val="Style18"/>
          <w:b w:val="false"/>
          <w:bCs w:val="false"/>
          <w:i w:val="false"/>
          <w:iCs w:val="false"/>
          <w:color w:val="000000"/>
          <w:sz w:val="24"/>
          <w:szCs w:val="21"/>
          <w:lang w:val="ru-RU"/>
        </w:rPr>
        <w:t>(</w:t>
      </w:r>
      <w:r>
        <w:rPr>
          <w:rStyle w:val="Style18"/>
          <w:b w:val="false"/>
          <w:bCs w:val="false"/>
          <w:i/>
          <w:iCs/>
          <w:color w:val="000000"/>
          <w:sz w:val="24"/>
          <w:szCs w:val="21"/>
          <w:lang w:val="ru-RU"/>
        </w:rPr>
        <w:t>&lt;tr&gt;</w:t>
      </w:r>
      <w:r>
        <w:rPr>
          <w:rStyle w:val="Style18"/>
          <w:b w:val="false"/>
          <w:bCs w:val="false"/>
          <w:i w:val="false"/>
          <w:iCs w:val="false"/>
          <w:color w:val="000000"/>
          <w:sz w:val="24"/>
          <w:szCs w:val="21"/>
          <w:lang w:val="ru-RU"/>
        </w:rPr>
        <w:t xml:space="preserve"> и </w:t>
      </w:r>
      <w:r>
        <w:rPr>
          <w:rStyle w:val="Style18"/>
          <w:b w:val="false"/>
          <w:bCs w:val="false"/>
          <w:i/>
          <w:iCs/>
          <w:color w:val="000000"/>
          <w:sz w:val="24"/>
          <w:szCs w:val="21"/>
          <w:lang w:val="ru-RU"/>
        </w:rPr>
        <w:t xml:space="preserve">&lt;/tr&gt; </w:t>
      </w:r>
      <w:r>
        <w:rPr>
          <w:rStyle w:val="Style18"/>
          <w:b w:val="false"/>
          <w:bCs w:val="false"/>
          <w:i w:val="false"/>
          <w:iCs w:val="false"/>
          <w:color w:val="000000"/>
          <w:sz w:val="24"/>
          <w:szCs w:val="21"/>
          <w:lang w:val="ru-RU"/>
        </w:rPr>
        <w:t xml:space="preserve">- теги, которые нужны, чтобы обозначить строку таблицы, поэтому копируйте вместе с этими тегами). Далее вы сможете отредактировать содержимое в режиме  </w:t>
      </w:r>
      <w:r>
        <w:rPr>
          <w:rStyle w:val="Style18"/>
          <w:b w:val="false"/>
          <w:bCs w:val="false"/>
          <w:i/>
          <w:iCs/>
          <w:color w:val="000000"/>
          <w:sz w:val="24"/>
          <w:szCs w:val="21"/>
          <w:lang w:val="ru-RU"/>
        </w:rPr>
        <w:t>Текст</w:t>
      </w:r>
      <w:r>
        <w:rPr>
          <w:rStyle w:val="Style18"/>
          <w:b w:val="false"/>
          <w:bCs w:val="false"/>
          <w:i w:val="false"/>
          <w:iCs w:val="false"/>
          <w:color w:val="000000"/>
          <w:sz w:val="24"/>
          <w:szCs w:val="21"/>
          <w:lang w:val="ru-RU"/>
        </w:rPr>
        <w:t xml:space="preserve">, либо же в режиме  </w:t>
      </w:r>
      <w:r>
        <w:rPr>
          <w:rStyle w:val="Style18"/>
          <w:b w:val="false"/>
          <w:bCs w:val="false"/>
          <w:i/>
          <w:iCs/>
          <w:color w:val="000000"/>
          <w:sz w:val="24"/>
          <w:szCs w:val="21"/>
          <w:lang w:val="ru-RU"/>
        </w:rPr>
        <w:t>Визуально</w:t>
      </w:r>
      <w:r>
        <w:rPr>
          <w:rStyle w:val="Style18"/>
          <w:b w:val="false"/>
          <w:bCs w:val="false"/>
          <w:i w:val="false"/>
          <w:iCs w:val="false"/>
          <w:color w:val="000000"/>
          <w:sz w:val="24"/>
          <w:szCs w:val="21"/>
          <w:lang w:val="ru-RU"/>
        </w:rPr>
        <w:t>.</w:t>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center"/>
        <w:rPr>
          <w:rStyle w:val="Style18"/>
          <w:b w:val="false"/>
          <w:b w:val="false"/>
          <w:bCs w:val="false"/>
          <w:i w:val="false"/>
          <w:i w:val="false"/>
          <w:iCs w:val="false"/>
          <w:color w:val="000000"/>
          <w:sz w:val="22"/>
          <w:szCs w:val="19"/>
          <w:lang w:val="ru-RU"/>
        </w:rPr>
      </w:pPr>
      <w:r>
        <w:rPr>
          <w:b w:val="false"/>
          <w:bCs w:val="false"/>
          <w:i w:val="false"/>
          <w:iCs w:val="false"/>
          <w:color w:val="000000"/>
          <w:sz w:val="22"/>
          <w:szCs w:val="19"/>
          <w:lang w:val="ru-RU"/>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3606165" cy="2287905"/>
            <wp:effectExtent l="0" t="0" r="0" b="0"/>
            <wp:wrapTopAndBottom/>
            <wp:docPr id="54"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49" descr=""/>
                    <pic:cNvPicPr>
                      <a:picLocks noChangeAspect="1" noChangeArrowheads="1"/>
                    </pic:cNvPicPr>
                  </pic:nvPicPr>
                  <pic:blipFill>
                    <a:blip r:embed="rId57"/>
                    <a:srcRect l="-156" t="-245" r="-156" b="-245"/>
                    <a:stretch>
                      <a:fillRect/>
                    </a:stretch>
                  </pic:blipFill>
                  <pic:spPr bwMode="auto">
                    <a:xfrm>
                      <a:off x="0" y="0"/>
                      <a:ext cx="3606165" cy="2287905"/>
                    </a:xfrm>
                    <a:prstGeom prst="rect">
                      <a:avLst/>
                    </a:prstGeom>
                    <a:ln w="12700">
                      <a:solidFill>
                        <a:srgbClr val="000000"/>
                      </a:solidFill>
                    </a:ln>
                  </pic:spPr>
                </pic:pic>
              </a:graphicData>
            </a:graphic>
          </wp:anchor>
        </w:drawing>
      </w:r>
    </w:p>
    <w:p>
      <w:pPr>
        <w:pStyle w:val="Style20"/>
        <w:spacing w:lineRule="auto" w:line="240" w:before="0" w:after="0"/>
        <w:jc w:val="center"/>
        <w:rPr/>
      </w:pPr>
      <w:r>
        <w:rPr>
          <w:rStyle w:val="Style18"/>
          <w:b w:val="false"/>
          <w:bCs w:val="false"/>
          <w:i w:val="false"/>
          <w:iCs w:val="false"/>
          <w:color w:val="000000"/>
          <w:sz w:val="22"/>
          <w:szCs w:val="19"/>
          <w:lang w:val="ru-RU"/>
        </w:rPr>
        <w:t>Рис. Б3 — Инструменты для вставки строки в таблицу</w:t>
      </w:r>
    </w:p>
    <w:p>
      <w:pPr>
        <w:pStyle w:val="Style20"/>
        <w:spacing w:lineRule="auto" w:line="240" w:before="0" w:after="0"/>
        <w:jc w:val="both"/>
        <w:rPr>
          <w:rStyle w:val="Style18"/>
          <w:b w:val="false"/>
          <w:b w:val="false"/>
          <w:bCs w:val="false"/>
          <w:i/>
          <w:i/>
          <w:iCs/>
          <w:color w:val="000000"/>
          <w:sz w:val="24"/>
          <w:szCs w:val="21"/>
          <w:lang w:val="ru-RU"/>
        </w:rPr>
      </w:pPr>
      <w:r>
        <w:rPr>
          <w:b w:val="false"/>
          <w:bCs w:val="false"/>
          <w:i/>
          <w:iCs/>
          <w:color w:val="000000"/>
          <w:sz w:val="24"/>
          <w:szCs w:val="21"/>
          <w:lang w:val="ru-RU"/>
        </w:rPr>
      </w:r>
    </w:p>
    <w:p>
      <w:pPr>
        <w:pStyle w:val="Style20"/>
        <w:spacing w:lineRule="auto" w:line="240" w:before="0" w:after="0"/>
        <w:jc w:val="both"/>
        <w:rPr>
          <w:rStyle w:val="Style18"/>
          <w:b w:val="false"/>
          <w:b w:val="false"/>
          <w:bCs w:val="false"/>
          <w:i/>
          <w:i/>
          <w:iCs/>
          <w:color w:val="000000"/>
          <w:sz w:val="24"/>
          <w:szCs w:val="21"/>
          <w:lang w:val="ru-RU"/>
        </w:rPr>
      </w:pPr>
      <w:r>
        <w:rPr>
          <w:b w:val="false"/>
          <w:bCs w:val="false"/>
          <w:i/>
          <w:iCs/>
          <w:color w:val="000000"/>
          <w:sz w:val="24"/>
          <w:szCs w:val="21"/>
          <w:lang w:val="ru-RU"/>
        </w:rPr>
      </w:r>
    </w:p>
    <w:p>
      <w:pPr>
        <w:pStyle w:val="Style20"/>
        <w:spacing w:lineRule="auto" w:line="240" w:before="0" w:after="0"/>
        <w:jc w:val="both"/>
        <w:rPr>
          <w:sz w:val="24"/>
          <w:szCs w:val="21"/>
        </w:rPr>
      </w:pPr>
      <w:r>
        <w:rPr>
          <w:rStyle w:val="Style18"/>
          <w:b/>
          <w:bCs/>
          <w:i w:val="false"/>
          <w:iCs w:val="false"/>
          <w:color w:val="000000"/>
          <w:sz w:val="24"/>
          <w:szCs w:val="21"/>
          <w:u w:val="none"/>
          <w:lang w:val="ru-RU"/>
        </w:rPr>
        <w:t xml:space="preserve">Документы, регламентирующие образовательный процесс образовательной организации по </w:t>
      </w:r>
      <w:r>
        <w:rPr>
          <w:rStyle w:val="Style18"/>
          <w:b/>
          <w:bCs/>
          <w:i w:val="false"/>
          <w:iCs w:val="false"/>
          <w:color w:val="000000"/>
          <w:sz w:val="24"/>
          <w:szCs w:val="21"/>
          <w:u w:val="single"/>
          <w:lang w:val="ru-RU"/>
        </w:rPr>
        <w:t>адаптированным</w:t>
      </w:r>
      <w:r>
        <w:rPr>
          <w:rStyle w:val="Style18"/>
          <w:b/>
          <w:bCs/>
          <w:i w:val="false"/>
          <w:iCs w:val="false"/>
          <w:color w:val="000000"/>
          <w:sz w:val="24"/>
          <w:szCs w:val="21"/>
          <w:u w:val="none"/>
          <w:lang w:val="ru-RU"/>
        </w:rPr>
        <w:t xml:space="preserve"> образовательным программам</w:t>
      </w:r>
    </w:p>
    <w:p>
      <w:pPr>
        <w:pStyle w:val="Style20"/>
        <w:spacing w:lineRule="auto" w:line="240" w:before="0" w:after="0"/>
        <w:jc w:val="both"/>
        <w:rPr>
          <w:rStyle w:val="Style18"/>
          <w:b w:val="false"/>
          <w:b w:val="false"/>
          <w:bCs w:val="false"/>
          <w:i w:val="false"/>
          <w:i w:val="false"/>
          <w:iCs w:val="false"/>
          <w:color w:val="000000"/>
          <w:sz w:val="24"/>
          <w:szCs w:val="21"/>
          <w:u w:val="none"/>
          <w:lang w:val="ru-RU"/>
        </w:rPr>
      </w:pPr>
      <w:r>
        <w:rPr>
          <w:b w:val="false"/>
          <w:bCs w:val="false"/>
          <w:i w:val="false"/>
          <w:iCs w:val="false"/>
          <w:color w:val="000000"/>
          <w:sz w:val="24"/>
          <w:szCs w:val="21"/>
          <w:u w:val="none"/>
          <w:lang w:val="ru-RU"/>
        </w:rPr>
      </w:r>
    </w:p>
    <w:p>
      <w:pPr>
        <w:pStyle w:val="Normal"/>
        <w:spacing w:lineRule="auto" w:line="240" w:before="0" w:after="0"/>
        <w:jc w:val="both"/>
        <w:rPr>
          <w:b w:val="false"/>
          <w:b w:val="false"/>
          <w:bCs w:val="false"/>
          <w:i w:val="false"/>
          <w:i w:val="false"/>
          <w:iCs w:val="false"/>
          <w:color w:val="C9211E"/>
          <w:sz w:val="24"/>
          <w:szCs w:val="21"/>
          <w:u w:val="none"/>
          <w:lang w:val="ru-RU"/>
        </w:rPr>
      </w:pPr>
      <w:r>
        <w:rPr>
          <w:rStyle w:val="Style18"/>
          <w:b w:val="false"/>
          <w:bCs w:val="false"/>
          <w:i w:val="false"/>
          <w:iCs w:val="false"/>
          <w:color w:val="C9211E"/>
          <w:sz w:val="24"/>
          <w:szCs w:val="24"/>
          <w:u w:val="none"/>
          <w:lang w:val="ru-RU"/>
        </w:rPr>
        <w:t>При отсутствии информации, желательно не оставлять пустое место, а писать «нет» или «не осуществляется».</w:t>
      </w:r>
    </w:p>
    <w:p>
      <w:pPr>
        <w:pStyle w:val="Style20"/>
        <w:spacing w:lineRule="auto" w:line="240" w:before="0" w:after="0"/>
        <w:jc w:val="both"/>
        <w:rPr>
          <w:rStyle w:val="Style18"/>
          <w:b w:val="false"/>
          <w:b w:val="false"/>
          <w:bCs w:val="false"/>
          <w:i w:val="false"/>
          <w:i w:val="false"/>
          <w:iCs w:val="false"/>
          <w:color w:val="000000"/>
          <w:sz w:val="24"/>
          <w:szCs w:val="21"/>
          <w:u w:val="none"/>
          <w:lang w:val="ru-RU"/>
        </w:rPr>
      </w:pPr>
      <w:r>
        <w:rPr>
          <w:b w:val="false"/>
          <w:bCs w:val="false"/>
          <w:i w:val="false"/>
          <w:iCs w:val="false"/>
          <w:color w:val="000000"/>
          <w:sz w:val="24"/>
          <w:szCs w:val="21"/>
          <w:u w:val="none"/>
          <w:lang w:val="ru-RU"/>
        </w:rPr>
      </w:r>
    </w:p>
    <w:p>
      <w:pPr>
        <w:pStyle w:val="Normal"/>
        <w:numPr>
          <w:ilvl w:val="0"/>
          <w:numId w:val="3"/>
        </w:numPr>
        <w:spacing w:lineRule="auto" w:line="240" w:before="0" w:after="0"/>
        <w:jc w:val="both"/>
        <w:rPr>
          <w:sz w:val="24"/>
          <w:szCs w:val="21"/>
        </w:rPr>
      </w:pPr>
      <w:r>
        <w:rPr>
          <w:rStyle w:val="Style18"/>
          <w:b w:val="false"/>
          <w:bCs w:val="false"/>
          <w:i w:val="false"/>
          <w:iCs w:val="false"/>
          <w:color w:val="000000"/>
          <w:sz w:val="24"/>
          <w:szCs w:val="24"/>
          <w:u w:val="none"/>
          <w:lang w:val="ru-RU"/>
        </w:rPr>
        <w:t>В таблице Б4 представлен перечень атрибутов микроразметки для поля «</w:t>
      </w:r>
      <w:bookmarkStart w:id="181" w:name="__DdeLink__2581_2066706012"/>
      <w:r>
        <w:rPr>
          <w:rStyle w:val="Style18"/>
          <w:b w:val="false"/>
          <w:bCs w:val="false"/>
          <w:i w:val="false"/>
          <w:iCs w:val="false"/>
          <w:color w:val="000000"/>
          <w:sz w:val="24"/>
          <w:szCs w:val="21"/>
          <w:u w:val="none"/>
          <w:lang w:val="ru-RU"/>
        </w:rPr>
        <w:t xml:space="preserve">Документы, регламентирующие образовательный процесс образовательной организации по </w:t>
      </w:r>
      <w:r>
        <w:rPr>
          <w:rStyle w:val="Style18"/>
          <w:b w:val="false"/>
          <w:bCs w:val="false"/>
          <w:i w:val="false"/>
          <w:iCs w:val="false"/>
          <w:color w:val="000000"/>
          <w:sz w:val="24"/>
          <w:szCs w:val="21"/>
          <w:u w:val="single"/>
          <w:lang w:val="ru-RU"/>
        </w:rPr>
        <w:t>адаптированным</w:t>
      </w:r>
      <w:r>
        <w:rPr>
          <w:rStyle w:val="Style18"/>
          <w:b w:val="false"/>
          <w:bCs w:val="false"/>
          <w:i w:val="false"/>
          <w:iCs w:val="false"/>
          <w:color w:val="000000"/>
          <w:sz w:val="24"/>
          <w:szCs w:val="21"/>
          <w:u w:val="none"/>
          <w:lang w:val="ru-RU"/>
        </w:rPr>
        <w:t xml:space="preserve"> образовательным программам</w:t>
      </w:r>
      <w:bookmarkEnd w:id="181"/>
      <w:r>
        <w:rPr>
          <w:rStyle w:val="Style18"/>
          <w:b w:val="false"/>
          <w:bCs w:val="false"/>
          <w:i w:val="false"/>
          <w:iCs w:val="false"/>
          <w:color w:val="000000"/>
          <w:sz w:val="24"/>
          <w:szCs w:val="24"/>
          <w:u w:val="none"/>
          <w:lang w:val="ru-RU"/>
        </w:rPr>
        <w:t>».</w:t>
      </w:r>
    </w:p>
    <w:p>
      <w:pPr>
        <w:pStyle w:val="Normal"/>
        <w:spacing w:lineRule="auto" w:line="240" w:before="0" w:after="0"/>
        <w:jc w:val="both"/>
        <w:rPr>
          <w:rStyle w:val="Style18"/>
          <w:b w:val="false"/>
          <w:b w:val="false"/>
          <w:bCs w:val="false"/>
          <w:i w:val="false"/>
          <w:i w:val="false"/>
          <w:iCs w:val="false"/>
          <w:color w:val="000000"/>
          <w:sz w:val="24"/>
          <w:szCs w:val="24"/>
          <w:u w:val="none"/>
          <w:lang w:val="ru-RU"/>
        </w:rPr>
      </w:pPr>
      <w:r>
        <w:rPr>
          <w:b w:val="false"/>
          <w:bCs w:val="false"/>
          <w:i w:val="false"/>
          <w:iCs w:val="false"/>
          <w:color w:val="000000"/>
          <w:sz w:val="24"/>
          <w:szCs w:val="24"/>
          <w:u w:val="none"/>
          <w:lang w:val="ru-RU"/>
        </w:rPr>
      </w:r>
    </w:p>
    <w:tbl>
      <w:tblPr>
        <w:tblW w:w="10772" w:type="dxa"/>
        <w:jc w:val="left"/>
        <w:tblInd w:w="0" w:type="dxa"/>
        <w:tblCellMar>
          <w:top w:w="28" w:type="dxa"/>
          <w:left w:w="28" w:type="dxa"/>
          <w:bottom w:w="28" w:type="dxa"/>
          <w:right w:w="28" w:type="dxa"/>
        </w:tblCellMar>
        <w:tblLook w:val="04a0" w:noVBand="1" w:noHBand="0" w:lastColumn="0" w:firstColumn="1" w:lastRow="0" w:firstRow="1"/>
      </w:tblPr>
      <w:tblGrid>
        <w:gridCol w:w="2527"/>
        <w:gridCol w:w="2813"/>
        <w:gridCol w:w="5432"/>
      </w:tblGrid>
      <w:tr>
        <w:trPr>
          <w:tblHeader w:val="true"/>
        </w:trPr>
        <w:tc>
          <w:tcPr>
            <w:tcW w:w="2527" w:type="dxa"/>
            <w:tcBorders>
              <w:top w:val="single" w:sz="8" w:space="0" w:color="000000"/>
              <w:left w:val="single" w:sz="8" w:space="0" w:color="000000"/>
              <w:bottom w:val="single" w:sz="8" w:space="0" w:color="000000"/>
            </w:tcBorders>
            <w:shd w:color="auto" w:fill="B2B2B2" w:val="clear"/>
          </w:tcPr>
          <w:p>
            <w:pPr>
              <w:pStyle w:val="Style25"/>
              <w:spacing w:before="0" w:after="283"/>
              <w:jc w:val="center"/>
              <w:rPr>
                <w:sz w:val="22"/>
                <w:szCs w:val="22"/>
              </w:rPr>
            </w:pPr>
            <w:r>
              <w:rPr>
                <w:sz w:val="22"/>
                <w:szCs w:val="22"/>
              </w:rPr>
              <w:t xml:space="preserve">Публикуемые данные </w:t>
            </w:r>
          </w:p>
        </w:tc>
        <w:tc>
          <w:tcPr>
            <w:tcW w:w="2813" w:type="dxa"/>
            <w:tcBorders>
              <w:top w:val="single" w:sz="8" w:space="0" w:color="000000"/>
              <w:left w:val="single" w:sz="8" w:space="0" w:color="000000"/>
              <w:bottom w:val="single" w:sz="8" w:space="0" w:color="000000"/>
            </w:tcBorders>
            <w:shd w:color="auto" w:fill="B2B2B2" w:val="clear"/>
          </w:tcPr>
          <w:p>
            <w:pPr>
              <w:pStyle w:val="Style25"/>
              <w:spacing w:before="0" w:after="283"/>
              <w:jc w:val="center"/>
              <w:rPr>
                <w:sz w:val="22"/>
                <w:szCs w:val="22"/>
              </w:rPr>
            </w:pPr>
            <w:r>
              <w:rPr>
                <w:sz w:val="22"/>
                <w:szCs w:val="22"/>
              </w:rPr>
              <w:t xml:space="preserve">Применяемые атрибуты </w:t>
            </w:r>
          </w:p>
        </w:tc>
        <w:tc>
          <w:tcPr>
            <w:tcW w:w="5432" w:type="dxa"/>
            <w:tcBorders>
              <w:top w:val="single" w:sz="8" w:space="0" w:color="000000"/>
              <w:left w:val="single" w:sz="8" w:space="0" w:color="000000"/>
              <w:bottom w:val="single" w:sz="8" w:space="0" w:color="000000"/>
              <w:right w:val="single" w:sz="8" w:space="0" w:color="000000"/>
            </w:tcBorders>
            <w:shd w:color="auto" w:fill="B2B2B2" w:val="clear"/>
          </w:tcPr>
          <w:p>
            <w:pPr>
              <w:pStyle w:val="Style25"/>
              <w:spacing w:before="0" w:after="283"/>
              <w:jc w:val="center"/>
              <w:rPr>
                <w:sz w:val="22"/>
                <w:szCs w:val="22"/>
              </w:rPr>
            </w:pPr>
            <w:r>
              <w:rPr>
                <w:sz w:val="22"/>
                <w:szCs w:val="22"/>
              </w:rPr>
              <w:t xml:space="preserve">Пояснение к применяемым атрибутам </w:t>
            </w:r>
          </w:p>
        </w:tc>
      </w:tr>
      <w:tr>
        <w:trPr/>
        <w:tc>
          <w:tcPr>
            <w:tcW w:w="10772" w:type="dxa"/>
            <w:gridSpan w:val="3"/>
            <w:tcBorders>
              <w:top w:val="single" w:sz="8" w:space="0" w:color="000000"/>
              <w:left w:val="single" w:sz="8" w:space="0" w:color="000000"/>
              <w:bottom w:val="single" w:sz="8" w:space="0" w:color="000000"/>
              <w:right w:val="single" w:sz="8" w:space="0" w:color="000000"/>
            </w:tcBorders>
            <w:shd w:color="auto" w:fill="CCCCCC" w:val="clear"/>
          </w:tcPr>
          <w:p>
            <w:pPr>
              <w:pStyle w:val="Style25"/>
              <w:spacing w:before="0" w:after="283"/>
              <w:rPr>
                <w:sz w:val="22"/>
                <w:szCs w:val="22"/>
              </w:rPr>
            </w:pPr>
            <w:r>
              <w:rPr>
                <w:rFonts w:ascii="Times New Roman,Italic" w:hAnsi="Times New Roman,Italic"/>
                <w:sz w:val="22"/>
                <w:szCs w:val="22"/>
              </w:rPr>
              <w:t xml:space="preserve">Для каждой образовательной программы: </w:t>
            </w:r>
          </w:p>
        </w:tc>
      </w:tr>
      <w:tr>
        <w:trPr/>
        <w:tc>
          <w:tcPr>
            <w:tcW w:w="2527" w:type="dxa"/>
            <w:tcBorders>
              <w:left w:val="single" w:sz="8" w:space="0" w:color="000000"/>
              <w:bottom w:val="single" w:sz="8" w:space="0" w:color="000000"/>
            </w:tcBorders>
            <w:shd w:color="auto" w:fill="auto" w:val="clear"/>
          </w:tcPr>
          <w:p>
            <w:pPr>
              <w:pStyle w:val="Style25"/>
              <w:spacing w:before="0" w:after="283"/>
              <w:rPr>
                <w:sz w:val="22"/>
                <w:szCs w:val="22"/>
              </w:rPr>
            </w:pPr>
            <w:r>
              <w:rPr>
                <w:sz w:val="22"/>
                <w:szCs w:val="22"/>
              </w:rPr>
              <w:t>Главный тег</w:t>
            </w:r>
          </w:p>
        </w:tc>
        <w:tc>
          <w:tcPr>
            <w:tcW w:w="2813" w:type="dxa"/>
            <w:tcBorders>
              <w:left w:val="single" w:sz="8" w:space="0" w:color="000000"/>
              <w:bottom w:val="single" w:sz="8" w:space="0" w:color="000000"/>
            </w:tcBorders>
            <w:shd w:color="auto" w:fill="auto" w:val="clear"/>
          </w:tcPr>
          <w:p>
            <w:pPr>
              <w:pStyle w:val="Style25"/>
              <w:spacing w:before="0" w:after="283"/>
              <w:rPr>
                <w:sz w:val="22"/>
                <w:szCs w:val="22"/>
              </w:rPr>
            </w:pPr>
            <w:r>
              <w:rPr>
                <w:sz w:val="22"/>
                <w:szCs w:val="22"/>
              </w:rPr>
              <w:t>itemprop="adeduOp"</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4"/>
                <w:szCs w:val="24"/>
              </w:rPr>
            </w:pPr>
            <w:r>
              <w:rPr>
                <w:sz w:val="22"/>
                <w:szCs w:val="22"/>
              </w:rPr>
              <w:t>Тег, обрамляющий ниже приведенные сведения (группу тегов)по адаптированным образовательным программам, должен содержать специальный атрибут itemprop="adeduOp"</w:t>
            </w:r>
          </w:p>
        </w:tc>
      </w:tr>
      <w:tr>
        <w:trPr/>
        <w:tc>
          <w:tcPr>
            <w:tcW w:w="2527" w:type="dxa"/>
            <w:tcBorders>
              <w:left w:val="single" w:sz="8" w:space="0" w:color="000000"/>
              <w:bottom w:val="single" w:sz="8" w:space="0" w:color="000000"/>
            </w:tcBorders>
            <w:shd w:color="auto" w:fill="auto" w:val="clear"/>
          </w:tcPr>
          <w:p>
            <w:pPr>
              <w:pStyle w:val="Style25"/>
              <w:rPr>
                <w:rFonts w:ascii="Times New Roman" w:hAnsi="Times New Roman"/>
                <w:sz w:val="24"/>
                <w:szCs w:val="24"/>
              </w:rPr>
            </w:pPr>
            <w:r>
              <w:rPr>
                <w:sz w:val="22"/>
                <w:szCs w:val="22"/>
              </w:rPr>
              <w:t>Код специальности, направления подготовки</w:t>
            </w:r>
          </w:p>
        </w:tc>
        <w:tc>
          <w:tcPr>
            <w:tcW w:w="2813" w:type="dxa"/>
            <w:tcBorders>
              <w:left w:val="single" w:sz="8" w:space="0" w:color="000000"/>
              <w:bottom w:val="single" w:sz="8" w:space="0" w:color="000000"/>
            </w:tcBorders>
            <w:shd w:color="auto" w:fill="auto" w:val="clear"/>
          </w:tcPr>
          <w:p>
            <w:pPr>
              <w:pStyle w:val="Style25"/>
              <w:spacing w:before="0" w:after="283"/>
              <w:rPr>
                <w:sz w:val="22"/>
                <w:szCs w:val="22"/>
              </w:rPr>
            </w:pPr>
            <w:r>
              <w:rPr>
                <w:sz w:val="22"/>
                <w:szCs w:val="22"/>
              </w:rPr>
              <w:t>itemprop="eduCode"</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4"/>
                <w:szCs w:val="24"/>
              </w:rPr>
            </w:pPr>
            <w:r>
              <w:rPr>
                <w:sz w:val="22"/>
                <w:szCs w:val="22"/>
              </w:rPr>
              <w:t>Тег, обрамляющий сведения о коде специальности, направления подготовки, должен содержать специальный атрибут itemprop="eduCode"</w:t>
            </w:r>
          </w:p>
        </w:tc>
      </w:tr>
      <w:tr>
        <w:trPr/>
        <w:tc>
          <w:tcPr>
            <w:tcW w:w="2527" w:type="dxa"/>
            <w:tcBorders>
              <w:left w:val="single" w:sz="8" w:space="0" w:color="000000"/>
              <w:bottom w:val="single" w:sz="8" w:space="0" w:color="000000"/>
            </w:tcBorders>
            <w:shd w:color="auto" w:fill="auto" w:val="clear"/>
          </w:tcPr>
          <w:p>
            <w:pPr>
              <w:pStyle w:val="Style25"/>
              <w:rPr>
                <w:rFonts w:ascii="Times New Roman" w:hAnsi="Times New Roman"/>
                <w:sz w:val="24"/>
                <w:szCs w:val="24"/>
              </w:rPr>
            </w:pPr>
            <w:r>
              <w:rPr>
                <w:sz w:val="22"/>
                <w:szCs w:val="22"/>
              </w:rPr>
              <w:t>Наименование специальности, направления подготовки</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4"/>
                <w:szCs w:val="24"/>
              </w:rPr>
            </w:pPr>
            <w:r>
              <w:rPr>
                <w:sz w:val="22"/>
                <w:szCs w:val="22"/>
              </w:rPr>
              <w:t>itemprop="eduName"</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4"/>
                <w:szCs w:val="24"/>
              </w:rPr>
            </w:pPr>
            <w:r>
              <w:rPr>
                <w:sz w:val="22"/>
                <w:szCs w:val="22"/>
              </w:rPr>
              <w:t>Тег, обрамляющий сведения о наименовании специальности, направления подготовки, должен содержать специальный атрибут itemprop="eduName"</w:t>
            </w:r>
          </w:p>
        </w:tc>
      </w:tr>
      <w:tr>
        <w:trPr/>
        <w:tc>
          <w:tcPr>
            <w:tcW w:w="2527" w:type="dxa"/>
            <w:tcBorders>
              <w:left w:val="single" w:sz="8" w:space="0" w:color="000000"/>
              <w:bottom w:val="single" w:sz="8" w:space="0" w:color="000000"/>
            </w:tcBorders>
            <w:shd w:color="auto" w:fill="auto" w:val="clear"/>
          </w:tcPr>
          <w:p>
            <w:pPr>
              <w:pStyle w:val="Style25"/>
              <w:rPr>
                <w:rFonts w:ascii="Times New Roman" w:hAnsi="Times New Roman"/>
                <w:sz w:val="24"/>
                <w:szCs w:val="24"/>
              </w:rPr>
            </w:pPr>
            <w:r>
              <w:rPr>
                <w:sz w:val="22"/>
                <w:szCs w:val="22"/>
              </w:rPr>
              <w:t>Информация о реализуемых уровнях образования</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4"/>
                <w:szCs w:val="24"/>
              </w:rPr>
            </w:pPr>
            <w:r>
              <w:rPr>
                <w:sz w:val="22"/>
                <w:szCs w:val="22"/>
              </w:rPr>
              <w:t>itemprop="eduLevel"</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4"/>
                <w:szCs w:val="24"/>
              </w:rPr>
            </w:pPr>
            <w:r>
              <w:rPr>
                <w:sz w:val="22"/>
                <w:szCs w:val="22"/>
              </w:rPr>
              <w:t>Тег, обрамляющий сведения об реализуемых уровнях образования, должен содержать специальный атрибут itemprop="eduLevel"</w:t>
            </w:r>
          </w:p>
        </w:tc>
      </w:tr>
      <w:tr>
        <w:trPr/>
        <w:tc>
          <w:tcPr>
            <w:tcW w:w="2527" w:type="dxa"/>
            <w:tcBorders>
              <w:left w:val="single" w:sz="8" w:space="0" w:color="000000"/>
              <w:bottom w:val="single" w:sz="8" w:space="0" w:color="000000"/>
            </w:tcBorders>
            <w:shd w:color="auto" w:fill="auto" w:val="clear"/>
          </w:tcPr>
          <w:p>
            <w:pPr>
              <w:pStyle w:val="Style25"/>
              <w:rPr>
                <w:rFonts w:ascii="Times New Roman" w:hAnsi="Times New Roman"/>
                <w:sz w:val="24"/>
                <w:szCs w:val="24"/>
              </w:rPr>
            </w:pPr>
            <w:r>
              <w:rPr>
                <w:sz w:val="22"/>
                <w:szCs w:val="22"/>
              </w:rPr>
              <w:t>Информация о формах обучения</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4"/>
                <w:szCs w:val="24"/>
              </w:rPr>
            </w:pPr>
            <w:r>
              <w:rPr>
                <w:sz w:val="22"/>
                <w:szCs w:val="22"/>
              </w:rPr>
              <w:t>itemprop="eduForm"</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4"/>
                <w:szCs w:val="24"/>
              </w:rPr>
            </w:pPr>
            <w:r>
              <w:rPr>
                <w:sz w:val="22"/>
                <w:szCs w:val="22"/>
              </w:rPr>
              <w:t>Тег, обрамляющий сведения о формах обучения, должен содержать специальный атрибут itemprop="eduForm"</w:t>
            </w:r>
          </w:p>
        </w:tc>
      </w:tr>
      <w:tr>
        <w:trPr/>
        <w:tc>
          <w:tcPr>
            <w:tcW w:w="2527" w:type="dxa"/>
            <w:tcBorders>
              <w:left w:val="single" w:sz="8" w:space="0" w:color="000000"/>
              <w:bottom w:val="single" w:sz="8" w:space="0" w:color="000000"/>
            </w:tcBorders>
            <w:shd w:color="auto" w:fill="auto" w:val="clear"/>
          </w:tcPr>
          <w:p>
            <w:pPr>
              <w:pStyle w:val="Style25"/>
              <w:rPr>
                <w:rFonts w:ascii="sans-serif" w:hAnsi="sans-serif"/>
                <w:sz w:val="32"/>
                <w:szCs w:val="24"/>
              </w:rPr>
            </w:pPr>
            <w:r>
              <w:rPr>
                <w:sz w:val="22"/>
                <w:szCs w:val="22"/>
              </w:rPr>
              <w:t>Информация об описании образовательной программы с приложением ее копии</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4"/>
                <w:szCs w:val="24"/>
              </w:rPr>
            </w:pPr>
            <w:r>
              <w:rPr>
                <w:sz w:val="22"/>
                <w:szCs w:val="22"/>
              </w:rPr>
              <w:t>itemprop="adOpMain"</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4"/>
                <w:szCs w:val="24"/>
              </w:rPr>
            </w:pPr>
            <w:r>
              <w:rPr>
                <w:sz w:val="22"/>
                <w:szCs w:val="22"/>
              </w:rPr>
              <w:t>Тег, обрамляющий ссылку на описание образовательной программы с приложением ее копии, в случае описания реализуемой адаптированной образовательной программы, должен содержать специальный атрибут itemprop="adOpMain»</w:t>
            </w:r>
          </w:p>
        </w:tc>
      </w:tr>
      <w:tr>
        <w:trPr/>
        <w:tc>
          <w:tcPr>
            <w:tcW w:w="2527" w:type="dxa"/>
            <w:tcBorders>
              <w:left w:val="single" w:sz="8" w:space="0" w:color="000000"/>
              <w:bottom w:val="single" w:sz="8" w:space="0" w:color="000000"/>
            </w:tcBorders>
            <w:shd w:color="auto" w:fill="auto" w:val="clear"/>
          </w:tcPr>
          <w:p>
            <w:pPr>
              <w:pStyle w:val="Style25"/>
              <w:rPr>
                <w:rFonts w:ascii="Times New Roman" w:hAnsi="Times New Roman"/>
                <w:sz w:val="24"/>
                <w:szCs w:val="24"/>
              </w:rPr>
            </w:pPr>
            <w:r>
              <w:rPr>
                <w:sz w:val="22"/>
                <w:szCs w:val="22"/>
              </w:rPr>
              <w:t>Информация об учебном плане cприложением его копии</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4"/>
                <w:szCs w:val="24"/>
              </w:rPr>
            </w:pPr>
            <w:r>
              <w:rPr>
                <w:sz w:val="22"/>
                <w:szCs w:val="22"/>
              </w:rPr>
              <w:t>itemprop="adEducationPlan"</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4"/>
                <w:szCs w:val="24"/>
              </w:rPr>
            </w:pPr>
            <w:r>
              <w:rPr>
                <w:sz w:val="22"/>
                <w:szCs w:val="22"/>
              </w:rPr>
              <w:t>Тег, обрамляющий ссылку на учебный план с приложением его копии(для адаптированной образовательной программы),должен содержать специальный атрибут itemprop="adEducationPlan"</w:t>
            </w:r>
          </w:p>
        </w:tc>
      </w:tr>
      <w:tr>
        <w:trPr/>
        <w:tc>
          <w:tcPr>
            <w:tcW w:w="2527" w:type="dxa"/>
            <w:tcBorders>
              <w:left w:val="single" w:sz="8" w:space="0" w:color="000000"/>
              <w:bottom w:val="single" w:sz="8" w:space="0" w:color="000000"/>
            </w:tcBorders>
            <w:shd w:color="auto" w:fill="auto" w:val="clear"/>
          </w:tcPr>
          <w:p>
            <w:pPr>
              <w:pStyle w:val="Style25"/>
              <w:rPr>
                <w:rFonts w:ascii="Times New Roman" w:hAnsi="Times New Roman"/>
                <w:sz w:val="24"/>
                <w:szCs w:val="24"/>
              </w:rPr>
            </w:pPr>
            <w:r>
              <w:rPr>
                <w:sz w:val="22"/>
                <w:szCs w:val="22"/>
              </w:rPr>
              <w:t>Информация об аннотации к рабочим программам дисциплин (по каждой дисциплине в составе образовательной программы)</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4"/>
                <w:szCs w:val="24"/>
              </w:rPr>
            </w:pPr>
            <w:r>
              <w:rPr>
                <w:sz w:val="22"/>
                <w:szCs w:val="22"/>
              </w:rPr>
              <w:t>itemprop="adEducationAnnotation"</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4"/>
                <w:szCs w:val="24"/>
              </w:rPr>
            </w:pPr>
            <w:r>
              <w:rPr>
                <w:sz w:val="22"/>
                <w:szCs w:val="22"/>
              </w:rPr>
              <w:t>Тег, обрамляющий ссылки на аннотации к рабочим программам дисциплин (по каждой дисциплине в составе образовательной программы) с приложением их копий(для адаптированной образовательной программы), должен содержать специальный атрибут itemprop="adEducationAnnotation"</w:t>
            </w:r>
          </w:p>
        </w:tc>
      </w:tr>
      <w:tr>
        <w:trPr/>
        <w:tc>
          <w:tcPr>
            <w:tcW w:w="2527" w:type="dxa"/>
            <w:tcBorders>
              <w:left w:val="single" w:sz="8" w:space="0" w:color="000000"/>
              <w:bottom w:val="single" w:sz="8" w:space="0" w:color="000000"/>
            </w:tcBorders>
            <w:shd w:color="auto" w:fill="auto" w:val="clear"/>
          </w:tcPr>
          <w:p>
            <w:pPr>
              <w:pStyle w:val="Style25"/>
              <w:rPr>
                <w:rFonts w:ascii="Times New Roman" w:hAnsi="Times New Roman"/>
                <w:sz w:val="24"/>
                <w:szCs w:val="24"/>
              </w:rPr>
            </w:pPr>
            <w:r>
              <w:rPr>
                <w:sz w:val="22"/>
                <w:szCs w:val="22"/>
              </w:rPr>
              <w:t>Информация о календарном учебном графике с приложением его копии</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4"/>
                <w:szCs w:val="24"/>
              </w:rPr>
            </w:pPr>
            <w:r>
              <w:rPr>
                <w:sz w:val="22"/>
                <w:szCs w:val="22"/>
              </w:rPr>
              <w:t>itemprop="adEducationShedule"</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4"/>
                <w:szCs w:val="24"/>
              </w:rPr>
            </w:pPr>
            <w:r>
              <w:rPr>
                <w:sz w:val="22"/>
                <w:szCs w:val="22"/>
              </w:rPr>
              <w:t>Тег, обрамляющий ссылку на календарный учебный график с приложением его копии(для адаптированной образовательной программы), должен содержать специальный атрибут itemprop="adEducationShedule"</w:t>
            </w:r>
          </w:p>
        </w:tc>
      </w:tr>
      <w:tr>
        <w:trPr/>
        <w:tc>
          <w:tcPr>
            <w:tcW w:w="2527" w:type="dxa"/>
            <w:tcBorders>
              <w:left w:val="single" w:sz="8" w:space="0" w:color="000000"/>
              <w:bottom w:val="single" w:sz="8" w:space="0" w:color="000000"/>
            </w:tcBorders>
            <w:shd w:color="auto" w:fill="auto" w:val="clear"/>
          </w:tcPr>
          <w:p>
            <w:pPr>
              <w:pStyle w:val="Style25"/>
              <w:rPr>
                <w:rFonts w:ascii="Times New Roman" w:hAnsi="Times New Roman"/>
                <w:sz w:val="24"/>
                <w:szCs w:val="24"/>
              </w:rPr>
            </w:pPr>
            <w:r>
              <w:rPr>
                <w:sz w:val="22"/>
                <w:szCs w:val="22"/>
              </w:rPr>
              <w:t>Информация о практиках, предусмотренных соответствующей образовательной программой</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4"/>
                <w:szCs w:val="24"/>
              </w:rPr>
            </w:pPr>
            <w:r>
              <w:rPr>
                <w:sz w:val="22"/>
                <w:szCs w:val="22"/>
              </w:rPr>
              <w:t>itemprop="adEduPr"</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4"/>
                <w:szCs w:val="24"/>
              </w:rPr>
            </w:pPr>
            <w:r>
              <w:rPr>
                <w:sz w:val="22"/>
                <w:szCs w:val="22"/>
              </w:rPr>
              <w:t>Тег, обрамляющий ссылки на информацию о практиках, предусмотренных соответствующей образовательной программой(для адаптированной образовательной программы), должен содержать специальный атрибут itemprop="adEduPr"</w:t>
            </w:r>
          </w:p>
        </w:tc>
      </w:tr>
      <w:tr>
        <w:trPr/>
        <w:tc>
          <w:tcPr>
            <w:tcW w:w="2527" w:type="dxa"/>
            <w:tcBorders>
              <w:left w:val="single" w:sz="8" w:space="0" w:color="000000"/>
              <w:bottom w:val="single" w:sz="8" w:space="0" w:color="000000"/>
            </w:tcBorders>
            <w:shd w:color="auto" w:fill="auto" w:val="clear"/>
          </w:tcPr>
          <w:p>
            <w:pPr>
              <w:pStyle w:val="Style25"/>
              <w:rPr>
                <w:rFonts w:ascii="Times New Roman" w:hAnsi="Times New Roman"/>
                <w:sz w:val="24"/>
                <w:szCs w:val="24"/>
              </w:rPr>
            </w:pPr>
            <w:r>
              <w:rPr>
                <w:sz w:val="22"/>
                <w:szCs w:val="22"/>
              </w:rPr>
              <w:t>Информация о методическихи об иных документах, разработанных образовательной организацией для обеспечения образовательного процесса</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4"/>
                <w:szCs w:val="24"/>
              </w:rPr>
            </w:pPr>
            <w:r>
              <w:rPr>
                <w:sz w:val="22"/>
                <w:szCs w:val="22"/>
              </w:rPr>
              <w:t>itemprop="adMethodology"</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4"/>
                <w:szCs w:val="24"/>
              </w:rPr>
            </w:pPr>
            <w:r>
              <w:rPr>
                <w:sz w:val="22"/>
                <w:szCs w:val="22"/>
              </w:rPr>
              <w:t>Тег, обрамляющий ссылки на нормативные и методические документы, разработанные образовательной организацией для обеспечения образовательного процесса(для адаптированной образовательной программы), должен содержать специальный атрибут itemprop="adMethodology"</w:t>
            </w:r>
          </w:p>
        </w:tc>
      </w:tr>
      <w:tr>
        <w:trPr/>
        <w:tc>
          <w:tcPr>
            <w:tcW w:w="2527" w:type="dxa"/>
            <w:tcBorders>
              <w:left w:val="single" w:sz="8" w:space="0" w:color="000000"/>
              <w:bottom w:val="single" w:sz="8" w:space="0" w:color="000000"/>
            </w:tcBorders>
            <w:shd w:color="auto" w:fill="auto" w:val="clear"/>
          </w:tcPr>
          <w:p>
            <w:pPr>
              <w:pStyle w:val="Style25"/>
              <w:rPr>
                <w:rFonts w:ascii="Times New Roman" w:hAnsi="Times New Roman"/>
                <w:sz w:val="24"/>
                <w:szCs w:val="24"/>
              </w:rPr>
            </w:pPr>
            <w:r>
              <w:rPr>
                <w:sz w:val="22"/>
                <w:szCs w:val="22"/>
              </w:rPr>
              <w:t>Информация об использовании при реализации образовательной программыэлектронного обучения и дистанционных образовательных технологий.</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4"/>
                <w:szCs w:val="24"/>
              </w:rPr>
            </w:pPr>
            <w:r>
              <w:rPr>
                <w:sz w:val="22"/>
                <w:szCs w:val="22"/>
              </w:rPr>
              <w:t>itemprop="adEduEl"</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4"/>
                <w:szCs w:val="24"/>
              </w:rPr>
            </w:pPr>
            <w:r>
              <w:rPr>
                <w:sz w:val="22"/>
                <w:szCs w:val="22"/>
              </w:rPr>
              <w:t>Тег, обрамляющий ссылки на информацию об использовании при реализации образовательной программы электронного обучения и дистанционных образовательных технологий(для адаптированной образовательной программы), должен содержать специальный атрибут itemprop="adEduEl"</w:t>
            </w:r>
          </w:p>
        </w:tc>
      </w:tr>
    </w:tbl>
    <w:p>
      <w:pPr>
        <w:pStyle w:val="Normal"/>
        <w:rPr>
          <w:sz w:val="22"/>
          <w:szCs w:val="19"/>
        </w:rPr>
      </w:pPr>
      <w:r>
        <w:rPr>
          <w:sz w:val="22"/>
          <w:szCs w:val="19"/>
        </w:rPr>
      </w:r>
    </w:p>
    <w:p>
      <w:pPr>
        <w:pStyle w:val="Style20"/>
        <w:spacing w:lineRule="auto" w:line="240"/>
        <w:jc w:val="center"/>
        <w:rPr>
          <w:sz w:val="22"/>
          <w:szCs w:val="19"/>
        </w:rPr>
      </w:pPr>
      <w:r>
        <w:rPr>
          <w:b w:val="false"/>
          <w:bCs w:val="false"/>
          <w:color w:val="000000"/>
          <w:sz w:val="22"/>
          <w:szCs w:val="22"/>
        </w:rPr>
        <w:t>Таблица Б4 — Атрибуты микроразметки</w:t>
      </w:r>
    </w:p>
    <w:p>
      <w:pPr>
        <w:pStyle w:val="Style20"/>
        <w:spacing w:lineRule="auto" w:line="240"/>
        <w:jc w:val="center"/>
        <w:rPr>
          <w:b w:val="false"/>
          <w:b w:val="false"/>
          <w:bCs w:val="false"/>
          <w:color w:val="000000"/>
        </w:rPr>
      </w:pPr>
      <w:r>
        <w:rPr>
          <w:b w:val="false"/>
          <w:bCs w:val="false"/>
          <w:color w:val="000000"/>
        </w:rPr>
      </w:r>
    </w:p>
    <w:p>
      <w:pPr>
        <w:pStyle w:val="Style20"/>
        <w:spacing w:lineRule="auto" w:line="240" w:before="0" w:after="0"/>
        <w:jc w:val="both"/>
        <w:rPr>
          <w:sz w:val="24"/>
          <w:szCs w:val="21"/>
        </w:rPr>
      </w:pPr>
      <w:r>
        <w:rPr>
          <w:b w:val="false"/>
          <w:bCs w:val="false"/>
          <w:color w:val="000000"/>
          <w:sz w:val="24"/>
          <w:szCs w:val="21"/>
        </w:rPr>
        <w:t>Рекомендации для заполнения поля «</w:t>
      </w:r>
      <w:r>
        <w:rPr>
          <w:rStyle w:val="Style18"/>
          <w:b w:val="false"/>
          <w:bCs w:val="false"/>
          <w:i w:val="false"/>
          <w:iCs w:val="false"/>
          <w:color w:val="000000"/>
          <w:sz w:val="24"/>
          <w:szCs w:val="21"/>
          <w:u w:val="none"/>
          <w:lang w:val="ru-RU"/>
        </w:rPr>
        <w:t xml:space="preserve">Документы, регламентирующие образовательный процесс образовательной организации по </w:t>
      </w:r>
      <w:r>
        <w:rPr>
          <w:rStyle w:val="Style18"/>
          <w:b w:val="false"/>
          <w:bCs w:val="false"/>
          <w:i w:val="false"/>
          <w:iCs w:val="false"/>
          <w:color w:val="000000"/>
          <w:sz w:val="24"/>
          <w:szCs w:val="21"/>
          <w:u w:val="single"/>
          <w:lang w:val="ru-RU"/>
        </w:rPr>
        <w:t>адаптированным</w:t>
      </w:r>
      <w:r>
        <w:rPr>
          <w:rStyle w:val="Style18"/>
          <w:b w:val="false"/>
          <w:bCs w:val="false"/>
          <w:i w:val="false"/>
          <w:iCs w:val="false"/>
          <w:color w:val="000000"/>
          <w:sz w:val="24"/>
          <w:szCs w:val="21"/>
          <w:u w:val="none"/>
          <w:lang w:val="ru-RU"/>
        </w:rPr>
        <w:t xml:space="preserve"> образовательным программам</w:t>
      </w:r>
      <w:r>
        <w:rPr>
          <w:b w:val="false"/>
          <w:bCs w:val="false"/>
          <w:color w:val="000000"/>
          <w:sz w:val="24"/>
          <w:szCs w:val="21"/>
        </w:rPr>
        <w:t>» представлены в таблице Б5.</w:t>
      </w:r>
    </w:p>
    <w:p>
      <w:pPr>
        <w:pStyle w:val="Style20"/>
        <w:spacing w:lineRule="auto" w:line="240" w:before="0" w:after="0"/>
        <w:jc w:val="both"/>
        <w:rPr/>
      </w:pPr>
      <w:r>
        <w:rPr/>
      </w:r>
    </w:p>
    <w:tbl>
      <w:tblPr>
        <w:tblW w:w="5000" w:type="pct"/>
        <w:jc w:val="left"/>
        <w:tblInd w:w="0" w:type="dxa"/>
        <w:tblCellMar>
          <w:top w:w="28" w:type="dxa"/>
          <w:left w:w="28" w:type="dxa"/>
          <w:bottom w:w="28" w:type="dxa"/>
          <w:right w:w="28" w:type="dxa"/>
        </w:tblCellMar>
      </w:tblPr>
      <w:tblGrid>
        <w:gridCol w:w="224"/>
        <w:gridCol w:w="597"/>
        <w:gridCol w:w="1185"/>
        <w:gridCol w:w="931"/>
        <w:gridCol w:w="700"/>
        <w:gridCol w:w="1230"/>
        <w:gridCol w:w="702"/>
        <w:gridCol w:w="930"/>
        <w:gridCol w:w="1028"/>
        <w:gridCol w:w="770"/>
        <w:gridCol w:w="1185"/>
        <w:gridCol w:w="1289"/>
      </w:tblGrid>
      <w:tr>
        <w:trPr>
          <w:tblHeader w:val="true"/>
        </w:trPr>
        <w:tc>
          <w:tcPr>
            <w:tcW w:w="224"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w:t>
            </w:r>
          </w:p>
        </w:tc>
        <w:tc>
          <w:tcPr>
            <w:tcW w:w="597"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Код</w:t>
            </w:r>
          </w:p>
        </w:tc>
        <w:tc>
          <w:tcPr>
            <w:tcW w:w="1185"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Наименование специальности, направления подготовки</w:t>
            </w:r>
          </w:p>
        </w:tc>
        <w:tc>
          <w:tcPr>
            <w:tcW w:w="931"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Уровень образования</w:t>
            </w:r>
          </w:p>
        </w:tc>
        <w:tc>
          <w:tcPr>
            <w:tcW w:w="700"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Форма обучения</w:t>
            </w:r>
          </w:p>
        </w:tc>
        <w:tc>
          <w:tcPr>
            <w:tcW w:w="1230"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Описание образовательной программы</w:t>
            </w:r>
          </w:p>
        </w:tc>
        <w:tc>
          <w:tcPr>
            <w:tcW w:w="702"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Учебный план</w:t>
            </w:r>
          </w:p>
        </w:tc>
        <w:tc>
          <w:tcPr>
            <w:tcW w:w="930"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Аннотации к рабочим программам дисциплин</w:t>
            </w:r>
          </w:p>
        </w:tc>
        <w:tc>
          <w:tcPr>
            <w:tcW w:w="1028"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Календарный учебный график</w:t>
            </w:r>
          </w:p>
        </w:tc>
        <w:tc>
          <w:tcPr>
            <w:tcW w:w="770"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Практики</w:t>
            </w:r>
          </w:p>
        </w:tc>
        <w:tc>
          <w:tcPr>
            <w:tcW w:w="1185"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Методические и иные документы</w:t>
            </w:r>
          </w:p>
        </w:tc>
        <w:tc>
          <w:tcPr>
            <w:tcW w:w="1289" w:type="dxa"/>
            <w:tcBorders>
              <w:top w:val="single" w:sz="8" w:space="0" w:color="000000"/>
              <w:left w:val="single" w:sz="8" w:space="0" w:color="000000"/>
              <w:bottom w:val="single" w:sz="8" w:space="0" w:color="000000"/>
              <w:right w:val="single" w:sz="8" w:space="0" w:color="000000"/>
            </w:tcBorders>
            <w:shd w:fill="B2B2B2" w:val="clear"/>
            <w:vAlign w:val="center"/>
          </w:tcPr>
          <w:p>
            <w:pPr>
              <w:pStyle w:val="Style26"/>
              <w:rPr>
                <w:b w:val="false"/>
                <w:b w:val="false"/>
                <w:bCs w:val="false"/>
                <w:sz w:val="20"/>
                <w:szCs w:val="20"/>
              </w:rPr>
            </w:pPr>
            <w:r>
              <w:rPr>
                <w:b w:val="false"/>
                <w:bCs w:val="false"/>
                <w:sz w:val="20"/>
                <w:szCs w:val="20"/>
              </w:rPr>
              <w:t>Использование при реализации образовательных программ электронного обучения и дистанционных</w:t>
              <w:br/>
              <w:t>образовательных технологий</w:t>
            </w:r>
          </w:p>
        </w:tc>
      </w:tr>
      <w:tr>
        <w:trPr/>
        <w:tc>
          <w:tcPr>
            <w:tcW w:w="224" w:type="dxa"/>
            <w:tcBorders>
              <w:left w:val="single" w:sz="8" w:space="0" w:color="000000"/>
              <w:bottom w:val="single" w:sz="8" w:space="0" w:color="000000"/>
            </w:tcBorders>
            <w:shd w:fill="auto" w:val="clear"/>
            <w:vAlign w:val="center"/>
          </w:tcPr>
          <w:p>
            <w:pPr>
              <w:pStyle w:val="Style25"/>
              <w:rPr>
                <w:sz w:val="20"/>
                <w:szCs w:val="20"/>
              </w:rPr>
            </w:pPr>
            <w:r>
              <w:rPr>
                <w:sz w:val="20"/>
                <w:szCs w:val="20"/>
              </w:rPr>
              <w:t>1</w:t>
            </w:r>
          </w:p>
        </w:tc>
        <w:tc>
          <w:tcPr>
            <w:tcW w:w="597" w:type="dxa"/>
            <w:tcBorders>
              <w:left w:val="single" w:sz="8" w:space="0" w:color="000000"/>
              <w:bottom w:val="single" w:sz="8" w:space="0" w:color="000000"/>
            </w:tcBorders>
            <w:shd w:fill="auto" w:val="clear"/>
            <w:vAlign w:val="center"/>
          </w:tcPr>
          <w:p>
            <w:pPr>
              <w:pStyle w:val="Style25"/>
              <w:rPr>
                <w:sz w:val="20"/>
                <w:szCs w:val="20"/>
                <w:lang w:val="ru-RU"/>
              </w:rPr>
            </w:pPr>
            <w:r>
              <w:rPr>
                <w:sz w:val="20"/>
                <w:szCs w:val="20"/>
                <w:lang w:val="ru-RU"/>
              </w:rPr>
              <w:t>15.02.08</w:t>
            </w:r>
          </w:p>
        </w:tc>
        <w:tc>
          <w:tcPr>
            <w:tcW w:w="1185" w:type="dxa"/>
            <w:tcBorders>
              <w:left w:val="single" w:sz="8" w:space="0" w:color="000000"/>
              <w:bottom w:val="single" w:sz="8" w:space="0" w:color="000000"/>
            </w:tcBorders>
            <w:shd w:fill="auto" w:val="clear"/>
            <w:vAlign w:val="center"/>
          </w:tcPr>
          <w:p>
            <w:pPr>
              <w:pStyle w:val="Style25"/>
              <w:rPr>
                <w:sz w:val="20"/>
                <w:szCs w:val="20"/>
                <w:lang w:val="ru-RU"/>
              </w:rPr>
            </w:pPr>
            <w:r>
              <w:rPr>
                <w:sz w:val="20"/>
                <w:szCs w:val="20"/>
                <w:lang w:val="ru-RU"/>
              </w:rPr>
              <w:t>Технология машиностроения</w:t>
            </w:r>
          </w:p>
        </w:tc>
        <w:tc>
          <w:tcPr>
            <w:tcW w:w="931" w:type="dxa"/>
            <w:tcBorders>
              <w:left w:val="single" w:sz="8" w:space="0" w:color="000000"/>
              <w:bottom w:val="single" w:sz="8" w:space="0" w:color="000000"/>
            </w:tcBorders>
            <w:shd w:fill="auto" w:val="clear"/>
            <w:vAlign w:val="center"/>
          </w:tcPr>
          <w:p>
            <w:pPr>
              <w:pStyle w:val="Style25"/>
              <w:rPr>
                <w:sz w:val="20"/>
                <w:szCs w:val="20"/>
                <w:lang w:val="ru-RU"/>
              </w:rPr>
            </w:pPr>
            <w:r>
              <w:rPr>
                <w:sz w:val="20"/>
                <w:szCs w:val="20"/>
                <w:lang w:val="ru-RU"/>
              </w:rPr>
              <w:t>Базовый</w:t>
            </w:r>
          </w:p>
        </w:tc>
        <w:tc>
          <w:tcPr>
            <w:tcW w:w="700" w:type="dxa"/>
            <w:tcBorders>
              <w:left w:val="single" w:sz="8" w:space="0" w:color="000000"/>
              <w:bottom w:val="single" w:sz="8" w:space="0" w:color="000000"/>
            </w:tcBorders>
            <w:shd w:fill="auto" w:val="clear"/>
            <w:vAlign w:val="center"/>
          </w:tcPr>
          <w:p>
            <w:pPr>
              <w:pStyle w:val="Style25"/>
              <w:spacing w:before="0" w:after="283"/>
              <w:rPr>
                <w:sz w:val="20"/>
                <w:szCs w:val="20"/>
                <w:lang w:val="ru-RU"/>
              </w:rPr>
            </w:pPr>
            <w:r>
              <w:rPr>
                <w:sz w:val="20"/>
                <w:szCs w:val="20"/>
                <w:lang w:val="ru-RU"/>
              </w:rPr>
              <w:t xml:space="preserve">Очная </w:t>
            </w:r>
          </w:p>
          <w:p>
            <w:pPr>
              <w:pStyle w:val="Style25"/>
              <w:spacing w:before="0" w:after="283"/>
              <w:rPr>
                <w:lang w:val="ru-RU" w:eastAsia="ru-RU" w:bidi="ru-RU"/>
              </w:rPr>
            </w:pPr>
            <w:r>
              <w:rPr>
                <w:sz w:val="20"/>
                <w:szCs w:val="20"/>
                <w:lang w:val="ru-RU"/>
              </w:rPr>
              <w:t>Заочная</w:t>
            </w:r>
          </w:p>
        </w:tc>
        <w:tc>
          <w:tcPr>
            <w:tcW w:w="1230" w:type="dxa"/>
            <w:tcBorders>
              <w:left w:val="single" w:sz="8" w:space="0" w:color="000000"/>
              <w:bottom w:val="single" w:sz="8" w:space="0" w:color="000000"/>
            </w:tcBorders>
            <w:shd w:fill="auto" w:val="clear"/>
            <w:vAlign w:val="center"/>
          </w:tcPr>
          <w:p>
            <w:pPr>
              <w:pStyle w:val="Style25"/>
              <w:rPr/>
            </w:pPr>
            <w:hyperlink r:id="rId58">
              <w:r>
                <w:rPr>
                  <w:rStyle w:val="Style14"/>
                  <w:sz w:val="20"/>
                  <w:szCs w:val="20"/>
                  <w:lang w:val="ru-RU"/>
                </w:rPr>
                <w:t>2018</w:t>
              </w:r>
            </w:hyperlink>
          </w:p>
        </w:tc>
        <w:tc>
          <w:tcPr>
            <w:tcW w:w="702" w:type="dxa"/>
            <w:tcBorders>
              <w:left w:val="single" w:sz="8" w:space="0" w:color="000000"/>
              <w:bottom w:val="single" w:sz="8" w:space="0" w:color="000000"/>
            </w:tcBorders>
            <w:shd w:fill="auto" w:val="clear"/>
            <w:vAlign w:val="center"/>
          </w:tcPr>
          <w:p>
            <w:pPr>
              <w:pStyle w:val="Style25"/>
              <w:rPr/>
            </w:pPr>
            <w:hyperlink r:id="rId59">
              <w:r>
                <w:rPr>
                  <w:rStyle w:val="Style14"/>
                  <w:b w:val="false"/>
                  <w:bCs w:val="false"/>
                  <w:sz w:val="20"/>
                  <w:szCs w:val="20"/>
                  <w:lang w:val="ru-RU"/>
                </w:rPr>
                <w:t>Учебный план</w:t>
              </w:r>
            </w:hyperlink>
          </w:p>
        </w:tc>
        <w:tc>
          <w:tcPr>
            <w:tcW w:w="930" w:type="dxa"/>
            <w:tcBorders>
              <w:left w:val="single" w:sz="8" w:space="0" w:color="000000"/>
              <w:bottom w:val="single" w:sz="8" w:space="0" w:color="000000"/>
            </w:tcBorders>
            <w:shd w:fill="auto" w:val="clear"/>
            <w:vAlign w:val="center"/>
          </w:tcPr>
          <w:p>
            <w:pPr>
              <w:pStyle w:val="Style25"/>
              <w:rPr/>
            </w:pPr>
            <w:hyperlink r:id="rId60">
              <w:r>
                <w:rPr>
                  <w:rStyle w:val="Style14"/>
                  <w:sz w:val="20"/>
                  <w:szCs w:val="20"/>
                  <w:lang w:val="ru-RU"/>
                </w:rPr>
                <w:t>2018</w:t>
              </w:r>
            </w:hyperlink>
          </w:p>
        </w:tc>
        <w:tc>
          <w:tcPr>
            <w:tcW w:w="1028" w:type="dxa"/>
            <w:tcBorders>
              <w:left w:val="single" w:sz="8" w:space="0" w:color="000000"/>
              <w:bottom w:val="single" w:sz="8" w:space="0" w:color="000000"/>
            </w:tcBorders>
            <w:shd w:fill="auto" w:val="clear"/>
            <w:vAlign w:val="center"/>
          </w:tcPr>
          <w:p>
            <w:pPr>
              <w:pStyle w:val="Style25"/>
              <w:rPr/>
            </w:pPr>
            <w:hyperlink r:id="rId61">
              <w:r>
                <w:rPr>
                  <w:rStyle w:val="Style14"/>
                  <w:b w:val="false"/>
                  <w:bCs w:val="false"/>
                  <w:sz w:val="20"/>
                  <w:szCs w:val="20"/>
                  <w:lang w:val="ru-RU"/>
                </w:rPr>
                <w:t>Календарный план</w:t>
              </w:r>
            </w:hyperlink>
          </w:p>
        </w:tc>
        <w:tc>
          <w:tcPr>
            <w:tcW w:w="770" w:type="dxa"/>
            <w:tcBorders>
              <w:left w:val="single" w:sz="8" w:space="0" w:color="000000"/>
              <w:bottom w:val="single" w:sz="8" w:space="0" w:color="000000"/>
            </w:tcBorders>
            <w:shd w:fill="auto" w:val="clear"/>
            <w:vAlign w:val="center"/>
          </w:tcPr>
          <w:p>
            <w:pPr>
              <w:pStyle w:val="Style25"/>
              <w:rPr/>
            </w:pPr>
            <w:hyperlink r:id="rId62">
              <w:r>
                <w:rPr>
                  <w:rStyle w:val="Style14"/>
                  <w:sz w:val="20"/>
                  <w:szCs w:val="20"/>
                  <w:lang w:val="ru-RU"/>
                </w:rPr>
                <w:t>Ссылка</w:t>
              </w:r>
            </w:hyperlink>
          </w:p>
        </w:tc>
        <w:tc>
          <w:tcPr>
            <w:tcW w:w="1185" w:type="dxa"/>
            <w:tcBorders>
              <w:left w:val="single" w:sz="8" w:space="0" w:color="000000"/>
              <w:bottom w:val="single" w:sz="8" w:space="0" w:color="000000"/>
            </w:tcBorders>
            <w:shd w:fill="auto" w:val="clear"/>
            <w:vAlign w:val="center"/>
          </w:tcPr>
          <w:p>
            <w:pPr>
              <w:pStyle w:val="Style25"/>
              <w:rPr/>
            </w:pPr>
            <w:hyperlink r:id="rId63">
              <w:r>
                <w:rPr>
                  <w:rStyle w:val="Style14"/>
                  <w:sz w:val="20"/>
                  <w:szCs w:val="20"/>
                  <w:lang w:val="ru-RU"/>
                </w:rPr>
                <w:t>Технология машиностроения</w:t>
              </w:r>
            </w:hyperlink>
          </w:p>
        </w:tc>
        <w:tc>
          <w:tcPr>
            <w:tcW w:w="1289" w:type="dxa"/>
            <w:tcBorders>
              <w:left w:val="single" w:sz="8" w:space="0" w:color="000000"/>
              <w:bottom w:val="single" w:sz="8" w:space="0" w:color="000000"/>
              <w:right w:val="single" w:sz="8" w:space="0" w:color="000000"/>
            </w:tcBorders>
            <w:shd w:fill="auto" w:val="clear"/>
            <w:vAlign w:val="center"/>
          </w:tcPr>
          <w:p>
            <w:pPr>
              <w:pStyle w:val="Style25"/>
              <w:rPr>
                <w:sz w:val="20"/>
                <w:szCs w:val="20"/>
                <w:lang w:val="ru-RU"/>
              </w:rPr>
            </w:pPr>
            <w:r>
              <w:rPr>
                <w:sz w:val="20"/>
                <w:szCs w:val="20"/>
                <w:lang w:val="ru-RU"/>
              </w:rPr>
              <w:t>Электронное обучение и/или дистанционные образовательные технологии</w:t>
            </w:r>
          </w:p>
        </w:tc>
      </w:tr>
    </w:tbl>
    <w:p>
      <w:pPr>
        <w:pStyle w:val="Style20"/>
        <w:spacing w:lineRule="auto" w:line="240" w:before="0" w:after="0"/>
        <w:jc w:val="both"/>
        <w:rPr>
          <w:sz w:val="22"/>
          <w:szCs w:val="19"/>
        </w:rPr>
      </w:pPr>
      <w:r>
        <w:rPr>
          <w:sz w:val="22"/>
          <w:szCs w:val="19"/>
        </w:rPr>
      </w:r>
    </w:p>
    <w:p>
      <w:pPr>
        <w:pStyle w:val="Style20"/>
        <w:spacing w:lineRule="auto" w:line="240" w:before="0" w:after="0"/>
        <w:jc w:val="center"/>
        <w:rPr>
          <w:sz w:val="22"/>
          <w:szCs w:val="19"/>
        </w:rPr>
      </w:pPr>
      <w:r>
        <w:rPr>
          <w:b w:val="false"/>
          <w:bCs w:val="false"/>
          <w:color w:val="000000"/>
          <w:sz w:val="22"/>
          <w:szCs w:val="22"/>
        </w:rPr>
        <w:t>Таблица Б5 —  Пример заполнения  таблицы для поля «</w:t>
      </w:r>
      <w:r>
        <w:rPr>
          <w:rStyle w:val="Style18"/>
          <w:b w:val="false"/>
          <w:bCs w:val="false"/>
          <w:i w:val="false"/>
          <w:iCs w:val="false"/>
          <w:color w:val="000000"/>
          <w:sz w:val="22"/>
          <w:szCs w:val="22"/>
          <w:u w:val="none"/>
          <w:lang w:val="ru-RU"/>
        </w:rPr>
        <w:t xml:space="preserve">Документы, регламентирующие образовательный процесс образовательной организации по </w:t>
      </w:r>
      <w:r>
        <w:rPr>
          <w:rStyle w:val="Style18"/>
          <w:b w:val="false"/>
          <w:bCs w:val="false"/>
          <w:i w:val="false"/>
          <w:iCs w:val="false"/>
          <w:color w:val="000000"/>
          <w:sz w:val="22"/>
          <w:szCs w:val="22"/>
          <w:u w:val="single"/>
          <w:lang w:val="ru-RU"/>
        </w:rPr>
        <w:t>адаптированным</w:t>
      </w:r>
      <w:r>
        <w:rPr>
          <w:rStyle w:val="Style18"/>
          <w:b w:val="false"/>
          <w:bCs w:val="false"/>
          <w:i w:val="false"/>
          <w:iCs w:val="false"/>
          <w:color w:val="000000"/>
          <w:sz w:val="22"/>
          <w:szCs w:val="22"/>
          <w:u w:val="none"/>
          <w:lang w:val="ru-RU"/>
        </w:rPr>
        <w:t xml:space="preserve"> образовательным программам</w:t>
      </w:r>
      <w:r>
        <w:rPr>
          <w:b w:val="false"/>
          <w:bCs w:val="false"/>
          <w:color w:val="000000"/>
          <w:sz w:val="22"/>
          <w:szCs w:val="22"/>
        </w:rPr>
        <w:t>»</w:t>
      </w:r>
    </w:p>
    <w:p>
      <w:pPr>
        <w:pStyle w:val="Style20"/>
        <w:spacing w:lineRule="auto" w:line="240" w:before="0" w:after="0"/>
        <w:jc w:val="center"/>
        <w:rPr>
          <w:b w:val="false"/>
          <w:b w:val="false"/>
          <w:bCs w:val="false"/>
          <w:color w:val="000000"/>
        </w:rPr>
      </w:pPr>
      <w:r>
        <w:rPr>
          <w:b w:val="false"/>
          <w:bCs w:val="false"/>
          <w:color w:val="000000"/>
        </w:rPr>
      </w:r>
    </w:p>
    <w:p>
      <w:pPr>
        <w:pStyle w:val="Style20"/>
        <w:spacing w:lineRule="auto" w:line="240" w:before="0" w:after="0"/>
        <w:jc w:val="both"/>
        <w:rPr/>
      </w:pPr>
      <w:r>
        <w:rPr>
          <w:rStyle w:val="Style18"/>
          <w:b w:val="false"/>
          <w:bCs w:val="false"/>
          <w:i w:val="false"/>
          <w:iCs w:val="false"/>
          <w:color w:val="000000"/>
          <w:sz w:val="24"/>
          <w:szCs w:val="21"/>
          <w:lang w:val="ru-RU"/>
        </w:rPr>
        <w:t>HTML-разметка с необходимыми атрибутами представлена ниже. Данную разметку можно вставить в поле «</w:t>
      </w:r>
      <w:r>
        <w:rPr>
          <w:rStyle w:val="Style18"/>
          <w:b w:val="false"/>
          <w:bCs w:val="false"/>
          <w:i w:val="false"/>
          <w:iCs w:val="false"/>
          <w:color w:val="000000"/>
          <w:sz w:val="24"/>
          <w:szCs w:val="24"/>
          <w:u w:val="none"/>
          <w:lang w:val="ru-RU"/>
        </w:rPr>
        <w:t xml:space="preserve">Документы, регламентирующие образовательный процесс образовательной организации по </w:t>
      </w:r>
      <w:r>
        <w:rPr>
          <w:rStyle w:val="Style18"/>
          <w:b w:val="false"/>
          <w:bCs w:val="false"/>
          <w:i w:val="false"/>
          <w:iCs w:val="false"/>
          <w:color w:val="000000"/>
          <w:sz w:val="24"/>
          <w:szCs w:val="24"/>
          <w:u w:val="single"/>
          <w:lang w:val="ru-RU"/>
        </w:rPr>
        <w:t>адаптированным</w:t>
      </w:r>
      <w:r>
        <w:rPr>
          <w:rStyle w:val="Style18"/>
          <w:b w:val="false"/>
          <w:bCs w:val="false"/>
          <w:i w:val="false"/>
          <w:iCs w:val="false"/>
          <w:color w:val="000000"/>
          <w:sz w:val="24"/>
          <w:szCs w:val="24"/>
          <w:u w:val="none"/>
          <w:lang w:val="ru-RU"/>
        </w:rPr>
        <w:t xml:space="preserve"> образовательным программам</w:t>
      </w:r>
      <w:r>
        <w:rPr>
          <w:rStyle w:val="Style18"/>
          <w:b w:val="false"/>
          <w:bCs w:val="false"/>
          <w:i w:val="false"/>
          <w:iCs w:val="false"/>
          <w:color w:val="000000"/>
          <w:sz w:val="24"/>
          <w:szCs w:val="21"/>
          <w:lang w:val="ru-RU"/>
        </w:rPr>
        <w:t xml:space="preserve">» в режиме </w:t>
      </w:r>
      <w:r>
        <w:rPr>
          <w:rStyle w:val="Style18"/>
          <w:b w:val="false"/>
          <w:bCs w:val="false"/>
          <w:i/>
          <w:iCs/>
          <w:color w:val="000000"/>
          <w:sz w:val="24"/>
          <w:szCs w:val="21"/>
          <w:lang w:val="ru-RU"/>
        </w:rPr>
        <w:t xml:space="preserve">Текст </w:t>
      </w:r>
      <w:r>
        <w:rPr>
          <w:rStyle w:val="Style18"/>
          <w:b w:val="false"/>
          <w:bCs w:val="false"/>
          <w:i w:val="false"/>
          <w:iCs w:val="false"/>
          <w:color w:val="000000"/>
          <w:sz w:val="24"/>
          <w:szCs w:val="21"/>
          <w:lang w:val="ru-RU"/>
        </w:rPr>
        <w:t xml:space="preserve">и подставить свои данные. </w:t>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sz w:val="24"/>
          <w:szCs w:val="21"/>
        </w:rPr>
      </w:pPr>
      <w:r>
        <w:rPr>
          <w:rStyle w:val="Style18"/>
          <w:b w:val="false"/>
          <w:bCs w:val="false"/>
          <w:i/>
          <w:iCs/>
          <w:color w:val="000000"/>
          <w:sz w:val="24"/>
          <w:szCs w:val="21"/>
          <w:lang w:val="ru-RU"/>
        </w:rPr>
        <w:t>&lt;div class="table-responsive"&gt;</w:t>
      </w:r>
    </w:p>
    <w:p>
      <w:pPr>
        <w:pStyle w:val="Style20"/>
        <w:spacing w:lineRule="auto" w:line="240" w:before="0" w:after="0"/>
        <w:jc w:val="both"/>
        <w:rPr>
          <w:sz w:val="24"/>
          <w:szCs w:val="21"/>
        </w:rPr>
      </w:pPr>
      <w:r>
        <w:rPr>
          <w:rStyle w:val="Style18"/>
          <w:b w:val="false"/>
          <w:bCs w:val="false"/>
          <w:i/>
          <w:iCs/>
          <w:color w:val="000000"/>
          <w:sz w:val="24"/>
          <w:szCs w:val="21"/>
          <w:lang w:val="ru-RU"/>
        </w:rPr>
        <w:t>&lt;table&gt;</w:t>
      </w:r>
    </w:p>
    <w:p>
      <w:pPr>
        <w:pStyle w:val="Style20"/>
        <w:spacing w:lineRule="auto" w:line="240" w:before="0" w:after="0"/>
        <w:jc w:val="both"/>
        <w:rPr>
          <w:sz w:val="24"/>
          <w:szCs w:val="21"/>
        </w:rPr>
      </w:pPr>
      <w:r>
        <w:rPr>
          <w:rStyle w:val="Style18"/>
          <w:b w:val="false"/>
          <w:bCs w:val="false"/>
          <w:i/>
          <w:iCs/>
          <w:color w:val="000000"/>
          <w:sz w:val="24"/>
          <w:szCs w:val="21"/>
          <w:lang w:val="ru-RU"/>
        </w:rPr>
        <w:t>&lt;thead&gt;</w:t>
      </w:r>
    </w:p>
    <w:p>
      <w:pPr>
        <w:pStyle w:val="Style20"/>
        <w:spacing w:lineRule="auto" w:line="240" w:before="0" w:after="0"/>
        <w:jc w:val="both"/>
        <w:rPr>
          <w:sz w:val="24"/>
          <w:szCs w:val="21"/>
        </w:rPr>
      </w:pPr>
      <w:r>
        <w:rPr>
          <w:rStyle w:val="Style18"/>
          <w:b w:val="false"/>
          <w:bCs w:val="false"/>
          <w:i/>
          <w:iCs/>
          <w:color w:val="000000"/>
          <w:sz w:val="24"/>
          <w:szCs w:val="21"/>
          <w:lang w:val="ru-RU"/>
        </w:rPr>
        <w:t>&lt;tr&gt;</w:t>
      </w:r>
    </w:p>
    <w:p>
      <w:pPr>
        <w:pStyle w:val="Style20"/>
        <w:spacing w:lineRule="auto" w:line="240" w:before="0" w:after="0"/>
        <w:jc w:val="both"/>
        <w:rPr>
          <w:sz w:val="24"/>
          <w:szCs w:val="21"/>
        </w:rPr>
      </w:pPr>
      <w:r>
        <w:rPr>
          <w:rStyle w:val="Style18"/>
          <w:b w:val="false"/>
          <w:bCs w:val="false"/>
          <w:i/>
          <w:iCs/>
          <w:color w:val="000000"/>
          <w:sz w:val="24"/>
          <w:szCs w:val="21"/>
          <w:lang w:val="ru-RU"/>
        </w:rPr>
        <w:t>&lt;th&gt;№&lt;/th&gt;</w:t>
      </w:r>
    </w:p>
    <w:p>
      <w:pPr>
        <w:pStyle w:val="Style20"/>
        <w:spacing w:lineRule="auto" w:line="240" w:before="0" w:after="0"/>
        <w:jc w:val="both"/>
        <w:rPr>
          <w:sz w:val="24"/>
          <w:szCs w:val="21"/>
        </w:rPr>
      </w:pPr>
      <w:r>
        <w:rPr>
          <w:rStyle w:val="Style18"/>
          <w:b w:val="false"/>
          <w:bCs w:val="false"/>
          <w:i/>
          <w:iCs/>
          <w:color w:val="000000"/>
          <w:sz w:val="24"/>
          <w:szCs w:val="21"/>
          <w:lang w:val="ru-RU"/>
        </w:rPr>
        <w:t>&lt;th&gt;Код&lt;/th&gt;</w:t>
      </w:r>
    </w:p>
    <w:p>
      <w:pPr>
        <w:pStyle w:val="Style20"/>
        <w:spacing w:lineRule="auto" w:line="240" w:before="0" w:after="0"/>
        <w:jc w:val="both"/>
        <w:rPr>
          <w:sz w:val="24"/>
          <w:szCs w:val="21"/>
        </w:rPr>
      </w:pPr>
      <w:r>
        <w:rPr>
          <w:rStyle w:val="Style18"/>
          <w:b w:val="false"/>
          <w:bCs w:val="false"/>
          <w:i/>
          <w:iCs/>
          <w:color w:val="000000"/>
          <w:sz w:val="24"/>
          <w:szCs w:val="21"/>
          <w:lang w:val="ru-RU"/>
        </w:rPr>
        <w:t>&lt;th&gt;Наименование специальности, направления подготовки&lt;/th&gt;</w:t>
      </w:r>
    </w:p>
    <w:p>
      <w:pPr>
        <w:pStyle w:val="Style20"/>
        <w:spacing w:lineRule="auto" w:line="240" w:before="0" w:after="0"/>
        <w:jc w:val="both"/>
        <w:rPr>
          <w:sz w:val="24"/>
          <w:szCs w:val="21"/>
        </w:rPr>
      </w:pPr>
      <w:r>
        <w:rPr>
          <w:rStyle w:val="Style18"/>
          <w:b w:val="false"/>
          <w:bCs w:val="false"/>
          <w:i/>
          <w:iCs/>
          <w:color w:val="000000"/>
          <w:sz w:val="24"/>
          <w:szCs w:val="21"/>
          <w:lang w:val="ru-RU"/>
        </w:rPr>
        <w:t>&lt;th&gt;Уровень образования&lt;/th&gt;</w:t>
      </w:r>
    </w:p>
    <w:p>
      <w:pPr>
        <w:pStyle w:val="Style20"/>
        <w:spacing w:lineRule="auto" w:line="240" w:before="0" w:after="0"/>
        <w:jc w:val="both"/>
        <w:rPr>
          <w:sz w:val="24"/>
          <w:szCs w:val="21"/>
        </w:rPr>
      </w:pPr>
      <w:r>
        <w:rPr>
          <w:rStyle w:val="Style18"/>
          <w:b w:val="false"/>
          <w:bCs w:val="false"/>
          <w:i/>
          <w:iCs/>
          <w:color w:val="000000"/>
          <w:sz w:val="24"/>
          <w:szCs w:val="21"/>
          <w:lang w:val="ru-RU"/>
        </w:rPr>
        <w:t>&lt;th&gt;Форма обучения&lt;/th&gt;</w:t>
      </w:r>
    </w:p>
    <w:p>
      <w:pPr>
        <w:pStyle w:val="Style20"/>
        <w:spacing w:lineRule="auto" w:line="240" w:before="0" w:after="0"/>
        <w:jc w:val="both"/>
        <w:rPr>
          <w:sz w:val="24"/>
          <w:szCs w:val="21"/>
        </w:rPr>
      </w:pPr>
      <w:r>
        <w:rPr>
          <w:rStyle w:val="Style18"/>
          <w:b w:val="false"/>
          <w:bCs w:val="false"/>
          <w:i/>
          <w:iCs/>
          <w:color w:val="000000"/>
          <w:sz w:val="24"/>
          <w:szCs w:val="21"/>
          <w:lang w:val="ru-RU"/>
        </w:rPr>
        <w:t>&lt;th&gt;Описание образовательной программы&lt;/th&gt;</w:t>
      </w:r>
    </w:p>
    <w:p>
      <w:pPr>
        <w:pStyle w:val="Style20"/>
        <w:spacing w:lineRule="auto" w:line="240" w:before="0" w:after="0"/>
        <w:jc w:val="both"/>
        <w:rPr>
          <w:sz w:val="24"/>
          <w:szCs w:val="21"/>
        </w:rPr>
      </w:pPr>
      <w:r>
        <w:rPr>
          <w:rStyle w:val="Style18"/>
          <w:b w:val="false"/>
          <w:bCs w:val="false"/>
          <w:i/>
          <w:iCs/>
          <w:color w:val="000000"/>
          <w:sz w:val="24"/>
          <w:szCs w:val="21"/>
          <w:lang w:val="ru-RU"/>
        </w:rPr>
        <w:t>&lt;th&gt;Учебный план&lt;/th&gt;</w:t>
      </w:r>
    </w:p>
    <w:p>
      <w:pPr>
        <w:pStyle w:val="Style20"/>
        <w:spacing w:lineRule="auto" w:line="240" w:before="0" w:after="0"/>
        <w:jc w:val="both"/>
        <w:rPr>
          <w:sz w:val="24"/>
          <w:szCs w:val="21"/>
        </w:rPr>
      </w:pPr>
      <w:r>
        <w:rPr>
          <w:rStyle w:val="Style18"/>
          <w:b w:val="false"/>
          <w:bCs w:val="false"/>
          <w:i/>
          <w:iCs/>
          <w:color w:val="000000"/>
          <w:sz w:val="24"/>
          <w:szCs w:val="21"/>
          <w:lang w:val="ru-RU"/>
        </w:rPr>
        <w:t>&lt;th&gt;Аннотации к рабочим программам дисциплин&lt;/th&gt;</w:t>
      </w:r>
    </w:p>
    <w:p>
      <w:pPr>
        <w:pStyle w:val="Style20"/>
        <w:spacing w:lineRule="auto" w:line="240" w:before="0" w:after="0"/>
        <w:jc w:val="both"/>
        <w:rPr>
          <w:sz w:val="24"/>
          <w:szCs w:val="21"/>
        </w:rPr>
      </w:pPr>
      <w:r>
        <w:rPr>
          <w:rStyle w:val="Style18"/>
          <w:b w:val="false"/>
          <w:bCs w:val="false"/>
          <w:i/>
          <w:iCs/>
          <w:color w:val="000000"/>
          <w:sz w:val="24"/>
          <w:szCs w:val="21"/>
          <w:lang w:val="ru-RU"/>
        </w:rPr>
        <w:t>&lt;th&gt;Календарный учебный график&lt;/th&gt;</w:t>
      </w:r>
    </w:p>
    <w:p>
      <w:pPr>
        <w:pStyle w:val="Style20"/>
        <w:spacing w:lineRule="auto" w:line="240" w:before="0" w:after="0"/>
        <w:jc w:val="both"/>
        <w:rPr>
          <w:sz w:val="24"/>
          <w:szCs w:val="21"/>
        </w:rPr>
      </w:pPr>
      <w:r>
        <w:rPr>
          <w:rStyle w:val="Style18"/>
          <w:b w:val="false"/>
          <w:bCs w:val="false"/>
          <w:i/>
          <w:iCs/>
          <w:color w:val="000000"/>
          <w:sz w:val="24"/>
          <w:szCs w:val="21"/>
          <w:lang w:val="ru-RU"/>
        </w:rPr>
        <w:t>&lt;th&gt;Практики&lt;/th&gt;</w:t>
      </w:r>
    </w:p>
    <w:p>
      <w:pPr>
        <w:pStyle w:val="Style20"/>
        <w:spacing w:lineRule="auto" w:line="240" w:before="0" w:after="0"/>
        <w:jc w:val="both"/>
        <w:rPr>
          <w:sz w:val="24"/>
          <w:szCs w:val="21"/>
        </w:rPr>
      </w:pPr>
      <w:r>
        <w:rPr>
          <w:rStyle w:val="Style18"/>
          <w:b w:val="false"/>
          <w:bCs w:val="false"/>
          <w:i/>
          <w:iCs/>
          <w:color w:val="000000"/>
          <w:sz w:val="24"/>
          <w:szCs w:val="21"/>
          <w:lang w:val="ru-RU"/>
        </w:rPr>
        <w:t>&lt;th&gt;Методические и иные документы&lt;/th&gt;</w:t>
      </w:r>
    </w:p>
    <w:p>
      <w:pPr>
        <w:pStyle w:val="Style20"/>
        <w:spacing w:lineRule="auto" w:line="240" w:before="0" w:after="0"/>
        <w:jc w:val="both"/>
        <w:rPr>
          <w:sz w:val="24"/>
          <w:szCs w:val="21"/>
        </w:rPr>
      </w:pPr>
      <w:r>
        <w:rPr>
          <w:rStyle w:val="Style18"/>
          <w:b w:val="false"/>
          <w:bCs w:val="false"/>
          <w:i/>
          <w:iCs/>
          <w:color w:val="000000"/>
          <w:sz w:val="24"/>
          <w:szCs w:val="21"/>
          <w:lang w:val="ru-RU"/>
        </w:rPr>
        <w:t>&lt;th&gt;Использование при реализации образовательных программ электронного обучения и дистанционных&lt;br /&gt;образовательных технологий&lt;/th&gt;</w:t>
      </w:r>
    </w:p>
    <w:p>
      <w:pPr>
        <w:pStyle w:val="Style20"/>
        <w:spacing w:lineRule="auto" w:line="240" w:before="0" w:after="0"/>
        <w:jc w:val="both"/>
        <w:rPr>
          <w:sz w:val="24"/>
          <w:szCs w:val="21"/>
        </w:rPr>
      </w:pPr>
      <w:r>
        <w:rPr>
          <w:rStyle w:val="Style18"/>
          <w:b w:val="false"/>
          <w:bCs w:val="false"/>
          <w:i/>
          <w:iCs/>
          <w:color w:val="000000"/>
          <w:sz w:val="24"/>
          <w:szCs w:val="21"/>
          <w:lang w:val="ru-RU"/>
        </w:rPr>
        <w:t>&lt;/tr&gt;</w:t>
      </w:r>
    </w:p>
    <w:p>
      <w:pPr>
        <w:pStyle w:val="Style20"/>
        <w:spacing w:lineRule="auto" w:line="240" w:before="0" w:after="0"/>
        <w:jc w:val="both"/>
        <w:rPr>
          <w:sz w:val="24"/>
          <w:szCs w:val="21"/>
        </w:rPr>
      </w:pPr>
      <w:r>
        <w:rPr>
          <w:rStyle w:val="Style18"/>
          <w:b w:val="false"/>
          <w:bCs w:val="false"/>
          <w:i/>
          <w:iCs/>
          <w:color w:val="000000"/>
          <w:sz w:val="24"/>
          <w:szCs w:val="21"/>
          <w:lang w:val="ru-RU"/>
        </w:rPr>
        <w:t>&lt;/thead&gt;</w:t>
      </w:r>
    </w:p>
    <w:p>
      <w:pPr>
        <w:pStyle w:val="Style20"/>
        <w:spacing w:lineRule="auto" w:line="240" w:before="0" w:after="0"/>
        <w:jc w:val="both"/>
        <w:rPr>
          <w:sz w:val="24"/>
          <w:szCs w:val="21"/>
        </w:rPr>
      </w:pPr>
      <w:r>
        <w:rPr>
          <w:rStyle w:val="Style18"/>
          <w:b w:val="false"/>
          <w:bCs w:val="false"/>
          <w:i/>
          <w:iCs/>
          <w:color w:val="000000"/>
          <w:sz w:val="24"/>
          <w:szCs w:val="21"/>
          <w:lang w:val="ru-RU"/>
        </w:rPr>
        <w:t>&lt;tbody&gt;</w:t>
      </w:r>
    </w:p>
    <w:p>
      <w:pPr>
        <w:pStyle w:val="Style20"/>
        <w:spacing w:lineRule="auto" w:line="240" w:before="0" w:after="0"/>
        <w:jc w:val="both"/>
        <w:rPr>
          <w:sz w:val="24"/>
          <w:szCs w:val="21"/>
        </w:rPr>
      </w:pPr>
      <w:r>
        <w:rPr>
          <w:rStyle w:val="Style18"/>
          <w:b w:val="false"/>
          <w:bCs w:val="false"/>
          <w:i/>
          <w:iCs/>
          <w:color w:val="000000"/>
          <w:sz w:val="24"/>
          <w:szCs w:val="21"/>
          <w:lang w:val="ru-RU"/>
        </w:rPr>
        <w:t>&lt;tr itemprop="adeduOp"&gt;</w:t>
      </w:r>
    </w:p>
    <w:p>
      <w:pPr>
        <w:pStyle w:val="Style20"/>
        <w:spacing w:lineRule="auto" w:line="240" w:before="0" w:after="0"/>
        <w:jc w:val="both"/>
        <w:rPr>
          <w:sz w:val="24"/>
          <w:szCs w:val="21"/>
        </w:rPr>
      </w:pPr>
      <w:r>
        <w:rPr>
          <w:rStyle w:val="Style18"/>
          <w:b w:val="false"/>
          <w:bCs w:val="false"/>
          <w:i/>
          <w:iCs/>
          <w:color w:val="000000"/>
          <w:sz w:val="24"/>
          <w:szCs w:val="21"/>
          <w:lang w:val="ru-RU"/>
        </w:rPr>
        <w:t>&lt;td&gt;1&lt;/td&gt;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itemprop="eduCode"&gt;15.02.08&lt;/td&gt;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itemprop="eduName"&gt;Технология машиностроения&lt;/td&gt;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itemprop="eduLevel"&gt;Базовый&lt;/td&gt;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itemprop="eduForm"&gt;Очная ,Заочная&lt;/td&gt;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itemprop="adOpMain"&gt;&lt;a href="https://yandex.ru/"&gt;2018&lt;/a&gt;&lt;/td&gt;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itemprop="adEducationPlan"&gt;&lt;a href="https://yandex.ru/" &gt;Учебный план&lt;/a&gt;&lt;/td&gt;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itemprop="adEducationAnnotation"&gt;&lt;a href="https://yandex.ru/" &gt;2018&lt;/a&gt;&lt;/td&gt;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itemprop="adEducationShedule"&gt;&lt;a href="https://yandex.ru/" &gt;Календарный план&lt;/a&gt;&lt;/td&gt;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itemprop="adEduPr"&gt;&lt;a href="https://yandex.ru/"&gt;Ссылка&lt;/a&gt;&lt;/td&gt;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itemprop="adMethodology"&gt;&lt;a href="https://yandex.ru/"&gt;Технология машиностроения&lt;/a&gt;&lt;/td&gt;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itemprop="adEduEl"&gt;Электронное обучение и/или дистанционные образовательные технологии&lt;/td&gt;</w:t>
      </w:r>
    </w:p>
    <w:p>
      <w:pPr>
        <w:pStyle w:val="Style20"/>
        <w:spacing w:lineRule="auto" w:line="240" w:before="0" w:after="0"/>
        <w:jc w:val="both"/>
        <w:rPr>
          <w:sz w:val="24"/>
          <w:szCs w:val="21"/>
        </w:rPr>
      </w:pPr>
      <w:r>
        <w:rPr>
          <w:rStyle w:val="Style18"/>
          <w:b w:val="false"/>
          <w:bCs w:val="false"/>
          <w:i/>
          <w:iCs/>
          <w:color w:val="000000"/>
          <w:sz w:val="24"/>
          <w:szCs w:val="21"/>
          <w:lang w:val="ru-RU"/>
        </w:rPr>
        <w:t>&lt;/tr&gt;</w:t>
      </w:r>
    </w:p>
    <w:p>
      <w:pPr>
        <w:pStyle w:val="Style20"/>
        <w:spacing w:lineRule="auto" w:line="240" w:before="0" w:after="0"/>
        <w:jc w:val="both"/>
        <w:rPr>
          <w:sz w:val="24"/>
          <w:szCs w:val="21"/>
        </w:rPr>
      </w:pPr>
      <w:r>
        <w:rPr>
          <w:rStyle w:val="Style18"/>
          <w:b w:val="false"/>
          <w:bCs w:val="false"/>
          <w:i/>
          <w:iCs/>
          <w:color w:val="000000"/>
          <w:sz w:val="24"/>
          <w:szCs w:val="21"/>
          <w:lang w:val="ru-RU"/>
        </w:rPr>
        <w:t>&lt;/tbody&gt;</w:t>
      </w:r>
    </w:p>
    <w:p>
      <w:pPr>
        <w:pStyle w:val="Style20"/>
        <w:spacing w:lineRule="auto" w:line="240" w:before="0" w:after="0"/>
        <w:jc w:val="both"/>
        <w:rPr>
          <w:sz w:val="24"/>
          <w:szCs w:val="21"/>
        </w:rPr>
      </w:pPr>
      <w:r>
        <w:rPr>
          <w:rStyle w:val="Style18"/>
          <w:b w:val="false"/>
          <w:bCs w:val="false"/>
          <w:i/>
          <w:iCs/>
          <w:color w:val="000000"/>
          <w:sz w:val="24"/>
          <w:szCs w:val="21"/>
          <w:lang w:val="ru-RU"/>
        </w:rPr>
        <w:t>&lt;/table&gt;</w:t>
      </w:r>
    </w:p>
    <w:p>
      <w:pPr>
        <w:pStyle w:val="Style20"/>
        <w:spacing w:lineRule="auto" w:line="240" w:before="0" w:after="0"/>
        <w:jc w:val="both"/>
        <w:rPr>
          <w:sz w:val="24"/>
          <w:szCs w:val="21"/>
        </w:rPr>
      </w:pPr>
      <w:r>
        <w:rPr>
          <w:rStyle w:val="Style18"/>
          <w:b w:val="false"/>
          <w:bCs w:val="false"/>
          <w:i/>
          <w:iCs/>
          <w:color w:val="000000"/>
          <w:sz w:val="24"/>
          <w:szCs w:val="21"/>
          <w:lang w:val="ru-RU"/>
        </w:rPr>
        <w:t>&lt;/div&gt;</w:t>
      </w:r>
    </w:p>
    <w:p>
      <w:pPr>
        <w:pStyle w:val="Style20"/>
        <w:spacing w:lineRule="auto" w:line="240" w:before="0" w:after="0"/>
        <w:jc w:val="both"/>
        <w:rPr>
          <w:rStyle w:val="Style18"/>
          <w:b w:val="false"/>
          <w:b w:val="false"/>
          <w:bCs w:val="false"/>
          <w:i/>
          <w:i/>
          <w:iCs/>
          <w:color w:val="000000"/>
          <w:sz w:val="24"/>
          <w:szCs w:val="21"/>
          <w:lang w:val="ru-RU"/>
        </w:rPr>
      </w:pPr>
      <w:r>
        <w:rPr>
          <w:b w:val="false"/>
          <w:bCs w:val="false"/>
          <w:i/>
          <w:iCs/>
          <w:color w:val="000000"/>
          <w:sz w:val="24"/>
          <w:szCs w:val="21"/>
          <w:lang w:val="ru-RU"/>
        </w:rPr>
      </w:r>
    </w:p>
    <w:p>
      <w:pPr>
        <w:pStyle w:val="Style20"/>
        <w:spacing w:lineRule="auto" w:line="240" w:before="0" w:after="0"/>
        <w:jc w:val="both"/>
        <w:rPr/>
      </w:pPr>
      <w:r>
        <w:rPr>
          <w:rStyle w:val="Style18"/>
          <w:b w:val="false"/>
          <w:bCs w:val="false"/>
          <w:i w:val="false"/>
          <w:iCs w:val="false"/>
          <w:color w:val="000000"/>
          <w:sz w:val="24"/>
          <w:szCs w:val="21"/>
          <w:lang w:val="ru-RU"/>
        </w:rPr>
        <w:t xml:space="preserve">Чтобы добавить новую строку в таблицу, перейдите в режим редактирования </w:t>
      </w:r>
      <w:r>
        <w:rPr>
          <w:rStyle w:val="Style18"/>
          <w:b w:val="false"/>
          <w:bCs w:val="false"/>
          <w:i/>
          <w:iCs/>
          <w:color w:val="000000"/>
          <w:sz w:val="24"/>
          <w:szCs w:val="21"/>
          <w:lang w:val="ru-RU"/>
        </w:rPr>
        <w:t>Визуально</w:t>
      </w:r>
      <w:r>
        <w:rPr>
          <w:rStyle w:val="Style18"/>
          <w:b w:val="false"/>
          <w:bCs w:val="false"/>
          <w:i w:val="false"/>
          <w:iCs w:val="false"/>
          <w:color w:val="000000"/>
          <w:sz w:val="24"/>
          <w:szCs w:val="21"/>
          <w:lang w:val="ru-RU"/>
        </w:rPr>
        <w:t xml:space="preserve">, и добавьте строчку средствами Wordpress (рис. Б6), после чего в режиме </w:t>
      </w:r>
      <w:r>
        <w:rPr>
          <w:rStyle w:val="Style18"/>
          <w:b w:val="false"/>
          <w:bCs w:val="false"/>
          <w:i/>
          <w:iCs/>
          <w:color w:val="000000"/>
          <w:sz w:val="24"/>
          <w:szCs w:val="21"/>
          <w:lang w:val="ru-RU"/>
        </w:rPr>
        <w:t xml:space="preserve">Текст </w:t>
      </w:r>
      <w:r>
        <w:rPr>
          <w:rStyle w:val="Style18"/>
          <w:b w:val="false"/>
          <w:bCs w:val="false"/>
          <w:i w:val="false"/>
          <w:iCs w:val="false"/>
          <w:color w:val="000000"/>
          <w:sz w:val="24"/>
          <w:szCs w:val="21"/>
          <w:lang w:val="ru-RU"/>
        </w:rPr>
        <w:t xml:space="preserve">и оберните новые данные в соответствующие атрибуты, как в образце. Либо в режиме редактирования </w:t>
      </w:r>
      <w:r>
        <w:rPr>
          <w:rStyle w:val="Style18"/>
          <w:b w:val="false"/>
          <w:bCs w:val="false"/>
          <w:i/>
          <w:iCs/>
          <w:color w:val="000000"/>
          <w:sz w:val="24"/>
          <w:szCs w:val="21"/>
          <w:lang w:val="ru-RU"/>
        </w:rPr>
        <w:t>Текст</w:t>
      </w:r>
      <w:r>
        <w:rPr>
          <w:rStyle w:val="Style18"/>
          <w:b w:val="false"/>
          <w:bCs w:val="false"/>
          <w:i w:val="false"/>
          <w:iCs w:val="false"/>
          <w:color w:val="000000"/>
          <w:sz w:val="24"/>
          <w:szCs w:val="21"/>
          <w:lang w:val="ru-RU"/>
        </w:rPr>
        <w:t xml:space="preserve">, скопируйте содержимое между тегами </w:t>
      </w:r>
      <w:r>
        <w:rPr>
          <w:rStyle w:val="Style18"/>
          <w:b w:val="false"/>
          <w:bCs w:val="false"/>
          <w:i/>
          <w:iCs/>
          <w:color w:val="000000"/>
          <w:sz w:val="24"/>
          <w:szCs w:val="21"/>
          <w:lang w:val="ru-RU"/>
        </w:rPr>
        <w:t xml:space="preserve">&lt;tbody&gt; </w:t>
      </w:r>
      <w:r>
        <w:rPr>
          <w:rStyle w:val="Style18"/>
          <w:b w:val="false"/>
          <w:bCs w:val="false"/>
          <w:i w:val="false"/>
          <w:iCs w:val="false"/>
          <w:color w:val="000000"/>
          <w:sz w:val="24"/>
          <w:szCs w:val="21"/>
          <w:lang w:val="ru-RU"/>
        </w:rPr>
        <w:t xml:space="preserve">и </w:t>
      </w:r>
      <w:r>
        <w:rPr>
          <w:rStyle w:val="Style18"/>
          <w:b w:val="false"/>
          <w:bCs w:val="false"/>
          <w:i/>
          <w:iCs/>
          <w:color w:val="000000"/>
          <w:sz w:val="24"/>
          <w:szCs w:val="21"/>
          <w:lang w:val="ru-RU"/>
        </w:rPr>
        <w:t>&lt;/tbody&gt;</w:t>
      </w:r>
      <w:r>
        <w:rPr>
          <w:rStyle w:val="Style18"/>
          <w:b w:val="false"/>
          <w:bCs w:val="false"/>
          <w:i w:val="false"/>
          <w:iCs w:val="false"/>
          <w:color w:val="000000"/>
          <w:sz w:val="24"/>
          <w:szCs w:val="21"/>
          <w:lang w:val="ru-RU"/>
        </w:rPr>
        <w:t xml:space="preserve">, после чего вставьте содержимое после тега </w:t>
      </w:r>
      <w:r>
        <w:rPr>
          <w:rStyle w:val="Style18"/>
          <w:b w:val="false"/>
          <w:bCs w:val="false"/>
          <w:i/>
          <w:iCs/>
          <w:color w:val="000000"/>
          <w:sz w:val="24"/>
          <w:szCs w:val="21"/>
          <w:lang w:val="ru-RU"/>
        </w:rPr>
        <w:t xml:space="preserve">&lt;/tr&gt;  </w:t>
      </w:r>
      <w:r>
        <w:rPr>
          <w:rStyle w:val="Style18"/>
          <w:b w:val="false"/>
          <w:bCs w:val="false"/>
          <w:i w:val="false"/>
          <w:iCs w:val="false"/>
          <w:color w:val="000000"/>
          <w:sz w:val="24"/>
          <w:szCs w:val="21"/>
          <w:lang w:val="ru-RU"/>
        </w:rPr>
        <w:t>(</w:t>
      </w:r>
      <w:r>
        <w:rPr>
          <w:rStyle w:val="Style18"/>
          <w:b w:val="false"/>
          <w:bCs w:val="false"/>
          <w:i/>
          <w:iCs/>
          <w:color w:val="000000"/>
          <w:sz w:val="24"/>
          <w:szCs w:val="21"/>
          <w:lang w:val="ru-RU"/>
        </w:rPr>
        <w:t>&lt;tr&gt;</w:t>
      </w:r>
      <w:r>
        <w:rPr>
          <w:rStyle w:val="Style18"/>
          <w:b w:val="false"/>
          <w:bCs w:val="false"/>
          <w:i w:val="false"/>
          <w:iCs w:val="false"/>
          <w:color w:val="000000"/>
          <w:sz w:val="24"/>
          <w:szCs w:val="21"/>
          <w:lang w:val="ru-RU"/>
        </w:rPr>
        <w:t xml:space="preserve"> и </w:t>
      </w:r>
      <w:r>
        <w:rPr>
          <w:rStyle w:val="Style18"/>
          <w:b w:val="false"/>
          <w:bCs w:val="false"/>
          <w:i/>
          <w:iCs/>
          <w:color w:val="000000"/>
          <w:sz w:val="24"/>
          <w:szCs w:val="21"/>
          <w:lang w:val="ru-RU"/>
        </w:rPr>
        <w:t xml:space="preserve">&lt;/tr&gt; </w:t>
      </w:r>
      <w:r>
        <w:rPr>
          <w:rStyle w:val="Style18"/>
          <w:b w:val="false"/>
          <w:bCs w:val="false"/>
          <w:i w:val="false"/>
          <w:iCs w:val="false"/>
          <w:color w:val="000000"/>
          <w:sz w:val="24"/>
          <w:szCs w:val="21"/>
          <w:lang w:val="ru-RU"/>
        </w:rPr>
        <w:t xml:space="preserve">- теги, которые нужны, чтобы обозначить строку таблицы, поэтому копируйте вместе с этими тегами). Далее вы сможете отредактировать содержимое в режиме  </w:t>
      </w:r>
      <w:r>
        <w:rPr>
          <w:rStyle w:val="Style18"/>
          <w:b w:val="false"/>
          <w:bCs w:val="false"/>
          <w:i/>
          <w:iCs/>
          <w:color w:val="000000"/>
          <w:sz w:val="24"/>
          <w:szCs w:val="21"/>
          <w:lang w:val="ru-RU"/>
        </w:rPr>
        <w:t>Текст</w:t>
      </w:r>
      <w:r>
        <w:rPr>
          <w:rStyle w:val="Style18"/>
          <w:b w:val="false"/>
          <w:bCs w:val="false"/>
          <w:i w:val="false"/>
          <w:iCs w:val="false"/>
          <w:color w:val="000000"/>
          <w:sz w:val="24"/>
          <w:szCs w:val="21"/>
          <w:lang w:val="ru-RU"/>
        </w:rPr>
        <w:t xml:space="preserve">, либо же в режиме  </w:t>
      </w:r>
      <w:r>
        <w:rPr>
          <w:rStyle w:val="Style18"/>
          <w:b w:val="false"/>
          <w:bCs w:val="false"/>
          <w:i/>
          <w:iCs/>
          <w:color w:val="000000"/>
          <w:sz w:val="24"/>
          <w:szCs w:val="21"/>
          <w:lang w:val="ru-RU"/>
        </w:rPr>
        <w:t>Визуально</w:t>
      </w:r>
      <w:r>
        <w:rPr>
          <w:rStyle w:val="Style18"/>
          <w:b w:val="false"/>
          <w:bCs w:val="false"/>
          <w:i w:val="false"/>
          <w:iCs w:val="false"/>
          <w:color w:val="000000"/>
          <w:sz w:val="24"/>
          <w:szCs w:val="21"/>
          <w:lang w:val="ru-RU"/>
        </w:rPr>
        <w:t>.</w:t>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center"/>
        <w:rPr>
          <w:rStyle w:val="Style18"/>
          <w:b w:val="false"/>
          <w:b w:val="false"/>
          <w:bCs w:val="false"/>
          <w:i w:val="false"/>
          <w:i w:val="false"/>
          <w:iCs w:val="false"/>
          <w:color w:val="000000"/>
          <w:sz w:val="22"/>
          <w:szCs w:val="19"/>
          <w:lang w:val="ru-RU"/>
        </w:rPr>
      </w:pPr>
      <w:r>
        <w:rPr>
          <w:b w:val="false"/>
          <w:bCs w:val="false"/>
          <w:i w:val="false"/>
          <w:iCs w:val="false"/>
          <w:color w:val="000000"/>
          <w:sz w:val="22"/>
          <w:szCs w:val="19"/>
          <w:lang w:val="ru-RU"/>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3606165" cy="2287905"/>
            <wp:effectExtent l="0" t="0" r="0" b="0"/>
            <wp:wrapTopAndBottom/>
            <wp:docPr id="55"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50" descr=""/>
                    <pic:cNvPicPr>
                      <a:picLocks noChangeAspect="1" noChangeArrowheads="1"/>
                    </pic:cNvPicPr>
                  </pic:nvPicPr>
                  <pic:blipFill>
                    <a:blip r:embed="rId64"/>
                    <a:srcRect l="-156" t="-245" r="-156" b="-245"/>
                    <a:stretch>
                      <a:fillRect/>
                    </a:stretch>
                  </pic:blipFill>
                  <pic:spPr bwMode="auto">
                    <a:xfrm>
                      <a:off x="0" y="0"/>
                      <a:ext cx="3606165" cy="2287905"/>
                    </a:xfrm>
                    <a:prstGeom prst="rect">
                      <a:avLst/>
                    </a:prstGeom>
                    <a:ln w="12700">
                      <a:solidFill>
                        <a:srgbClr val="000000"/>
                      </a:solidFill>
                    </a:ln>
                  </pic:spPr>
                </pic:pic>
              </a:graphicData>
            </a:graphic>
          </wp:anchor>
        </w:drawing>
      </w:r>
    </w:p>
    <w:p>
      <w:pPr>
        <w:pStyle w:val="Style20"/>
        <w:spacing w:lineRule="auto" w:line="240" w:before="0" w:after="0"/>
        <w:jc w:val="center"/>
        <w:rPr/>
      </w:pPr>
      <w:r>
        <w:rPr>
          <w:rStyle w:val="Style18"/>
          <w:b w:val="false"/>
          <w:bCs w:val="false"/>
          <w:i w:val="false"/>
          <w:iCs w:val="false"/>
          <w:color w:val="000000"/>
          <w:sz w:val="22"/>
          <w:szCs w:val="19"/>
          <w:lang w:val="ru-RU"/>
        </w:rPr>
        <w:t>Рис. Б6 — Инструменты для вставки строки в таблицу</w:t>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sz w:val="24"/>
          <w:szCs w:val="21"/>
        </w:rPr>
      </w:pPr>
      <w:r>
        <w:rPr>
          <w:rStyle w:val="Style18"/>
          <w:b/>
          <w:bCs/>
          <w:i w:val="false"/>
          <w:iCs w:val="false"/>
          <w:color w:val="000000"/>
          <w:sz w:val="24"/>
          <w:szCs w:val="21"/>
          <w:u w:val="none"/>
          <w:lang w:val="ru-RU"/>
        </w:rPr>
        <w:t xml:space="preserve">Документы, регламентирующие образовательный процесс образовательной организации по </w:t>
      </w:r>
      <w:r>
        <w:rPr>
          <w:rStyle w:val="Style18"/>
          <w:b/>
          <w:bCs/>
          <w:i w:val="false"/>
          <w:iCs w:val="false"/>
          <w:color w:val="000000"/>
          <w:sz w:val="24"/>
          <w:szCs w:val="21"/>
          <w:u w:val="single"/>
          <w:lang w:val="ru-RU"/>
        </w:rPr>
        <w:t>неадаптированным</w:t>
      </w:r>
      <w:r>
        <w:rPr>
          <w:rStyle w:val="Style18"/>
          <w:b/>
          <w:bCs/>
          <w:i w:val="false"/>
          <w:iCs w:val="false"/>
          <w:color w:val="000000"/>
          <w:sz w:val="24"/>
          <w:szCs w:val="21"/>
          <w:u w:val="none"/>
          <w:lang w:val="ru-RU"/>
        </w:rPr>
        <w:t xml:space="preserve"> образовательным программам</w:t>
      </w:r>
    </w:p>
    <w:p>
      <w:pPr>
        <w:pStyle w:val="Style20"/>
        <w:spacing w:lineRule="auto" w:line="240" w:before="0" w:after="0"/>
        <w:jc w:val="both"/>
        <w:rPr>
          <w:rStyle w:val="Style18"/>
          <w:b w:val="false"/>
          <w:b w:val="false"/>
          <w:bCs w:val="false"/>
          <w:i w:val="false"/>
          <w:i w:val="false"/>
          <w:iCs w:val="false"/>
          <w:color w:val="000000"/>
          <w:sz w:val="24"/>
          <w:szCs w:val="21"/>
          <w:u w:val="none"/>
          <w:lang w:val="ru-RU"/>
        </w:rPr>
      </w:pPr>
      <w:r>
        <w:rPr>
          <w:b w:val="false"/>
          <w:bCs w:val="false"/>
          <w:i w:val="false"/>
          <w:iCs w:val="false"/>
          <w:color w:val="000000"/>
          <w:sz w:val="24"/>
          <w:szCs w:val="21"/>
          <w:u w:val="none"/>
          <w:lang w:val="ru-RU"/>
        </w:rPr>
      </w:r>
    </w:p>
    <w:p>
      <w:pPr>
        <w:pStyle w:val="Normal"/>
        <w:numPr>
          <w:ilvl w:val="0"/>
          <w:numId w:val="3"/>
        </w:numPr>
        <w:spacing w:lineRule="auto" w:line="240" w:before="0" w:after="0"/>
        <w:jc w:val="both"/>
        <w:rPr>
          <w:b w:val="false"/>
          <w:b w:val="false"/>
          <w:bCs w:val="false"/>
          <w:color w:val="C9211E"/>
        </w:rPr>
      </w:pPr>
      <w:r>
        <w:rPr>
          <w:rStyle w:val="Style18"/>
          <w:b w:val="false"/>
          <w:bCs w:val="false"/>
          <w:i w:val="false"/>
          <w:iCs w:val="false"/>
          <w:color w:val="C9211E"/>
          <w:sz w:val="24"/>
          <w:szCs w:val="24"/>
          <w:u w:val="none"/>
          <w:lang w:val="ru-RU"/>
        </w:rPr>
        <w:t>При отсутствии информации, желательно не оставлять пустое место, а писать «нет» или «не осуществляется».</w:t>
      </w:r>
    </w:p>
    <w:p>
      <w:pPr>
        <w:pStyle w:val="Normal"/>
        <w:numPr>
          <w:ilvl w:val="0"/>
          <w:numId w:val="3"/>
        </w:numPr>
        <w:spacing w:lineRule="auto" w:line="240" w:before="0" w:after="0"/>
        <w:jc w:val="both"/>
        <w:rPr>
          <w:rStyle w:val="Style18"/>
          <w:b w:val="false"/>
          <w:b w:val="false"/>
          <w:bCs w:val="false"/>
          <w:i w:val="false"/>
          <w:i w:val="false"/>
          <w:iCs w:val="false"/>
          <w:color w:val="000000"/>
          <w:sz w:val="24"/>
          <w:szCs w:val="24"/>
          <w:u w:val="none"/>
          <w:lang w:val="ru-RU"/>
        </w:rPr>
      </w:pPr>
      <w:r>
        <w:rPr>
          <w:b w:val="false"/>
          <w:bCs w:val="false"/>
          <w:i w:val="false"/>
          <w:iCs w:val="false"/>
          <w:color w:val="000000"/>
          <w:sz w:val="24"/>
          <w:szCs w:val="24"/>
          <w:u w:val="none"/>
          <w:lang w:val="ru-RU"/>
        </w:rPr>
      </w:r>
    </w:p>
    <w:p>
      <w:pPr>
        <w:pStyle w:val="Normal"/>
        <w:numPr>
          <w:ilvl w:val="0"/>
          <w:numId w:val="3"/>
        </w:numPr>
        <w:spacing w:lineRule="auto" w:line="240" w:before="0" w:after="0"/>
        <w:jc w:val="both"/>
        <w:rPr/>
      </w:pPr>
      <w:r>
        <w:rPr>
          <w:rStyle w:val="Style18"/>
          <w:b w:val="false"/>
          <w:bCs w:val="false"/>
          <w:i w:val="false"/>
          <w:iCs w:val="false"/>
          <w:color w:val="000000"/>
          <w:sz w:val="24"/>
          <w:szCs w:val="24"/>
          <w:u w:val="none"/>
          <w:lang w:val="ru-RU"/>
        </w:rPr>
        <w:t>В таблице Б7 представлен перечень атрибутов микроразметки для поля «</w:t>
      </w:r>
      <w:bookmarkStart w:id="182" w:name="__DdeLink__2581_20667060121"/>
      <w:r>
        <w:rPr>
          <w:rStyle w:val="Style18"/>
          <w:b w:val="false"/>
          <w:bCs w:val="false"/>
          <w:i w:val="false"/>
          <w:iCs w:val="false"/>
          <w:color w:val="000000"/>
          <w:sz w:val="24"/>
          <w:szCs w:val="21"/>
          <w:u w:val="none"/>
          <w:lang w:val="ru-RU"/>
        </w:rPr>
        <w:t xml:space="preserve">Документы, регламентирующие образовательный процесс образовательной организации по </w:t>
      </w:r>
      <w:r>
        <w:rPr>
          <w:rStyle w:val="Style18"/>
          <w:b w:val="false"/>
          <w:bCs w:val="false"/>
          <w:i w:val="false"/>
          <w:iCs w:val="false"/>
          <w:color w:val="000000"/>
          <w:sz w:val="24"/>
          <w:szCs w:val="21"/>
          <w:u w:val="single"/>
          <w:lang w:val="ru-RU"/>
        </w:rPr>
        <w:t>неадаптированным</w:t>
      </w:r>
      <w:r>
        <w:rPr>
          <w:rStyle w:val="Style18"/>
          <w:b w:val="false"/>
          <w:bCs w:val="false"/>
          <w:i w:val="false"/>
          <w:iCs w:val="false"/>
          <w:color w:val="000000"/>
          <w:sz w:val="24"/>
          <w:szCs w:val="21"/>
          <w:u w:val="none"/>
          <w:lang w:val="ru-RU"/>
        </w:rPr>
        <w:t xml:space="preserve"> образовательным программам</w:t>
      </w:r>
      <w:bookmarkEnd w:id="182"/>
      <w:r>
        <w:rPr>
          <w:rStyle w:val="Style18"/>
          <w:b w:val="false"/>
          <w:bCs w:val="false"/>
          <w:i w:val="false"/>
          <w:iCs w:val="false"/>
          <w:color w:val="000000"/>
          <w:sz w:val="24"/>
          <w:szCs w:val="24"/>
          <w:u w:val="none"/>
          <w:lang w:val="ru-RU"/>
        </w:rPr>
        <w:t>».</w:t>
      </w:r>
    </w:p>
    <w:p>
      <w:pPr>
        <w:pStyle w:val="Normal"/>
        <w:spacing w:lineRule="auto" w:line="240" w:before="0" w:after="0"/>
        <w:jc w:val="both"/>
        <w:rPr>
          <w:rStyle w:val="Style18"/>
          <w:b w:val="false"/>
          <w:b w:val="false"/>
          <w:bCs w:val="false"/>
          <w:i w:val="false"/>
          <w:i w:val="false"/>
          <w:iCs w:val="false"/>
          <w:color w:val="000000"/>
          <w:sz w:val="24"/>
          <w:szCs w:val="24"/>
          <w:u w:val="none"/>
          <w:lang w:val="ru-RU"/>
        </w:rPr>
      </w:pPr>
      <w:r>
        <w:rPr>
          <w:b w:val="false"/>
          <w:bCs w:val="false"/>
          <w:i w:val="false"/>
          <w:iCs w:val="false"/>
          <w:color w:val="000000"/>
          <w:sz w:val="24"/>
          <w:szCs w:val="24"/>
          <w:u w:val="none"/>
          <w:lang w:val="ru-RU"/>
        </w:rPr>
      </w:r>
    </w:p>
    <w:tbl>
      <w:tblPr>
        <w:tblW w:w="10772" w:type="dxa"/>
        <w:jc w:val="left"/>
        <w:tblInd w:w="0" w:type="dxa"/>
        <w:tblCellMar>
          <w:top w:w="28" w:type="dxa"/>
          <w:left w:w="28" w:type="dxa"/>
          <w:bottom w:w="28" w:type="dxa"/>
          <w:right w:w="28" w:type="dxa"/>
        </w:tblCellMar>
        <w:tblLook w:val="04a0" w:noVBand="1" w:noHBand="0" w:lastColumn="0" w:firstColumn="1" w:lastRow="0" w:firstRow="1"/>
      </w:tblPr>
      <w:tblGrid>
        <w:gridCol w:w="2527"/>
        <w:gridCol w:w="2813"/>
        <w:gridCol w:w="5432"/>
      </w:tblGrid>
      <w:tr>
        <w:trPr>
          <w:tblHeader w:val="true"/>
        </w:trPr>
        <w:tc>
          <w:tcPr>
            <w:tcW w:w="2527" w:type="dxa"/>
            <w:tcBorders>
              <w:top w:val="single" w:sz="8" w:space="0" w:color="000000"/>
              <w:left w:val="single" w:sz="8" w:space="0" w:color="000000"/>
              <w:bottom w:val="single" w:sz="8" w:space="0" w:color="000000"/>
            </w:tcBorders>
            <w:shd w:color="auto" w:fill="B2B2B2" w:val="clear"/>
          </w:tcPr>
          <w:p>
            <w:pPr>
              <w:pStyle w:val="Style25"/>
              <w:spacing w:before="0" w:after="283"/>
              <w:jc w:val="center"/>
              <w:rPr>
                <w:sz w:val="22"/>
                <w:szCs w:val="22"/>
              </w:rPr>
            </w:pPr>
            <w:r>
              <w:rPr>
                <w:sz w:val="22"/>
                <w:szCs w:val="22"/>
              </w:rPr>
              <w:t xml:space="preserve">Публикуемые данные </w:t>
            </w:r>
          </w:p>
        </w:tc>
        <w:tc>
          <w:tcPr>
            <w:tcW w:w="2813" w:type="dxa"/>
            <w:tcBorders>
              <w:top w:val="single" w:sz="8" w:space="0" w:color="000000"/>
              <w:left w:val="single" w:sz="8" w:space="0" w:color="000000"/>
              <w:bottom w:val="single" w:sz="8" w:space="0" w:color="000000"/>
            </w:tcBorders>
            <w:shd w:color="auto" w:fill="B2B2B2" w:val="clear"/>
          </w:tcPr>
          <w:p>
            <w:pPr>
              <w:pStyle w:val="Style25"/>
              <w:spacing w:before="0" w:after="283"/>
              <w:jc w:val="center"/>
              <w:rPr>
                <w:sz w:val="22"/>
                <w:szCs w:val="22"/>
              </w:rPr>
            </w:pPr>
            <w:r>
              <w:rPr>
                <w:sz w:val="22"/>
                <w:szCs w:val="22"/>
              </w:rPr>
              <w:t xml:space="preserve">Применяемые атрибуты </w:t>
            </w:r>
          </w:p>
        </w:tc>
        <w:tc>
          <w:tcPr>
            <w:tcW w:w="5432" w:type="dxa"/>
            <w:tcBorders>
              <w:top w:val="single" w:sz="8" w:space="0" w:color="000000"/>
              <w:left w:val="single" w:sz="8" w:space="0" w:color="000000"/>
              <w:bottom w:val="single" w:sz="8" w:space="0" w:color="000000"/>
              <w:right w:val="single" w:sz="8" w:space="0" w:color="000000"/>
            </w:tcBorders>
            <w:shd w:color="auto" w:fill="B2B2B2" w:val="clear"/>
          </w:tcPr>
          <w:p>
            <w:pPr>
              <w:pStyle w:val="Style25"/>
              <w:spacing w:before="0" w:after="283"/>
              <w:jc w:val="center"/>
              <w:rPr>
                <w:sz w:val="22"/>
                <w:szCs w:val="22"/>
              </w:rPr>
            </w:pPr>
            <w:r>
              <w:rPr>
                <w:sz w:val="22"/>
                <w:szCs w:val="22"/>
              </w:rPr>
              <w:t xml:space="preserve">Пояснение к применяемым атрибутам </w:t>
            </w:r>
          </w:p>
        </w:tc>
      </w:tr>
      <w:tr>
        <w:trPr/>
        <w:tc>
          <w:tcPr>
            <w:tcW w:w="10772" w:type="dxa"/>
            <w:gridSpan w:val="3"/>
            <w:tcBorders>
              <w:top w:val="single" w:sz="8" w:space="0" w:color="000000"/>
              <w:left w:val="single" w:sz="8" w:space="0" w:color="000000"/>
              <w:bottom w:val="single" w:sz="8" w:space="0" w:color="000000"/>
              <w:right w:val="single" w:sz="8" w:space="0" w:color="000000"/>
            </w:tcBorders>
            <w:shd w:color="auto" w:fill="CCCCCC" w:val="clear"/>
          </w:tcPr>
          <w:p>
            <w:pPr>
              <w:pStyle w:val="Style25"/>
              <w:spacing w:before="0" w:after="283"/>
              <w:rPr>
                <w:sz w:val="22"/>
                <w:szCs w:val="22"/>
              </w:rPr>
            </w:pPr>
            <w:r>
              <w:rPr>
                <w:rFonts w:ascii="Times New Roman,Italic" w:hAnsi="Times New Roman,Italic"/>
                <w:sz w:val="22"/>
                <w:szCs w:val="22"/>
              </w:rPr>
              <w:t xml:space="preserve">Для каждой образовательной программы: </w:t>
            </w:r>
          </w:p>
        </w:tc>
      </w:tr>
      <w:tr>
        <w:trPr/>
        <w:tc>
          <w:tcPr>
            <w:tcW w:w="2527" w:type="dxa"/>
            <w:tcBorders>
              <w:left w:val="single" w:sz="8" w:space="0" w:color="000000"/>
              <w:bottom w:val="single" w:sz="8" w:space="0" w:color="000000"/>
            </w:tcBorders>
            <w:shd w:color="auto" w:fill="auto" w:val="clear"/>
          </w:tcPr>
          <w:p>
            <w:pPr>
              <w:pStyle w:val="Style25"/>
              <w:spacing w:before="0" w:after="283"/>
              <w:rPr>
                <w:sz w:val="22"/>
                <w:szCs w:val="22"/>
              </w:rPr>
            </w:pPr>
            <w:r>
              <w:rPr>
                <w:sz w:val="22"/>
                <w:szCs w:val="22"/>
              </w:rPr>
              <w:t>Главный тег</w:t>
            </w:r>
          </w:p>
        </w:tc>
        <w:tc>
          <w:tcPr>
            <w:tcW w:w="2813" w:type="dxa"/>
            <w:tcBorders>
              <w:left w:val="single" w:sz="8" w:space="0" w:color="000000"/>
              <w:bottom w:val="single" w:sz="8" w:space="0" w:color="000000"/>
            </w:tcBorders>
            <w:shd w:color="auto" w:fill="auto" w:val="clear"/>
          </w:tcPr>
          <w:p>
            <w:pPr>
              <w:pStyle w:val="Style25"/>
              <w:spacing w:before="0" w:after="283"/>
              <w:rPr/>
            </w:pPr>
            <w:r>
              <w:rPr>
                <w:sz w:val="22"/>
                <w:szCs w:val="22"/>
              </w:rPr>
              <w:t>itemprop="eduOp"</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sz w:val="22"/>
                <w:szCs w:val="22"/>
              </w:rPr>
            </w:pPr>
            <w:r>
              <w:rPr>
                <w:sz w:val="22"/>
                <w:szCs w:val="22"/>
              </w:rPr>
              <w:t>Тег, обрамляющий ниже приведенные сведения (группу тегов)по адаптированным образовательным программам, должен содержать специальный атрибут itemprop="eduOp"</w:t>
            </w:r>
          </w:p>
        </w:tc>
      </w:tr>
      <w:tr>
        <w:trPr/>
        <w:tc>
          <w:tcPr>
            <w:tcW w:w="2527" w:type="dxa"/>
            <w:tcBorders>
              <w:left w:val="single" w:sz="8" w:space="0" w:color="000000"/>
              <w:bottom w:val="single" w:sz="8" w:space="0" w:color="000000"/>
            </w:tcBorders>
            <w:shd w:color="auto" w:fill="auto" w:val="clear"/>
          </w:tcPr>
          <w:p>
            <w:pPr>
              <w:pStyle w:val="Style25"/>
              <w:rPr>
                <w:sz w:val="22"/>
                <w:szCs w:val="22"/>
              </w:rPr>
            </w:pPr>
            <w:r>
              <w:rPr>
                <w:sz w:val="22"/>
                <w:szCs w:val="22"/>
              </w:rPr>
              <w:t>Код специальности, направления подготовки</w:t>
            </w:r>
          </w:p>
        </w:tc>
        <w:tc>
          <w:tcPr>
            <w:tcW w:w="2813" w:type="dxa"/>
            <w:tcBorders>
              <w:left w:val="single" w:sz="8" w:space="0" w:color="000000"/>
              <w:bottom w:val="single" w:sz="8" w:space="0" w:color="000000"/>
            </w:tcBorders>
            <w:shd w:color="auto" w:fill="auto" w:val="clear"/>
          </w:tcPr>
          <w:p>
            <w:pPr>
              <w:pStyle w:val="Style25"/>
              <w:spacing w:before="0" w:after="283"/>
              <w:rPr>
                <w:sz w:val="22"/>
                <w:szCs w:val="22"/>
              </w:rPr>
            </w:pPr>
            <w:r>
              <w:rPr>
                <w:sz w:val="22"/>
                <w:szCs w:val="22"/>
              </w:rPr>
              <w:t>itemprop="eduCode"</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sz w:val="22"/>
                <w:szCs w:val="22"/>
              </w:rPr>
            </w:pPr>
            <w:r>
              <w:rPr>
                <w:sz w:val="22"/>
                <w:szCs w:val="22"/>
              </w:rPr>
              <w:t>Тег, обрамляющий сведения о коде специальности, направления подготовки, должен содержать специальный атрибут itemprop="eduCode"</w:t>
            </w:r>
          </w:p>
        </w:tc>
      </w:tr>
      <w:tr>
        <w:trPr/>
        <w:tc>
          <w:tcPr>
            <w:tcW w:w="2527" w:type="dxa"/>
            <w:tcBorders>
              <w:left w:val="single" w:sz="8" w:space="0" w:color="000000"/>
              <w:bottom w:val="single" w:sz="8" w:space="0" w:color="000000"/>
            </w:tcBorders>
            <w:shd w:color="auto" w:fill="auto" w:val="clear"/>
          </w:tcPr>
          <w:p>
            <w:pPr>
              <w:pStyle w:val="Style25"/>
              <w:rPr>
                <w:sz w:val="22"/>
                <w:szCs w:val="22"/>
              </w:rPr>
            </w:pPr>
            <w:r>
              <w:rPr>
                <w:sz w:val="22"/>
                <w:szCs w:val="22"/>
              </w:rPr>
              <w:t>Наименование специальности, направления подготовки</w:t>
            </w:r>
          </w:p>
        </w:tc>
        <w:tc>
          <w:tcPr>
            <w:tcW w:w="2813" w:type="dxa"/>
            <w:tcBorders>
              <w:left w:val="single" w:sz="8" w:space="0" w:color="000000"/>
              <w:bottom w:val="single" w:sz="8" w:space="0" w:color="000000"/>
            </w:tcBorders>
            <w:shd w:color="auto" w:fill="auto" w:val="clear"/>
          </w:tcPr>
          <w:p>
            <w:pPr>
              <w:pStyle w:val="Style25"/>
              <w:spacing w:before="0" w:after="283"/>
              <w:rPr>
                <w:sz w:val="22"/>
                <w:szCs w:val="22"/>
              </w:rPr>
            </w:pPr>
            <w:r>
              <w:rPr>
                <w:sz w:val="22"/>
                <w:szCs w:val="22"/>
              </w:rPr>
              <w:t>itemprop="eduName"</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sz w:val="22"/>
                <w:szCs w:val="22"/>
              </w:rPr>
            </w:pPr>
            <w:r>
              <w:rPr>
                <w:sz w:val="22"/>
                <w:szCs w:val="22"/>
              </w:rPr>
              <w:t>Тег, обрамляющий сведения о наименовании специальности, направления подготовки, должен содержать специальный атрибут itemprop="eduName"</w:t>
            </w:r>
          </w:p>
        </w:tc>
      </w:tr>
      <w:tr>
        <w:trPr/>
        <w:tc>
          <w:tcPr>
            <w:tcW w:w="2527" w:type="dxa"/>
            <w:tcBorders>
              <w:left w:val="single" w:sz="8" w:space="0" w:color="000000"/>
              <w:bottom w:val="single" w:sz="8" w:space="0" w:color="000000"/>
            </w:tcBorders>
            <w:shd w:color="auto" w:fill="auto" w:val="clear"/>
          </w:tcPr>
          <w:p>
            <w:pPr>
              <w:pStyle w:val="Style25"/>
              <w:rPr>
                <w:sz w:val="22"/>
                <w:szCs w:val="22"/>
              </w:rPr>
            </w:pPr>
            <w:r>
              <w:rPr>
                <w:sz w:val="22"/>
                <w:szCs w:val="22"/>
              </w:rPr>
              <w:t>Информация о реализуемых уровнях образования</w:t>
            </w:r>
          </w:p>
        </w:tc>
        <w:tc>
          <w:tcPr>
            <w:tcW w:w="2813" w:type="dxa"/>
            <w:tcBorders>
              <w:left w:val="single" w:sz="8" w:space="0" w:color="000000"/>
              <w:bottom w:val="single" w:sz="8" w:space="0" w:color="000000"/>
            </w:tcBorders>
            <w:shd w:color="auto" w:fill="auto" w:val="clear"/>
          </w:tcPr>
          <w:p>
            <w:pPr>
              <w:pStyle w:val="Style25"/>
              <w:spacing w:before="0" w:after="283"/>
              <w:rPr>
                <w:sz w:val="22"/>
                <w:szCs w:val="22"/>
              </w:rPr>
            </w:pPr>
            <w:r>
              <w:rPr>
                <w:sz w:val="22"/>
                <w:szCs w:val="22"/>
              </w:rPr>
              <w:t>itemprop="eduLevel"</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sz w:val="22"/>
                <w:szCs w:val="22"/>
              </w:rPr>
            </w:pPr>
            <w:r>
              <w:rPr>
                <w:sz w:val="22"/>
                <w:szCs w:val="22"/>
              </w:rPr>
              <w:t>Тег, обрамляющий сведения об реализуемых уровнях образования, должен содержать специальный атрибут itemprop="eduLevel"</w:t>
            </w:r>
          </w:p>
        </w:tc>
      </w:tr>
      <w:tr>
        <w:trPr/>
        <w:tc>
          <w:tcPr>
            <w:tcW w:w="2527" w:type="dxa"/>
            <w:tcBorders>
              <w:left w:val="single" w:sz="8" w:space="0" w:color="000000"/>
              <w:bottom w:val="single" w:sz="8" w:space="0" w:color="000000"/>
            </w:tcBorders>
            <w:shd w:color="auto" w:fill="auto" w:val="clear"/>
          </w:tcPr>
          <w:p>
            <w:pPr>
              <w:pStyle w:val="Style25"/>
              <w:rPr>
                <w:sz w:val="22"/>
                <w:szCs w:val="22"/>
              </w:rPr>
            </w:pPr>
            <w:r>
              <w:rPr>
                <w:sz w:val="22"/>
                <w:szCs w:val="22"/>
              </w:rPr>
              <w:t>Информация о формах обучения</w:t>
            </w:r>
          </w:p>
        </w:tc>
        <w:tc>
          <w:tcPr>
            <w:tcW w:w="2813" w:type="dxa"/>
            <w:tcBorders>
              <w:left w:val="single" w:sz="8" w:space="0" w:color="000000"/>
              <w:bottom w:val="single" w:sz="8" w:space="0" w:color="000000"/>
            </w:tcBorders>
            <w:shd w:color="auto" w:fill="auto" w:val="clear"/>
          </w:tcPr>
          <w:p>
            <w:pPr>
              <w:pStyle w:val="Style25"/>
              <w:spacing w:before="0" w:after="283"/>
              <w:rPr>
                <w:sz w:val="22"/>
                <w:szCs w:val="22"/>
              </w:rPr>
            </w:pPr>
            <w:r>
              <w:rPr>
                <w:sz w:val="22"/>
                <w:szCs w:val="22"/>
              </w:rPr>
              <w:t>itemprop="eduForm"</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sz w:val="22"/>
                <w:szCs w:val="22"/>
              </w:rPr>
            </w:pPr>
            <w:r>
              <w:rPr>
                <w:sz w:val="22"/>
                <w:szCs w:val="22"/>
              </w:rPr>
              <w:t>Тег, обрамляющий сведения о формах обучения, должен содержать специальный атрибут itemprop="eduForm"</w:t>
            </w:r>
          </w:p>
        </w:tc>
      </w:tr>
      <w:tr>
        <w:trPr/>
        <w:tc>
          <w:tcPr>
            <w:tcW w:w="2527" w:type="dxa"/>
            <w:tcBorders>
              <w:left w:val="single" w:sz="8" w:space="0" w:color="000000"/>
              <w:bottom w:val="single" w:sz="8" w:space="0" w:color="000000"/>
            </w:tcBorders>
            <w:shd w:color="auto" w:fill="auto" w:val="clear"/>
          </w:tcPr>
          <w:p>
            <w:pPr>
              <w:pStyle w:val="Style25"/>
              <w:rPr>
                <w:sz w:val="22"/>
                <w:szCs w:val="22"/>
              </w:rPr>
            </w:pPr>
            <w:r>
              <w:rPr>
                <w:sz w:val="22"/>
                <w:szCs w:val="22"/>
              </w:rPr>
              <w:t>Информация об описании образовательной программы с приложением ее копии</w:t>
            </w:r>
          </w:p>
        </w:tc>
        <w:tc>
          <w:tcPr>
            <w:tcW w:w="2813" w:type="dxa"/>
            <w:tcBorders>
              <w:left w:val="single" w:sz="8" w:space="0" w:color="000000"/>
              <w:bottom w:val="single" w:sz="8" w:space="0" w:color="000000"/>
            </w:tcBorders>
            <w:shd w:color="auto" w:fill="auto" w:val="clear"/>
          </w:tcPr>
          <w:p>
            <w:pPr>
              <w:pStyle w:val="Style25"/>
              <w:spacing w:before="0" w:after="283"/>
              <w:rPr/>
            </w:pPr>
            <w:r>
              <w:rPr>
                <w:sz w:val="22"/>
                <w:szCs w:val="22"/>
              </w:rPr>
              <w:t>itemprop="opMain"</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sz w:val="22"/>
                <w:szCs w:val="22"/>
              </w:rPr>
            </w:pPr>
            <w:r>
              <w:rPr>
                <w:sz w:val="22"/>
                <w:szCs w:val="22"/>
              </w:rPr>
              <w:t>Тег, обрамляющий ссылку на описание образовательной программы с приложением ее копии, в случае описания реализуемой адаптированной образовательной программы, должен содержать специальный атрибут itemprop="opMain"</w:t>
            </w:r>
          </w:p>
        </w:tc>
      </w:tr>
      <w:tr>
        <w:trPr/>
        <w:tc>
          <w:tcPr>
            <w:tcW w:w="2527" w:type="dxa"/>
            <w:tcBorders>
              <w:left w:val="single" w:sz="8" w:space="0" w:color="000000"/>
              <w:bottom w:val="single" w:sz="8" w:space="0" w:color="000000"/>
            </w:tcBorders>
            <w:shd w:color="auto" w:fill="auto" w:val="clear"/>
          </w:tcPr>
          <w:p>
            <w:pPr>
              <w:pStyle w:val="Style25"/>
              <w:rPr>
                <w:sz w:val="22"/>
                <w:szCs w:val="22"/>
              </w:rPr>
            </w:pPr>
            <w:r>
              <w:rPr>
                <w:sz w:val="22"/>
                <w:szCs w:val="22"/>
              </w:rPr>
              <w:t>Информация об учебном плане cприложением его копии</w:t>
            </w:r>
          </w:p>
        </w:tc>
        <w:tc>
          <w:tcPr>
            <w:tcW w:w="2813" w:type="dxa"/>
            <w:tcBorders>
              <w:left w:val="single" w:sz="8" w:space="0" w:color="000000"/>
              <w:bottom w:val="single" w:sz="8" w:space="0" w:color="000000"/>
            </w:tcBorders>
            <w:shd w:color="auto" w:fill="auto" w:val="clear"/>
          </w:tcPr>
          <w:p>
            <w:pPr>
              <w:pStyle w:val="Style25"/>
              <w:spacing w:before="0" w:after="283"/>
              <w:rPr/>
            </w:pPr>
            <w:r>
              <w:rPr>
                <w:sz w:val="22"/>
                <w:szCs w:val="22"/>
              </w:rPr>
              <w:t>itemprop="educationPlan"</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sz w:val="22"/>
                <w:szCs w:val="22"/>
              </w:rPr>
            </w:pPr>
            <w:r>
              <w:rPr>
                <w:sz w:val="22"/>
                <w:szCs w:val="22"/>
              </w:rPr>
              <w:t>Тег, обрамляющий ссылку на учебный план с приложением его копии(для адаптированной образовательной программы),должен содержать специальный атрибут itemprop="educationPlan"</w:t>
            </w:r>
          </w:p>
        </w:tc>
      </w:tr>
      <w:tr>
        <w:trPr/>
        <w:tc>
          <w:tcPr>
            <w:tcW w:w="2527" w:type="dxa"/>
            <w:tcBorders>
              <w:left w:val="single" w:sz="8" w:space="0" w:color="000000"/>
              <w:bottom w:val="single" w:sz="8" w:space="0" w:color="000000"/>
            </w:tcBorders>
            <w:shd w:color="auto" w:fill="auto" w:val="clear"/>
          </w:tcPr>
          <w:p>
            <w:pPr>
              <w:pStyle w:val="Style25"/>
              <w:rPr>
                <w:sz w:val="22"/>
                <w:szCs w:val="22"/>
              </w:rPr>
            </w:pPr>
            <w:r>
              <w:rPr>
                <w:sz w:val="22"/>
                <w:szCs w:val="22"/>
              </w:rPr>
              <w:t>Информация об аннотации к рабочим программам дисциплин (по каждой дисциплине в составе образовательной программы)</w:t>
            </w:r>
          </w:p>
        </w:tc>
        <w:tc>
          <w:tcPr>
            <w:tcW w:w="2813" w:type="dxa"/>
            <w:tcBorders>
              <w:left w:val="single" w:sz="8" w:space="0" w:color="000000"/>
              <w:bottom w:val="single" w:sz="8" w:space="0" w:color="000000"/>
            </w:tcBorders>
            <w:shd w:color="auto" w:fill="auto" w:val="clear"/>
          </w:tcPr>
          <w:p>
            <w:pPr>
              <w:pStyle w:val="Style25"/>
              <w:spacing w:before="0" w:after="283"/>
              <w:rPr/>
            </w:pPr>
            <w:r>
              <w:rPr>
                <w:sz w:val="22"/>
                <w:szCs w:val="22"/>
              </w:rPr>
              <w:t>itemprop="educationAnnotation"</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sz w:val="22"/>
                <w:szCs w:val="22"/>
              </w:rPr>
            </w:pPr>
            <w:r>
              <w:rPr>
                <w:sz w:val="22"/>
                <w:szCs w:val="22"/>
              </w:rPr>
              <w:t>Тег, обрамляющий ссылки на аннотации к рабочим программам дисциплин (по каждой дисциплине в составе образовательной программы) с приложением их копий(для адаптированной образовательной программы), должен содержать специальный атрибут itemprop="educationAnnotation"</w:t>
            </w:r>
          </w:p>
        </w:tc>
      </w:tr>
      <w:tr>
        <w:trPr/>
        <w:tc>
          <w:tcPr>
            <w:tcW w:w="2527" w:type="dxa"/>
            <w:tcBorders>
              <w:left w:val="single" w:sz="8" w:space="0" w:color="000000"/>
              <w:bottom w:val="single" w:sz="8" w:space="0" w:color="000000"/>
            </w:tcBorders>
            <w:shd w:color="auto" w:fill="auto" w:val="clear"/>
          </w:tcPr>
          <w:p>
            <w:pPr>
              <w:pStyle w:val="Style25"/>
              <w:rPr>
                <w:sz w:val="22"/>
                <w:szCs w:val="22"/>
              </w:rPr>
            </w:pPr>
            <w:r>
              <w:rPr>
                <w:sz w:val="22"/>
                <w:szCs w:val="22"/>
              </w:rPr>
              <w:t>Информация о календарном учебном графике с приложением его копии</w:t>
            </w:r>
          </w:p>
        </w:tc>
        <w:tc>
          <w:tcPr>
            <w:tcW w:w="2813" w:type="dxa"/>
            <w:tcBorders>
              <w:left w:val="single" w:sz="8" w:space="0" w:color="000000"/>
              <w:bottom w:val="single" w:sz="8" w:space="0" w:color="000000"/>
            </w:tcBorders>
            <w:shd w:color="auto" w:fill="auto" w:val="clear"/>
          </w:tcPr>
          <w:p>
            <w:pPr>
              <w:pStyle w:val="Style25"/>
              <w:spacing w:before="0" w:after="283"/>
              <w:rPr/>
            </w:pPr>
            <w:r>
              <w:rPr>
                <w:sz w:val="22"/>
                <w:szCs w:val="22"/>
              </w:rPr>
              <w:t>itemprop="educationShedule"</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sz w:val="22"/>
                <w:szCs w:val="22"/>
              </w:rPr>
            </w:pPr>
            <w:r>
              <w:rPr>
                <w:sz w:val="22"/>
                <w:szCs w:val="22"/>
              </w:rPr>
              <w:t>Тег, обрамляющий ссылку на календарный учебный график с приложением его копии(для адаптированной образовательной программы), должен содержать специальный атрибут itemprop="educationShedule"</w:t>
            </w:r>
          </w:p>
        </w:tc>
      </w:tr>
      <w:tr>
        <w:trPr/>
        <w:tc>
          <w:tcPr>
            <w:tcW w:w="2527" w:type="dxa"/>
            <w:tcBorders>
              <w:left w:val="single" w:sz="8" w:space="0" w:color="000000"/>
              <w:bottom w:val="single" w:sz="8" w:space="0" w:color="000000"/>
            </w:tcBorders>
            <w:shd w:color="auto" w:fill="auto" w:val="clear"/>
          </w:tcPr>
          <w:p>
            <w:pPr>
              <w:pStyle w:val="Style25"/>
              <w:rPr>
                <w:sz w:val="22"/>
                <w:szCs w:val="22"/>
              </w:rPr>
            </w:pPr>
            <w:r>
              <w:rPr>
                <w:sz w:val="22"/>
                <w:szCs w:val="22"/>
              </w:rPr>
              <w:t>Информация о практиках, предусмотренных соответствующей образовательной программой</w:t>
            </w:r>
          </w:p>
        </w:tc>
        <w:tc>
          <w:tcPr>
            <w:tcW w:w="2813" w:type="dxa"/>
            <w:tcBorders>
              <w:left w:val="single" w:sz="8" w:space="0" w:color="000000"/>
              <w:bottom w:val="single" w:sz="8" w:space="0" w:color="000000"/>
            </w:tcBorders>
            <w:shd w:color="auto" w:fill="auto" w:val="clear"/>
          </w:tcPr>
          <w:p>
            <w:pPr>
              <w:pStyle w:val="Style25"/>
              <w:spacing w:before="0" w:after="283"/>
              <w:rPr/>
            </w:pPr>
            <w:r>
              <w:rPr>
                <w:sz w:val="22"/>
                <w:szCs w:val="22"/>
              </w:rPr>
              <w:t>itemprop="eduPr"</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sz w:val="22"/>
                <w:szCs w:val="22"/>
              </w:rPr>
            </w:pPr>
            <w:r>
              <w:rPr>
                <w:sz w:val="22"/>
                <w:szCs w:val="22"/>
              </w:rPr>
              <w:t>Тег, обрамляющий ссылки на информацию о практиках, предусмотренных соответствующей образовательной программой(для адаптированной образовательной программы), должен содержать специальный атрибут itemprop="eduPr"</w:t>
            </w:r>
          </w:p>
        </w:tc>
      </w:tr>
      <w:tr>
        <w:trPr/>
        <w:tc>
          <w:tcPr>
            <w:tcW w:w="2527" w:type="dxa"/>
            <w:tcBorders>
              <w:left w:val="single" w:sz="8" w:space="0" w:color="000000"/>
              <w:bottom w:val="single" w:sz="8" w:space="0" w:color="000000"/>
            </w:tcBorders>
            <w:shd w:color="auto" w:fill="auto" w:val="clear"/>
          </w:tcPr>
          <w:p>
            <w:pPr>
              <w:pStyle w:val="Style25"/>
              <w:rPr>
                <w:sz w:val="22"/>
                <w:szCs w:val="22"/>
              </w:rPr>
            </w:pPr>
            <w:r>
              <w:rPr>
                <w:sz w:val="22"/>
                <w:szCs w:val="22"/>
              </w:rPr>
              <w:t>Информация о методическихи об иных документах, разработанных образовательной организацией для обеспечения образовательного процесса</w:t>
            </w:r>
          </w:p>
        </w:tc>
        <w:tc>
          <w:tcPr>
            <w:tcW w:w="2813" w:type="dxa"/>
            <w:tcBorders>
              <w:left w:val="single" w:sz="8" w:space="0" w:color="000000"/>
              <w:bottom w:val="single" w:sz="8" w:space="0" w:color="000000"/>
            </w:tcBorders>
            <w:shd w:color="auto" w:fill="auto" w:val="clear"/>
          </w:tcPr>
          <w:p>
            <w:pPr>
              <w:pStyle w:val="Style25"/>
              <w:spacing w:before="0" w:after="283"/>
              <w:rPr>
                <w:sz w:val="22"/>
              </w:rPr>
            </w:pPr>
            <w:r>
              <w:rPr>
                <w:sz w:val="22"/>
                <w:szCs w:val="22"/>
              </w:rPr>
              <w:t>itemprop="methodology"</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sz w:val="22"/>
                <w:szCs w:val="22"/>
              </w:rPr>
            </w:pPr>
            <w:r>
              <w:rPr>
                <w:sz w:val="22"/>
                <w:szCs w:val="22"/>
              </w:rPr>
              <w:t>Тег, обрамляющий ссылки на нормативные и методические документы, разработанные образовательной организацией для обеспечения образовательного процесса(для адаптированной образовательной программы), должен содержать специальный атрибут itemprop="methodology"</w:t>
            </w:r>
          </w:p>
        </w:tc>
      </w:tr>
      <w:tr>
        <w:trPr/>
        <w:tc>
          <w:tcPr>
            <w:tcW w:w="2527" w:type="dxa"/>
            <w:tcBorders>
              <w:left w:val="single" w:sz="8" w:space="0" w:color="000000"/>
              <w:bottom w:val="single" w:sz="8" w:space="0" w:color="000000"/>
            </w:tcBorders>
            <w:shd w:color="auto" w:fill="auto" w:val="clear"/>
          </w:tcPr>
          <w:p>
            <w:pPr>
              <w:pStyle w:val="Style25"/>
              <w:rPr>
                <w:sz w:val="22"/>
                <w:szCs w:val="22"/>
              </w:rPr>
            </w:pPr>
            <w:r>
              <w:rPr>
                <w:sz w:val="22"/>
                <w:szCs w:val="22"/>
              </w:rPr>
              <w:t>Информация об использовании при реализации образовательной программыэлектронного обучения и дистанционных образовательных технологий.</w:t>
            </w:r>
          </w:p>
        </w:tc>
        <w:tc>
          <w:tcPr>
            <w:tcW w:w="2813" w:type="dxa"/>
            <w:tcBorders>
              <w:left w:val="single" w:sz="8" w:space="0" w:color="000000"/>
              <w:bottom w:val="single" w:sz="8" w:space="0" w:color="000000"/>
            </w:tcBorders>
            <w:shd w:color="auto" w:fill="auto" w:val="clear"/>
          </w:tcPr>
          <w:p>
            <w:pPr>
              <w:pStyle w:val="Style25"/>
              <w:spacing w:before="0" w:after="283"/>
              <w:rPr/>
            </w:pPr>
            <w:r>
              <w:rPr>
                <w:sz w:val="22"/>
                <w:szCs w:val="22"/>
              </w:rPr>
              <w:t>itemprop="eduEl"</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sz w:val="22"/>
                <w:szCs w:val="22"/>
              </w:rPr>
            </w:pPr>
            <w:r>
              <w:rPr>
                <w:sz w:val="22"/>
                <w:szCs w:val="22"/>
              </w:rPr>
              <w:t>Тег, обрамляющий ссылки на информацию об использовании при реализации образовательной программы электронного обучения и дистанционных образовательных технологий(для адаптированной образовательной программы), должен содержать специальный атрибут itemprop="eduEl"</w:t>
            </w:r>
          </w:p>
        </w:tc>
      </w:tr>
    </w:tbl>
    <w:p>
      <w:pPr>
        <w:pStyle w:val="Normal"/>
        <w:rPr>
          <w:sz w:val="22"/>
          <w:szCs w:val="19"/>
        </w:rPr>
      </w:pPr>
      <w:r>
        <w:rPr>
          <w:sz w:val="22"/>
          <w:szCs w:val="19"/>
        </w:rPr>
      </w:r>
    </w:p>
    <w:p>
      <w:pPr>
        <w:pStyle w:val="Style20"/>
        <w:spacing w:lineRule="auto" w:line="240"/>
        <w:jc w:val="center"/>
        <w:rPr/>
      </w:pPr>
      <w:r>
        <w:rPr>
          <w:b w:val="false"/>
          <w:bCs w:val="false"/>
          <w:color w:val="000000"/>
          <w:sz w:val="22"/>
          <w:szCs w:val="22"/>
        </w:rPr>
        <w:t>Таблица Б7 — Атрибуты микроразметки</w:t>
      </w:r>
    </w:p>
    <w:p>
      <w:pPr>
        <w:pStyle w:val="Style20"/>
        <w:spacing w:lineRule="auto" w:line="240"/>
        <w:jc w:val="center"/>
        <w:rPr>
          <w:b w:val="false"/>
          <w:b w:val="false"/>
          <w:bCs w:val="false"/>
          <w:color w:val="000000"/>
        </w:rPr>
      </w:pPr>
      <w:r>
        <w:rPr>
          <w:b w:val="false"/>
          <w:bCs w:val="false"/>
          <w:color w:val="000000"/>
        </w:rPr>
      </w:r>
    </w:p>
    <w:p>
      <w:pPr>
        <w:pStyle w:val="Style20"/>
        <w:spacing w:lineRule="auto" w:line="240" w:before="0" w:after="0"/>
        <w:jc w:val="both"/>
        <w:rPr/>
      </w:pPr>
      <w:r>
        <w:rPr>
          <w:b w:val="false"/>
          <w:bCs w:val="false"/>
          <w:color w:val="000000"/>
          <w:sz w:val="24"/>
          <w:szCs w:val="21"/>
        </w:rPr>
        <w:t>Рекомендации для заполнения поля «</w:t>
      </w:r>
      <w:r>
        <w:rPr>
          <w:rStyle w:val="Style18"/>
          <w:b w:val="false"/>
          <w:bCs w:val="false"/>
          <w:i w:val="false"/>
          <w:iCs w:val="false"/>
          <w:color w:val="000000"/>
          <w:sz w:val="24"/>
          <w:szCs w:val="21"/>
          <w:u w:val="none"/>
          <w:lang w:val="ru-RU"/>
        </w:rPr>
        <w:t xml:space="preserve">Документы, регламентирующие образовательный процесс образовательной организации по </w:t>
      </w:r>
      <w:r>
        <w:rPr>
          <w:rStyle w:val="Style18"/>
          <w:b w:val="false"/>
          <w:bCs w:val="false"/>
          <w:i w:val="false"/>
          <w:iCs w:val="false"/>
          <w:color w:val="000000"/>
          <w:sz w:val="24"/>
          <w:szCs w:val="21"/>
          <w:u w:val="single"/>
          <w:lang w:val="ru-RU"/>
        </w:rPr>
        <w:t>неадаптированным</w:t>
      </w:r>
      <w:r>
        <w:rPr>
          <w:rStyle w:val="Style18"/>
          <w:b w:val="false"/>
          <w:bCs w:val="false"/>
          <w:i w:val="false"/>
          <w:iCs w:val="false"/>
          <w:color w:val="000000"/>
          <w:sz w:val="24"/>
          <w:szCs w:val="21"/>
          <w:u w:val="none"/>
          <w:lang w:val="ru-RU"/>
        </w:rPr>
        <w:t xml:space="preserve"> образовательным программам</w:t>
      </w:r>
      <w:r>
        <w:rPr>
          <w:b w:val="false"/>
          <w:bCs w:val="false"/>
          <w:color w:val="000000"/>
          <w:sz w:val="24"/>
          <w:szCs w:val="21"/>
        </w:rPr>
        <w:t>» представлены в таблице Б8.</w:t>
      </w:r>
    </w:p>
    <w:p>
      <w:pPr>
        <w:pStyle w:val="Style20"/>
        <w:spacing w:lineRule="auto" w:line="240" w:before="0" w:after="0"/>
        <w:jc w:val="both"/>
        <w:rPr/>
      </w:pPr>
      <w:r>
        <w:rPr/>
      </w:r>
    </w:p>
    <w:tbl>
      <w:tblPr>
        <w:tblW w:w="5000" w:type="pct"/>
        <w:jc w:val="left"/>
        <w:tblInd w:w="0" w:type="dxa"/>
        <w:tblCellMar>
          <w:top w:w="28" w:type="dxa"/>
          <w:left w:w="28" w:type="dxa"/>
          <w:bottom w:w="28" w:type="dxa"/>
          <w:right w:w="28" w:type="dxa"/>
        </w:tblCellMar>
      </w:tblPr>
      <w:tblGrid>
        <w:gridCol w:w="224"/>
        <w:gridCol w:w="597"/>
        <w:gridCol w:w="1185"/>
        <w:gridCol w:w="931"/>
        <w:gridCol w:w="700"/>
        <w:gridCol w:w="1230"/>
        <w:gridCol w:w="702"/>
        <w:gridCol w:w="930"/>
        <w:gridCol w:w="1028"/>
        <w:gridCol w:w="770"/>
        <w:gridCol w:w="1185"/>
        <w:gridCol w:w="1289"/>
      </w:tblGrid>
      <w:tr>
        <w:trPr>
          <w:tblHeader w:val="true"/>
        </w:trPr>
        <w:tc>
          <w:tcPr>
            <w:tcW w:w="224"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w:t>
            </w:r>
          </w:p>
        </w:tc>
        <w:tc>
          <w:tcPr>
            <w:tcW w:w="597"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Код</w:t>
            </w:r>
          </w:p>
        </w:tc>
        <w:tc>
          <w:tcPr>
            <w:tcW w:w="1185"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Наименование специальности, направления подготовки</w:t>
            </w:r>
          </w:p>
        </w:tc>
        <w:tc>
          <w:tcPr>
            <w:tcW w:w="931"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Уровень образования</w:t>
            </w:r>
          </w:p>
        </w:tc>
        <w:tc>
          <w:tcPr>
            <w:tcW w:w="700"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Форма обучения</w:t>
            </w:r>
          </w:p>
        </w:tc>
        <w:tc>
          <w:tcPr>
            <w:tcW w:w="1230"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Описание образовательной программы</w:t>
            </w:r>
          </w:p>
        </w:tc>
        <w:tc>
          <w:tcPr>
            <w:tcW w:w="702"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Учебный план</w:t>
            </w:r>
          </w:p>
        </w:tc>
        <w:tc>
          <w:tcPr>
            <w:tcW w:w="930"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Аннотации к рабочим программам дисциплин</w:t>
            </w:r>
          </w:p>
        </w:tc>
        <w:tc>
          <w:tcPr>
            <w:tcW w:w="1028"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Календарный учебный график</w:t>
            </w:r>
          </w:p>
        </w:tc>
        <w:tc>
          <w:tcPr>
            <w:tcW w:w="770"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Практики</w:t>
            </w:r>
          </w:p>
        </w:tc>
        <w:tc>
          <w:tcPr>
            <w:tcW w:w="1185"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Методические и иные документы</w:t>
            </w:r>
          </w:p>
        </w:tc>
        <w:tc>
          <w:tcPr>
            <w:tcW w:w="1289" w:type="dxa"/>
            <w:tcBorders>
              <w:top w:val="single" w:sz="8" w:space="0" w:color="000000"/>
              <w:left w:val="single" w:sz="8" w:space="0" w:color="000000"/>
              <w:bottom w:val="single" w:sz="8" w:space="0" w:color="000000"/>
              <w:right w:val="single" w:sz="8" w:space="0" w:color="000000"/>
            </w:tcBorders>
            <w:shd w:fill="B2B2B2" w:val="clear"/>
            <w:vAlign w:val="center"/>
          </w:tcPr>
          <w:p>
            <w:pPr>
              <w:pStyle w:val="Style26"/>
              <w:rPr>
                <w:b w:val="false"/>
                <w:b w:val="false"/>
                <w:bCs w:val="false"/>
                <w:sz w:val="20"/>
                <w:szCs w:val="20"/>
              </w:rPr>
            </w:pPr>
            <w:r>
              <w:rPr>
                <w:b w:val="false"/>
                <w:bCs w:val="false"/>
                <w:sz w:val="20"/>
                <w:szCs w:val="20"/>
              </w:rPr>
              <w:t>Использование при реализации образовательных программ электронного обучения и дистанционных</w:t>
              <w:br/>
              <w:t>образовательных технологий</w:t>
            </w:r>
          </w:p>
        </w:tc>
      </w:tr>
      <w:tr>
        <w:trPr/>
        <w:tc>
          <w:tcPr>
            <w:tcW w:w="224" w:type="dxa"/>
            <w:tcBorders>
              <w:left w:val="single" w:sz="8" w:space="0" w:color="000000"/>
              <w:bottom w:val="single" w:sz="8" w:space="0" w:color="000000"/>
            </w:tcBorders>
            <w:shd w:fill="auto" w:val="clear"/>
            <w:vAlign w:val="center"/>
          </w:tcPr>
          <w:p>
            <w:pPr>
              <w:pStyle w:val="Style25"/>
              <w:rPr>
                <w:sz w:val="20"/>
                <w:szCs w:val="20"/>
              </w:rPr>
            </w:pPr>
            <w:r>
              <w:rPr>
                <w:sz w:val="20"/>
                <w:szCs w:val="20"/>
              </w:rPr>
              <w:t>1</w:t>
            </w:r>
          </w:p>
        </w:tc>
        <w:tc>
          <w:tcPr>
            <w:tcW w:w="597" w:type="dxa"/>
            <w:tcBorders>
              <w:left w:val="single" w:sz="8" w:space="0" w:color="000000"/>
              <w:bottom w:val="single" w:sz="8" w:space="0" w:color="000000"/>
            </w:tcBorders>
            <w:shd w:fill="auto" w:val="clear"/>
            <w:vAlign w:val="center"/>
          </w:tcPr>
          <w:p>
            <w:pPr>
              <w:pStyle w:val="Style25"/>
              <w:rPr>
                <w:sz w:val="20"/>
                <w:szCs w:val="20"/>
                <w:lang w:val="ru-RU"/>
              </w:rPr>
            </w:pPr>
            <w:r>
              <w:rPr>
                <w:sz w:val="20"/>
                <w:szCs w:val="20"/>
                <w:lang w:val="ru-RU"/>
              </w:rPr>
              <w:t>15.02.08</w:t>
            </w:r>
          </w:p>
        </w:tc>
        <w:tc>
          <w:tcPr>
            <w:tcW w:w="1185" w:type="dxa"/>
            <w:tcBorders>
              <w:left w:val="single" w:sz="8" w:space="0" w:color="000000"/>
              <w:bottom w:val="single" w:sz="8" w:space="0" w:color="000000"/>
            </w:tcBorders>
            <w:shd w:fill="auto" w:val="clear"/>
            <w:vAlign w:val="center"/>
          </w:tcPr>
          <w:p>
            <w:pPr>
              <w:pStyle w:val="Style25"/>
              <w:rPr>
                <w:sz w:val="20"/>
                <w:szCs w:val="20"/>
                <w:lang w:val="ru-RU"/>
              </w:rPr>
            </w:pPr>
            <w:r>
              <w:rPr>
                <w:sz w:val="20"/>
                <w:szCs w:val="20"/>
                <w:lang w:val="ru-RU"/>
              </w:rPr>
              <w:t>Технология машиностроения</w:t>
            </w:r>
          </w:p>
        </w:tc>
        <w:tc>
          <w:tcPr>
            <w:tcW w:w="931" w:type="dxa"/>
            <w:tcBorders>
              <w:left w:val="single" w:sz="8" w:space="0" w:color="000000"/>
              <w:bottom w:val="single" w:sz="8" w:space="0" w:color="000000"/>
            </w:tcBorders>
            <w:shd w:fill="auto" w:val="clear"/>
            <w:vAlign w:val="center"/>
          </w:tcPr>
          <w:p>
            <w:pPr>
              <w:pStyle w:val="Style25"/>
              <w:rPr>
                <w:sz w:val="20"/>
                <w:szCs w:val="20"/>
                <w:lang w:val="ru-RU"/>
              </w:rPr>
            </w:pPr>
            <w:r>
              <w:rPr>
                <w:sz w:val="20"/>
                <w:szCs w:val="20"/>
                <w:lang w:val="ru-RU"/>
              </w:rPr>
              <w:t>Базовый</w:t>
            </w:r>
          </w:p>
        </w:tc>
        <w:tc>
          <w:tcPr>
            <w:tcW w:w="700" w:type="dxa"/>
            <w:tcBorders>
              <w:left w:val="single" w:sz="8" w:space="0" w:color="000000"/>
              <w:bottom w:val="single" w:sz="8" w:space="0" w:color="000000"/>
            </w:tcBorders>
            <w:shd w:fill="auto" w:val="clear"/>
            <w:vAlign w:val="center"/>
          </w:tcPr>
          <w:p>
            <w:pPr>
              <w:pStyle w:val="Style25"/>
              <w:spacing w:before="0" w:after="283"/>
              <w:rPr>
                <w:sz w:val="20"/>
                <w:szCs w:val="20"/>
                <w:lang w:val="ru-RU"/>
              </w:rPr>
            </w:pPr>
            <w:r>
              <w:rPr>
                <w:sz w:val="20"/>
                <w:szCs w:val="20"/>
                <w:lang w:val="ru-RU"/>
              </w:rPr>
              <w:t xml:space="preserve">Очная </w:t>
            </w:r>
          </w:p>
          <w:p>
            <w:pPr>
              <w:pStyle w:val="Style25"/>
              <w:spacing w:before="0" w:after="283"/>
              <w:rPr>
                <w:sz w:val="20"/>
                <w:szCs w:val="20"/>
                <w:lang w:val="ru-RU"/>
              </w:rPr>
            </w:pPr>
            <w:r>
              <w:rPr>
                <w:sz w:val="20"/>
                <w:szCs w:val="20"/>
                <w:lang w:val="ru-RU"/>
              </w:rPr>
              <w:t>Заочная</w:t>
            </w:r>
          </w:p>
        </w:tc>
        <w:tc>
          <w:tcPr>
            <w:tcW w:w="1230" w:type="dxa"/>
            <w:tcBorders>
              <w:left w:val="single" w:sz="8" w:space="0" w:color="000000"/>
              <w:bottom w:val="single" w:sz="8" w:space="0" w:color="000000"/>
            </w:tcBorders>
            <w:shd w:fill="auto" w:val="clear"/>
            <w:vAlign w:val="center"/>
          </w:tcPr>
          <w:p>
            <w:pPr>
              <w:pStyle w:val="Style25"/>
              <w:rPr/>
            </w:pPr>
            <w:hyperlink r:id="rId65">
              <w:r>
                <w:rPr>
                  <w:rStyle w:val="Style14"/>
                  <w:sz w:val="20"/>
                  <w:szCs w:val="20"/>
                  <w:lang w:val="ru-RU"/>
                </w:rPr>
                <w:t>2018</w:t>
              </w:r>
            </w:hyperlink>
          </w:p>
        </w:tc>
        <w:tc>
          <w:tcPr>
            <w:tcW w:w="702" w:type="dxa"/>
            <w:tcBorders>
              <w:left w:val="single" w:sz="8" w:space="0" w:color="000000"/>
              <w:bottom w:val="single" w:sz="8" w:space="0" w:color="000000"/>
            </w:tcBorders>
            <w:shd w:fill="auto" w:val="clear"/>
            <w:vAlign w:val="center"/>
          </w:tcPr>
          <w:p>
            <w:pPr>
              <w:pStyle w:val="Style25"/>
              <w:rPr/>
            </w:pPr>
            <w:hyperlink r:id="rId66">
              <w:r>
                <w:rPr>
                  <w:rStyle w:val="Style14"/>
                  <w:b w:val="false"/>
                  <w:bCs w:val="false"/>
                  <w:sz w:val="20"/>
                  <w:szCs w:val="20"/>
                  <w:lang w:val="ru-RU"/>
                </w:rPr>
                <w:t>Учебный план</w:t>
              </w:r>
            </w:hyperlink>
          </w:p>
        </w:tc>
        <w:tc>
          <w:tcPr>
            <w:tcW w:w="930" w:type="dxa"/>
            <w:tcBorders>
              <w:left w:val="single" w:sz="8" w:space="0" w:color="000000"/>
              <w:bottom w:val="single" w:sz="8" w:space="0" w:color="000000"/>
            </w:tcBorders>
            <w:shd w:fill="auto" w:val="clear"/>
            <w:vAlign w:val="center"/>
          </w:tcPr>
          <w:p>
            <w:pPr>
              <w:pStyle w:val="Style25"/>
              <w:rPr/>
            </w:pPr>
            <w:hyperlink r:id="rId67">
              <w:r>
                <w:rPr>
                  <w:rStyle w:val="Style14"/>
                  <w:sz w:val="20"/>
                  <w:szCs w:val="20"/>
                  <w:lang w:val="ru-RU"/>
                </w:rPr>
                <w:t>2018</w:t>
              </w:r>
            </w:hyperlink>
          </w:p>
        </w:tc>
        <w:tc>
          <w:tcPr>
            <w:tcW w:w="1028" w:type="dxa"/>
            <w:tcBorders>
              <w:left w:val="single" w:sz="8" w:space="0" w:color="000000"/>
              <w:bottom w:val="single" w:sz="8" w:space="0" w:color="000000"/>
            </w:tcBorders>
            <w:shd w:fill="auto" w:val="clear"/>
            <w:vAlign w:val="center"/>
          </w:tcPr>
          <w:p>
            <w:pPr>
              <w:pStyle w:val="Style25"/>
              <w:rPr/>
            </w:pPr>
            <w:hyperlink r:id="rId68">
              <w:r>
                <w:rPr>
                  <w:rStyle w:val="Style14"/>
                  <w:b w:val="false"/>
                  <w:bCs w:val="false"/>
                  <w:sz w:val="20"/>
                  <w:szCs w:val="20"/>
                  <w:lang w:val="ru-RU"/>
                </w:rPr>
                <w:t>Календарный план</w:t>
              </w:r>
            </w:hyperlink>
          </w:p>
        </w:tc>
        <w:tc>
          <w:tcPr>
            <w:tcW w:w="770" w:type="dxa"/>
            <w:tcBorders>
              <w:left w:val="single" w:sz="8" w:space="0" w:color="000000"/>
              <w:bottom w:val="single" w:sz="8" w:space="0" w:color="000000"/>
            </w:tcBorders>
            <w:shd w:fill="auto" w:val="clear"/>
            <w:vAlign w:val="center"/>
          </w:tcPr>
          <w:p>
            <w:pPr>
              <w:pStyle w:val="Style25"/>
              <w:rPr/>
            </w:pPr>
            <w:hyperlink r:id="rId69">
              <w:r>
                <w:rPr>
                  <w:rStyle w:val="Style14"/>
                  <w:sz w:val="20"/>
                  <w:szCs w:val="20"/>
                  <w:lang w:val="ru-RU"/>
                </w:rPr>
                <w:t>Ссылка</w:t>
              </w:r>
            </w:hyperlink>
          </w:p>
        </w:tc>
        <w:tc>
          <w:tcPr>
            <w:tcW w:w="1185" w:type="dxa"/>
            <w:tcBorders>
              <w:left w:val="single" w:sz="8" w:space="0" w:color="000000"/>
              <w:bottom w:val="single" w:sz="8" w:space="0" w:color="000000"/>
            </w:tcBorders>
            <w:shd w:fill="auto" w:val="clear"/>
            <w:vAlign w:val="center"/>
          </w:tcPr>
          <w:p>
            <w:pPr>
              <w:pStyle w:val="Style25"/>
              <w:rPr/>
            </w:pPr>
            <w:hyperlink r:id="rId70">
              <w:r>
                <w:rPr>
                  <w:rStyle w:val="Style14"/>
                  <w:sz w:val="20"/>
                  <w:szCs w:val="20"/>
                  <w:lang w:val="ru-RU"/>
                </w:rPr>
                <w:t>Технология машиностроения</w:t>
              </w:r>
            </w:hyperlink>
          </w:p>
        </w:tc>
        <w:tc>
          <w:tcPr>
            <w:tcW w:w="1289" w:type="dxa"/>
            <w:tcBorders>
              <w:left w:val="single" w:sz="8" w:space="0" w:color="000000"/>
              <w:bottom w:val="single" w:sz="8" w:space="0" w:color="000000"/>
              <w:right w:val="single" w:sz="8" w:space="0" w:color="000000"/>
            </w:tcBorders>
            <w:shd w:fill="auto" w:val="clear"/>
            <w:vAlign w:val="center"/>
          </w:tcPr>
          <w:p>
            <w:pPr>
              <w:pStyle w:val="Style25"/>
              <w:rPr>
                <w:sz w:val="20"/>
                <w:szCs w:val="20"/>
                <w:lang w:val="ru-RU"/>
              </w:rPr>
            </w:pPr>
            <w:r>
              <w:rPr>
                <w:sz w:val="20"/>
                <w:szCs w:val="20"/>
                <w:lang w:val="ru-RU"/>
              </w:rPr>
              <w:t>Электронное обучение и/или дистанционные образовательные технологии</w:t>
            </w:r>
          </w:p>
        </w:tc>
      </w:tr>
    </w:tbl>
    <w:p>
      <w:pPr>
        <w:pStyle w:val="Style20"/>
        <w:spacing w:lineRule="auto" w:line="240" w:before="0" w:after="0"/>
        <w:jc w:val="both"/>
        <w:rPr>
          <w:sz w:val="22"/>
          <w:szCs w:val="19"/>
        </w:rPr>
      </w:pPr>
      <w:r>
        <w:rPr>
          <w:sz w:val="22"/>
          <w:szCs w:val="19"/>
        </w:rPr>
      </w:r>
    </w:p>
    <w:p>
      <w:pPr>
        <w:pStyle w:val="Style20"/>
        <w:spacing w:lineRule="auto" w:line="240" w:before="0" w:after="0"/>
        <w:jc w:val="center"/>
        <w:rPr/>
      </w:pPr>
      <w:r>
        <w:rPr>
          <w:b w:val="false"/>
          <w:bCs w:val="false"/>
          <w:color w:val="000000"/>
          <w:sz w:val="22"/>
          <w:szCs w:val="22"/>
        </w:rPr>
        <w:t>Таблица Б8 —  Пример заполнения  таблицы для поля «</w:t>
      </w:r>
      <w:r>
        <w:rPr>
          <w:rStyle w:val="Style18"/>
          <w:b w:val="false"/>
          <w:bCs w:val="false"/>
          <w:i w:val="false"/>
          <w:iCs w:val="false"/>
          <w:color w:val="000000"/>
          <w:sz w:val="22"/>
          <w:szCs w:val="22"/>
          <w:u w:val="none"/>
          <w:lang w:val="ru-RU"/>
        </w:rPr>
        <w:t xml:space="preserve">Документы, регламентирующие образовательный процесс образовательной организации по </w:t>
      </w:r>
      <w:r>
        <w:rPr>
          <w:rStyle w:val="Style18"/>
          <w:b w:val="false"/>
          <w:bCs w:val="false"/>
          <w:i w:val="false"/>
          <w:iCs w:val="false"/>
          <w:color w:val="000000"/>
          <w:sz w:val="22"/>
          <w:szCs w:val="22"/>
          <w:u w:val="single"/>
          <w:lang w:val="ru-RU"/>
        </w:rPr>
        <w:t>неадаптированным</w:t>
      </w:r>
      <w:r>
        <w:rPr>
          <w:rStyle w:val="Style18"/>
          <w:b w:val="false"/>
          <w:bCs w:val="false"/>
          <w:i w:val="false"/>
          <w:iCs w:val="false"/>
          <w:color w:val="000000"/>
          <w:sz w:val="22"/>
          <w:szCs w:val="22"/>
          <w:u w:val="none"/>
          <w:lang w:val="ru-RU"/>
        </w:rPr>
        <w:t xml:space="preserve"> образовательным программам</w:t>
      </w:r>
      <w:r>
        <w:rPr>
          <w:b w:val="false"/>
          <w:bCs w:val="false"/>
          <w:color w:val="000000"/>
          <w:sz w:val="22"/>
          <w:szCs w:val="22"/>
        </w:rPr>
        <w:t>»</w:t>
      </w:r>
    </w:p>
    <w:p>
      <w:pPr>
        <w:pStyle w:val="Style20"/>
        <w:spacing w:lineRule="auto" w:line="240" w:before="0" w:after="0"/>
        <w:jc w:val="center"/>
        <w:rPr>
          <w:b w:val="false"/>
          <w:b w:val="false"/>
          <w:bCs w:val="false"/>
          <w:color w:val="000000"/>
          <w:sz w:val="24"/>
          <w:szCs w:val="22"/>
        </w:rPr>
      </w:pPr>
      <w:r>
        <w:rPr>
          <w:b w:val="false"/>
          <w:bCs w:val="false"/>
          <w:color w:val="000000"/>
          <w:sz w:val="24"/>
          <w:szCs w:val="22"/>
        </w:rPr>
      </w:r>
    </w:p>
    <w:p>
      <w:pPr>
        <w:pStyle w:val="Style20"/>
        <w:spacing w:lineRule="auto" w:line="240" w:before="0" w:after="0"/>
        <w:jc w:val="both"/>
        <w:rPr/>
      </w:pPr>
      <w:r>
        <w:rPr>
          <w:rStyle w:val="Style18"/>
          <w:b w:val="false"/>
          <w:bCs w:val="false"/>
          <w:i w:val="false"/>
          <w:iCs w:val="false"/>
          <w:color w:val="000000"/>
          <w:sz w:val="24"/>
          <w:szCs w:val="21"/>
          <w:lang w:val="ru-RU"/>
        </w:rPr>
        <w:t>HTML-разметка с необходимыми атрибутами представлена ниже. Данную разметку можно вставить в поле «</w:t>
      </w:r>
      <w:r>
        <w:rPr>
          <w:rStyle w:val="Style18"/>
          <w:b w:val="false"/>
          <w:bCs w:val="false"/>
          <w:i w:val="false"/>
          <w:iCs w:val="false"/>
          <w:color w:val="000000"/>
          <w:sz w:val="24"/>
          <w:szCs w:val="24"/>
          <w:u w:val="none"/>
          <w:lang w:val="ru-RU"/>
        </w:rPr>
        <w:t xml:space="preserve">Документы, регламентирующие образовательный процесс образовательной организации по </w:t>
      </w:r>
      <w:r>
        <w:rPr>
          <w:rStyle w:val="Style18"/>
          <w:b w:val="false"/>
          <w:bCs w:val="false"/>
          <w:i w:val="false"/>
          <w:iCs w:val="false"/>
          <w:color w:val="000000"/>
          <w:sz w:val="24"/>
          <w:szCs w:val="24"/>
          <w:u w:val="single"/>
          <w:lang w:val="ru-RU"/>
        </w:rPr>
        <w:t>адаптированным</w:t>
      </w:r>
      <w:r>
        <w:rPr>
          <w:rStyle w:val="Style18"/>
          <w:b w:val="false"/>
          <w:bCs w:val="false"/>
          <w:i w:val="false"/>
          <w:iCs w:val="false"/>
          <w:color w:val="000000"/>
          <w:sz w:val="24"/>
          <w:szCs w:val="24"/>
          <w:u w:val="none"/>
          <w:lang w:val="ru-RU"/>
        </w:rPr>
        <w:t xml:space="preserve"> образовательным программам</w:t>
      </w:r>
      <w:r>
        <w:rPr>
          <w:rStyle w:val="Style18"/>
          <w:b w:val="false"/>
          <w:bCs w:val="false"/>
          <w:i w:val="false"/>
          <w:iCs w:val="false"/>
          <w:color w:val="000000"/>
          <w:sz w:val="24"/>
          <w:szCs w:val="21"/>
          <w:lang w:val="ru-RU"/>
        </w:rPr>
        <w:t xml:space="preserve">» в режиме </w:t>
      </w:r>
      <w:r>
        <w:rPr>
          <w:rStyle w:val="Style18"/>
          <w:b w:val="false"/>
          <w:bCs w:val="false"/>
          <w:i/>
          <w:iCs/>
          <w:color w:val="000000"/>
          <w:sz w:val="24"/>
          <w:szCs w:val="21"/>
          <w:lang w:val="ru-RU"/>
        </w:rPr>
        <w:t xml:space="preserve">Текст </w:t>
      </w:r>
      <w:r>
        <w:rPr>
          <w:rStyle w:val="Style18"/>
          <w:b w:val="false"/>
          <w:bCs w:val="false"/>
          <w:i w:val="false"/>
          <w:iCs w:val="false"/>
          <w:color w:val="000000"/>
          <w:sz w:val="24"/>
          <w:szCs w:val="21"/>
          <w:lang w:val="ru-RU"/>
        </w:rPr>
        <w:t xml:space="preserve">и подставить свои данные. </w:t>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sz w:val="24"/>
          <w:szCs w:val="21"/>
        </w:rPr>
      </w:pPr>
      <w:r>
        <w:rPr>
          <w:rStyle w:val="Style18"/>
          <w:b w:val="false"/>
          <w:bCs w:val="false"/>
          <w:i/>
          <w:iCs/>
          <w:color w:val="000000"/>
          <w:sz w:val="24"/>
          <w:szCs w:val="21"/>
          <w:lang w:val="ru-RU"/>
        </w:rPr>
        <w:t>&lt;div class="table-responsive"&gt;</w:t>
      </w:r>
    </w:p>
    <w:p>
      <w:pPr>
        <w:pStyle w:val="Style20"/>
        <w:spacing w:lineRule="auto" w:line="240" w:before="0" w:after="0"/>
        <w:jc w:val="both"/>
        <w:rPr>
          <w:sz w:val="24"/>
          <w:szCs w:val="21"/>
        </w:rPr>
      </w:pPr>
      <w:r>
        <w:rPr>
          <w:rStyle w:val="Style18"/>
          <w:b w:val="false"/>
          <w:bCs w:val="false"/>
          <w:i/>
          <w:iCs/>
          <w:color w:val="000000"/>
          <w:sz w:val="24"/>
          <w:szCs w:val="21"/>
          <w:lang w:val="ru-RU"/>
        </w:rPr>
        <w:t>&lt;table&gt;</w:t>
      </w:r>
    </w:p>
    <w:p>
      <w:pPr>
        <w:pStyle w:val="Style20"/>
        <w:spacing w:lineRule="auto" w:line="240" w:before="0" w:after="0"/>
        <w:jc w:val="both"/>
        <w:rPr>
          <w:sz w:val="24"/>
          <w:szCs w:val="21"/>
        </w:rPr>
      </w:pPr>
      <w:r>
        <w:rPr>
          <w:rStyle w:val="Style18"/>
          <w:b w:val="false"/>
          <w:bCs w:val="false"/>
          <w:i/>
          <w:iCs/>
          <w:color w:val="000000"/>
          <w:sz w:val="24"/>
          <w:szCs w:val="21"/>
          <w:lang w:val="ru-RU"/>
        </w:rPr>
        <w:t>&lt;thead&gt;</w:t>
      </w:r>
    </w:p>
    <w:p>
      <w:pPr>
        <w:pStyle w:val="Style20"/>
        <w:spacing w:lineRule="auto" w:line="240" w:before="0" w:after="0"/>
        <w:jc w:val="both"/>
        <w:rPr>
          <w:sz w:val="24"/>
          <w:szCs w:val="21"/>
        </w:rPr>
      </w:pPr>
      <w:r>
        <w:rPr>
          <w:rStyle w:val="Style18"/>
          <w:b w:val="false"/>
          <w:bCs w:val="false"/>
          <w:i/>
          <w:iCs/>
          <w:color w:val="000000"/>
          <w:sz w:val="24"/>
          <w:szCs w:val="21"/>
          <w:lang w:val="ru-RU"/>
        </w:rPr>
        <w:t>&lt;tr&gt;</w:t>
      </w:r>
    </w:p>
    <w:p>
      <w:pPr>
        <w:pStyle w:val="Style20"/>
        <w:spacing w:lineRule="auto" w:line="240" w:before="0" w:after="0"/>
        <w:jc w:val="both"/>
        <w:rPr>
          <w:sz w:val="24"/>
          <w:szCs w:val="21"/>
        </w:rPr>
      </w:pPr>
      <w:r>
        <w:rPr>
          <w:rStyle w:val="Style18"/>
          <w:b w:val="false"/>
          <w:bCs w:val="false"/>
          <w:i/>
          <w:iCs/>
          <w:color w:val="000000"/>
          <w:sz w:val="24"/>
          <w:szCs w:val="21"/>
          <w:lang w:val="ru-RU"/>
        </w:rPr>
        <w:t>&lt;th&gt;№&lt;/th&gt;</w:t>
      </w:r>
    </w:p>
    <w:p>
      <w:pPr>
        <w:pStyle w:val="Style20"/>
        <w:spacing w:lineRule="auto" w:line="240" w:before="0" w:after="0"/>
        <w:jc w:val="both"/>
        <w:rPr>
          <w:sz w:val="24"/>
          <w:szCs w:val="21"/>
        </w:rPr>
      </w:pPr>
      <w:r>
        <w:rPr>
          <w:rStyle w:val="Style18"/>
          <w:b w:val="false"/>
          <w:bCs w:val="false"/>
          <w:i/>
          <w:iCs/>
          <w:color w:val="000000"/>
          <w:sz w:val="24"/>
          <w:szCs w:val="21"/>
          <w:lang w:val="ru-RU"/>
        </w:rPr>
        <w:t>&lt;th&gt;Код&lt;/th&gt;</w:t>
      </w:r>
    </w:p>
    <w:p>
      <w:pPr>
        <w:pStyle w:val="Style20"/>
        <w:spacing w:lineRule="auto" w:line="240" w:before="0" w:after="0"/>
        <w:jc w:val="both"/>
        <w:rPr>
          <w:sz w:val="24"/>
          <w:szCs w:val="21"/>
        </w:rPr>
      </w:pPr>
      <w:r>
        <w:rPr>
          <w:rStyle w:val="Style18"/>
          <w:b w:val="false"/>
          <w:bCs w:val="false"/>
          <w:i/>
          <w:iCs/>
          <w:color w:val="000000"/>
          <w:sz w:val="24"/>
          <w:szCs w:val="21"/>
          <w:lang w:val="ru-RU"/>
        </w:rPr>
        <w:t>&lt;th&gt;Наименование специальности, направления подготовки&lt;/th&gt;</w:t>
      </w:r>
    </w:p>
    <w:p>
      <w:pPr>
        <w:pStyle w:val="Style20"/>
        <w:spacing w:lineRule="auto" w:line="240" w:before="0" w:after="0"/>
        <w:jc w:val="both"/>
        <w:rPr>
          <w:sz w:val="24"/>
          <w:szCs w:val="21"/>
        </w:rPr>
      </w:pPr>
      <w:r>
        <w:rPr>
          <w:rStyle w:val="Style18"/>
          <w:b w:val="false"/>
          <w:bCs w:val="false"/>
          <w:i/>
          <w:iCs/>
          <w:color w:val="000000"/>
          <w:sz w:val="24"/>
          <w:szCs w:val="21"/>
          <w:lang w:val="ru-RU"/>
        </w:rPr>
        <w:t>&lt;th&gt;Уровень образования&lt;/th&gt;</w:t>
      </w:r>
    </w:p>
    <w:p>
      <w:pPr>
        <w:pStyle w:val="Style20"/>
        <w:spacing w:lineRule="auto" w:line="240" w:before="0" w:after="0"/>
        <w:jc w:val="both"/>
        <w:rPr>
          <w:sz w:val="24"/>
          <w:szCs w:val="21"/>
        </w:rPr>
      </w:pPr>
      <w:r>
        <w:rPr>
          <w:rStyle w:val="Style18"/>
          <w:b w:val="false"/>
          <w:bCs w:val="false"/>
          <w:i/>
          <w:iCs/>
          <w:color w:val="000000"/>
          <w:sz w:val="24"/>
          <w:szCs w:val="21"/>
          <w:lang w:val="ru-RU"/>
        </w:rPr>
        <w:t>&lt;th&gt;Форма обучения&lt;/th&gt;</w:t>
      </w:r>
    </w:p>
    <w:p>
      <w:pPr>
        <w:pStyle w:val="Style20"/>
        <w:spacing w:lineRule="auto" w:line="240" w:before="0" w:after="0"/>
        <w:jc w:val="both"/>
        <w:rPr>
          <w:sz w:val="24"/>
          <w:szCs w:val="21"/>
        </w:rPr>
      </w:pPr>
      <w:r>
        <w:rPr>
          <w:rStyle w:val="Style18"/>
          <w:b w:val="false"/>
          <w:bCs w:val="false"/>
          <w:i/>
          <w:iCs/>
          <w:color w:val="000000"/>
          <w:sz w:val="24"/>
          <w:szCs w:val="21"/>
          <w:lang w:val="ru-RU"/>
        </w:rPr>
        <w:t>&lt;th&gt;Описание образовательной программы&lt;/th&gt;</w:t>
      </w:r>
    </w:p>
    <w:p>
      <w:pPr>
        <w:pStyle w:val="Style20"/>
        <w:spacing w:lineRule="auto" w:line="240" w:before="0" w:after="0"/>
        <w:jc w:val="both"/>
        <w:rPr>
          <w:sz w:val="24"/>
          <w:szCs w:val="21"/>
        </w:rPr>
      </w:pPr>
      <w:r>
        <w:rPr>
          <w:rStyle w:val="Style18"/>
          <w:b w:val="false"/>
          <w:bCs w:val="false"/>
          <w:i/>
          <w:iCs/>
          <w:color w:val="000000"/>
          <w:sz w:val="24"/>
          <w:szCs w:val="21"/>
          <w:lang w:val="ru-RU"/>
        </w:rPr>
        <w:t>&lt;th&gt;Учебный план&lt;/th&gt;</w:t>
      </w:r>
    </w:p>
    <w:p>
      <w:pPr>
        <w:pStyle w:val="Style20"/>
        <w:spacing w:lineRule="auto" w:line="240" w:before="0" w:after="0"/>
        <w:jc w:val="both"/>
        <w:rPr>
          <w:sz w:val="24"/>
          <w:szCs w:val="21"/>
        </w:rPr>
      </w:pPr>
      <w:r>
        <w:rPr>
          <w:rStyle w:val="Style18"/>
          <w:b w:val="false"/>
          <w:bCs w:val="false"/>
          <w:i/>
          <w:iCs/>
          <w:color w:val="000000"/>
          <w:sz w:val="24"/>
          <w:szCs w:val="21"/>
          <w:lang w:val="ru-RU"/>
        </w:rPr>
        <w:t>&lt;th&gt;Аннотации к рабочим программам дисциплин&lt;/th&gt;</w:t>
      </w:r>
    </w:p>
    <w:p>
      <w:pPr>
        <w:pStyle w:val="Style20"/>
        <w:spacing w:lineRule="auto" w:line="240" w:before="0" w:after="0"/>
        <w:jc w:val="both"/>
        <w:rPr>
          <w:sz w:val="24"/>
          <w:szCs w:val="21"/>
        </w:rPr>
      </w:pPr>
      <w:r>
        <w:rPr>
          <w:rStyle w:val="Style18"/>
          <w:b w:val="false"/>
          <w:bCs w:val="false"/>
          <w:i/>
          <w:iCs/>
          <w:color w:val="000000"/>
          <w:sz w:val="24"/>
          <w:szCs w:val="21"/>
          <w:lang w:val="ru-RU"/>
        </w:rPr>
        <w:t>&lt;th&gt;Календарный учебный график&lt;/th&gt;</w:t>
      </w:r>
    </w:p>
    <w:p>
      <w:pPr>
        <w:pStyle w:val="Style20"/>
        <w:spacing w:lineRule="auto" w:line="240" w:before="0" w:after="0"/>
        <w:jc w:val="both"/>
        <w:rPr>
          <w:sz w:val="24"/>
          <w:szCs w:val="21"/>
        </w:rPr>
      </w:pPr>
      <w:r>
        <w:rPr>
          <w:rStyle w:val="Style18"/>
          <w:b w:val="false"/>
          <w:bCs w:val="false"/>
          <w:i/>
          <w:iCs/>
          <w:color w:val="000000"/>
          <w:sz w:val="24"/>
          <w:szCs w:val="21"/>
          <w:lang w:val="ru-RU"/>
        </w:rPr>
        <w:t>&lt;th&gt;Практики&lt;/th&gt;</w:t>
      </w:r>
    </w:p>
    <w:p>
      <w:pPr>
        <w:pStyle w:val="Style20"/>
        <w:spacing w:lineRule="auto" w:line="240" w:before="0" w:after="0"/>
        <w:jc w:val="both"/>
        <w:rPr>
          <w:sz w:val="24"/>
          <w:szCs w:val="21"/>
        </w:rPr>
      </w:pPr>
      <w:r>
        <w:rPr>
          <w:rStyle w:val="Style18"/>
          <w:b w:val="false"/>
          <w:bCs w:val="false"/>
          <w:i/>
          <w:iCs/>
          <w:color w:val="000000"/>
          <w:sz w:val="24"/>
          <w:szCs w:val="21"/>
          <w:lang w:val="ru-RU"/>
        </w:rPr>
        <w:t>&lt;th&gt;Методические и иные документы&lt;/th&gt;</w:t>
      </w:r>
    </w:p>
    <w:p>
      <w:pPr>
        <w:pStyle w:val="Style20"/>
        <w:spacing w:lineRule="auto" w:line="240" w:before="0" w:after="0"/>
        <w:jc w:val="both"/>
        <w:rPr>
          <w:sz w:val="24"/>
          <w:szCs w:val="21"/>
        </w:rPr>
      </w:pPr>
      <w:r>
        <w:rPr>
          <w:rStyle w:val="Style18"/>
          <w:b w:val="false"/>
          <w:bCs w:val="false"/>
          <w:i/>
          <w:iCs/>
          <w:color w:val="000000"/>
          <w:sz w:val="24"/>
          <w:szCs w:val="21"/>
          <w:lang w:val="ru-RU"/>
        </w:rPr>
        <w:t>&lt;th&gt;Использование при реализации образовательных программ электронного обучения и дистанционных&lt;br /&gt;образовательных технологий&lt;/th&gt;</w:t>
      </w:r>
    </w:p>
    <w:p>
      <w:pPr>
        <w:pStyle w:val="Style20"/>
        <w:spacing w:lineRule="auto" w:line="240" w:before="0" w:after="0"/>
        <w:jc w:val="both"/>
        <w:rPr>
          <w:sz w:val="24"/>
          <w:szCs w:val="21"/>
        </w:rPr>
      </w:pPr>
      <w:r>
        <w:rPr>
          <w:rStyle w:val="Style18"/>
          <w:b w:val="false"/>
          <w:bCs w:val="false"/>
          <w:i/>
          <w:iCs/>
          <w:color w:val="000000"/>
          <w:sz w:val="24"/>
          <w:szCs w:val="21"/>
          <w:lang w:val="ru-RU"/>
        </w:rPr>
        <w:t>&lt;/tr&gt;</w:t>
      </w:r>
    </w:p>
    <w:p>
      <w:pPr>
        <w:pStyle w:val="Style20"/>
        <w:spacing w:lineRule="auto" w:line="240" w:before="0" w:after="0"/>
        <w:jc w:val="both"/>
        <w:rPr>
          <w:sz w:val="24"/>
          <w:szCs w:val="21"/>
        </w:rPr>
      </w:pPr>
      <w:r>
        <w:rPr>
          <w:rStyle w:val="Style18"/>
          <w:b w:val="false"/>
          <w:bCs w:val="false"/>
          <w:i/>
          <w:iCs/>
          <w:color w:val="000000"/>
          <w:sz w:val="24"/>
          <w:szCs w:val="21"/>
          <w:lang w:val="ru-RU"/>
        </w:rPr>
        <w:t>&lt;/thead&gt;</w:t>
      </w:r>
    </w:p>
    <w:p>
      <w:pPr>
        <w:pStyle w:val="Style20"/>
        <w:spacing w:lineRule="auto" w:line="240" w:before="0" w:after="0"/>
        <w:jc w:val="both"/>
        <w:rPr>
          <w:sz w:val="24"/>
          <w:szCs w:val="21"/>
        </w:rPr>
      </w:pPr>
      <w:r>
        <w:rPr>
          <w:rStyle w:val="Style18"/>
          <w:b w:val="false"/>
          <w:bCs w:val="false"/>
          <w:i/>
          <w:iCs/>
          <w:color w:val="000000"/>
          <w:sz w:val="24"/>
          <w:szCs w:val="21"/>
          <w:lang w:val="ru-RU"/>
        </w:rPr>
        <w:t>&lt;tbody&gt;</w:t>
      </w:r>
    </w:p>
    <w:p>
      <w:pPr>
        <w:pStyle w:val="Style20"/>
        <w:spacing w:lineRule="auto" w:line="240" w:before="0" w:after="0"/>
        <w:jc w:val="both"/>
        <w:rPr>
          <w:sz w:val="24"/>
          <w:szCs w:val="21"/>
        </w:rPr>
      </w:pPr>
      <w:r>
        <w:rPr>
          <w:rStyle w:val="Style18"/>
          <w:b w:val="false"/>
          <w:bCs w:val="false"/>
          <w:i/>
          <w:iCs/>
          <w:color w:val="000000"/>
          <w:sz w:val="24"/>
          <w:szCs w:val="21"/>
          <w:lang w:val="ru-RU"/>
        </w:rPr>
        <w:t>&lt;tr itemprop="eduOp"&gt;</w:t>
      </w:r>
    </w:p>
    <w:p>
      <w:pPr>
        <w:pStyle w:val="Style20"/>
        <w:spacing w:lineRule="auto" w:line="240" w:before="0" w:after="0"/>
        <w:jc w:val="both"/>
        <w:rPr>
          <w:sz w:val="24"/>
          <w:szCs w:val="21"/>
        </w:rPr>
      </w:pPr>
      <w:r>
        <w:rPr>
          <w:rStyle w:val="Style18"/>
          <w:b w:val="false"/>
          <w:bCs w:val="false"/>
          <w:i/>
          <w:iCs/>
          <w:color w:val="000000"/>
          <w:sz w:val="24"/>
          <w:szCs w:val="21"/>
          <w:lang w:val="ru-RU"/>
        </w:rPr>
        <w:t>&lt;td&gt;1&lt;/td&gt;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itemprop="eduCode"&gt;15.02.08&lt;/td&gt;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itemprop="eduName"&gt;Технология машиностроения&lt;/td&gt;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itemprop="eduLevel"&gt;Базовый&lt;/td&gt;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itemprop="eduForm"&gt;Очная ,Заочная&lt;/td&gt;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itemprop="opMain"&gt;&lt;a href="https://yandex.ru/"&gt;2018&lt;/a&gt;&lt;/td&gt;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itemprop="educationPlan"&gt;&lt;a href="https://yandex.ru/" &gt;Учебный план&lt;/a&gt;&lt;/td&gt;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itemprop="educationAnnotation"&gt;&lt;a href="https://yandex.ru/" &gt;2018&lt;/a&gt;&lt;/td&gt;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w:t>
      </w:r>
      <w:r>
        <w:rPr>
          <w:rStyle w:val="Style18"/>
          <w:b w:val="false"/>
          <w:bCs w:val="false"/>
          <w:i/>
          <w:iCs/>
          <w:color w:val="000000"/>
          <w:sz w:val="24"/>
          <w:szCs w:val="24"/>
          <w:lang w:val="ru-RU"/>
        </w:rPr>
        <w:t>educationShedule</w:t>
      </w:r>
      <w:r>
        <w:rPr>
          <w:rStyle w:val="Style18"/>
          <w:b w:val="false"/>
          <w:bCs w:val="false"/>
          <w:i/>
          <w:iCs/>
          <w:color w:val="000000"/>
          <w:sz w:val="24"/>
          <w:szCs w:val="21"/>
          <w:lang w:val="ru-RU"/>
        </w:rPr>
        <w:t>"&gt;&lt;a href="https://yandex.ru/" &gt;Календарный план&lt;/a&gt;&lt;/td&gt;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w:t>
      </w:r>
      <w:r>
        <w:rPr>
          <w:rStyle w:val="Style18"/>
          <w:b w:val="false"/>
          <w:bCs w:val="false"/>
          <w:i/>
          <w:iCs/>
          <w:color w:val="000000"/>
          <w:sz w:val="24"/>
          <w:szCs w:val="24"/>
          <w:lang w:val="ru-RU"/>
        </w:rPr>
        <w:t>eduPr</w:t>
      </w:r>
      <w:r>
        <w:rPr>
          <w:rStyle w:val="Style18"/>
          <w:b w:val="false"/>
          <w:bCs w:val="false"/>
          <w:i/>
          <w:iCs/>
          <w:color w:val="000000"/>
          <w:sz w:val="24"/>
          <w:szCs w:val="21"/>
          <w:lang w:val="ru-RU"/>
        </w:rPr>
        <w:t>"&gt;&lt;a href="https://yandex.ru/"&gt;Ссылка&lt;/a&gt;&lt;/td&gt;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w:t>
      </w:r>
      <w:r>
        <w:rPr>
          <w:rStyle w:val="Style18"/>
          <w:b w:val="false"/>
          <w:bCs w:val="false"/>
          <w:i/>
          <w:iCs/>
          <w:color w:val="000000"/>
          <w:sz w:val="24"/>
          <w:szCs w:val="24"/>
          <w:lang w:val="ru-RU"/>
        </w:rPr>
        <w:t>methodology</w:t>
      </w:r>
      <w:r>
        <w:rPr>
          <w:rStyle w:val="Style18"/>
          <w:b w:val="false"/>
          <w:bCs w:val="false"/>
          <w:i/>
          <w:iCs/>
          <w:color w:val="000000"/>
          <w:sz w:val="24"/>
          <w:szCs w:val="21"/>
          <w:lang w:val="ru-RU"/>
        </w:rPr>
        <w:t>"&gt;&lt;a href="https://yandex.ru/"&gt;Технология машиностроения&lt;/a&gt;&lt;/td&gt;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w:t>
      </w:r>
      <w:r>
        <w:rPr>
          <w:rStyle w:val="Style18"/>
          <w:b w:val="false"/>
          <w:bCs w:val="false"/>
          <w:i/>
          <w:iCs/>
          <w:color w:val="000000"/>
          <w:sz w:val="24"/>
          <w:szCs w:val="24"/>
          <w:lang w:val="ru-RU"/>
        </w:rPr>
        <w:t>eduEl</w:t>
      </w:r>
      <w:r>
        <w:rPr>
          <w:rStyle w:val="Style18"/>
          <w:b w:val="false"/>
          <w:bCs w:val="false"/>
          <w:i/>
          <w:iCs/>
          <w:color w:val="000000"/>
          <w:sz w:val="24"/>
          <w:szCs w:val="21"/>
          <w:lang w:val="ru-RU"/>
        </w:rPr>
        <w:t>"&gt;Электронное обучение и/или дистанционные образовательные технологии&lt;/td&gt;</w:t>
      </w:r>
    </w:p>
    <w:p>
      <w:pPr>
        <w:pStyle w:val="Style20"/>
        <w:spacing w:lineRule="auto" w:line="240" w:before="0" w:after="0"/>
        <w:jc w:val="both"/>
        <w:rPr>
          <w:sz w:val="24"/>
          <w:szCs w:val="21"/>
        </w:rPr>
      </w:pPr>
      <w:r>
        <w:rPr>
          <w:rStyle w:val="Style18"/>
          <w:b w:val="false"/>
          <w:bCs w:val="false"/>
          <w:i/>
          <w:iCs/>
          <w:color w:val="000000"/>
          <w:sz w:val="24"/>
          <w:szCs w:val="21"/>
          <w:lang w:val="ru-RU"/>
        </w:rPr>
        <w:t>&lt;/tr&gt;</w:t>
      </w:r>
    </w:p>
    <w:p>
      <w:pPr>
        <w:pStyle w:val="Style20"/>
        <w:spacing w:lineRule="auto" w:line="240" w:before="0" w:after="0"/>
        <w:jc w:val="both"/>
        <w:rPr>
          <w:sz w:val="24"/>
          <w:szCs w:val="21"/>
        </w:rPr>
      </w:pPr>
      <w:r>
        <w:rPr>
          <w:rStyle w:val="Style18"/>
          <w:b w:val="false"/>
          <w:bCs w:val="false"/>
          <w:i/>
          <w:iCs/>
          <w:color w:val="000000"/>
          <w:sz w:val="24"/>
          <w:szCs w:val="21"/>
          <w:lang w:val="ru-RU"/>
        </w:rPr>
        <w:t>&lt;/tbody&gt;</w:t>
      </w:r>
    </w:p>
    <w:p>
      <w:pPr>
        <w:pStyle w:val="Style20"/>
        <w:spacing w:lineRule="auto" w:line="240" w:before="0" w:after="0"/>
        <w:jc w:val="both"/>
        <w:rPr>
          <w:sz w:val="24"/>
          <w:szCs w:val="21"/>
        </w:rPr>
      </w:pPr>
      <w:r>
        <w:rPr>
          <w:rStyle w:val="Style18"/>
          <w:b w:val="false"/>
          <w:bCs w:val="false"/>
          <w:i/>
          <w:iCs/>
          <w:color w:val="000000"/>
          <w:sz w:val="24"/>
          <w:szCs w:val="21"/>
          <w:lang w:val="ru-RU"/>
        </w:rPr>
        <w:t>&lt;/table&gt;</w:t>
      </w:r>
    </w:p>
    <w:p>
      <w:pPr>
        <w:pStyle w:val="Style20"/>
        <w:spacing w:lineRule="auto" w:line="240" w:before="0" w:after="0"/>
        <w:jc w:val="both"/>
        <w:rPr>
          <w:sz w:val="24"/>
          <w:szCs w:val="21"/>
        </w:rPr>
      </w:pPr>
      <w:r>
        <w:rPr>
          <w:rStyle w:val="Style18"/>
          <w:b w:val="false"/>
          <w:bCs w:val="false"/>
          <w:i/>
          <w:iCs/>
          <w:color w:val="000000"/>
          <w:sz w:val="24"/>
          <w:szCs w:val="21"/>
          <w:lang w:val="ru-RU"/>
        </w:rPr>
        <w:t>&lt;/div&gt;</w:t>
      </w:r>
    </w:p>
    <w:p>
      <w:pPr>
        <w:pStyle w:val="Style20"/>
        <w:spacing w:lineRule="auto" w:line="240" w:before="0" w:after="0"/>
        <w:jc w:val="both"/>
        <w:rPr>
          <w:rStyle w:val="Style18"/>
          <w:b w:val="false"/>
          <w:b w:val="false"/>
          <w:bCs w:val="false"/>
          <w:i/>
          <w:i/>
          <w:iCs/>
          <w:color w:val="000000"/>
          <w:sz w:val="24"/>
          <w:szCs w:val="21"/>
          <w:lang w:val="ru-RU"/>
        </w:rPr>
      </w:pPr>
      <w:r>
        <w:rPr>
          <w:b w:val="false"/>
          <w:bCs w:val="false"/>
          <w:i/>
          <w:iCs/>
          <w:color w:val="000000"/>
          <w:sz w:val="24"/>
          <w:szCs w:val="21"/>
          <w:lang w:val="ru-RU"/>
        </w:rPr>
      </w:r>
    </w:p>
    <w:p>
      <w:pPr>
        <w:pStyle w:val="Style20"/>
        <w:spacing w:lineRule="auto" w:line="240" w:before="0" w:after="0"/>
        <w:jc w:val="both"/>
        <w:rPr/>
      </w:pPr>
      <w:r>
        <w:rPr>
          <w:rStyle w:val="Style18"/>
          <w:b w:val="false"/>
          <w:bCs w:val="false"/>
          <w:i w:val="false"/>
          <w:iCs w:val="false"/>
          <w:color w:val="000000"/>
          <w:sz w:val="24"/>
          <w:szCs w:val="21"/>
          <w:lang w:val="ru-RU"/>
        </w:rPr>
        <w:t xml:space="preserve">Чтобы добавить новую строку в таблицу, перейдите в режим редактирования </w:t>
      </w:r>
      <w:r>
        <w:rPr>
          <w:rStyle w:val="Style18"/>
          <w:b w:val="false"/>
          <w:bCs w:val="false"/>
          <w:i/>
          <w:iCs/>
          <w:color w:val="000000"/>
          <w:sz w:val="24"/>
          <w:szCs w:val="21"/>
          <w:lang w:val="ru-RU"/>
        </w:rPr>
        <w:t>Визуально</w:t>
      </w:r>
      <w:r>
        <w:rPr>
          <w:rStyle w:val="Style18"/>
          <w:b w:val="false"/>
          <w:bCs w:val="false"/>
          <w:i w:val="false"/>
          <w:iCs w:val="false"/>
          <w:color w:val="000000"/>
          <w:sz w:val="24"/>
          <w:szCs w:val="21"/>
          <w:lang w:val="ru-RU"/>
        </w:rPr>
        <w:t xml:space="preserve">, и добавьте строчку средствами Wordpress (рис. Б9), после чего в режиме </w:t>
      </w:r>
      <w:r>
        <w:rPr>
          <w:rStyle w:val="Style18"/>
          <w:b w:val="false"/>
          <w:bCs w:val="false"/>
          <w:i/>
          <w:iCs/>
          <w:color w:val="000000"/>
          <w:sz w:val="24"/>
          <w:szCs w:val="21"/>
          <w:lang w:val="ru-RU"/>
        </w:rPr>
        <w:t xml:space="preserve">Текст </w:t>
      </w:r>
      <w:r>
        <w:rPr>
          <w:rStyle w:val="Style18"/>
          <w:b w:val="false"/>
          <w:bCs w:val="false"/>
          <w:i w:val="false"/>
          <w:iCs w:val="false"/>
          <w:color w:val="000000"/>
          <w:sz w:val="24"/>
          <w:szCs w:val="21"/>
          <w:lang w:val="ru-RU"/>
        </w:rPr>
        <w:t xml:space="preserve">и оберните новые данные в соответствующие атрибуты, как в образце. Либо в режиме редактирования </w:t>
      </w:r>
      <w:r>
        <w:rPr>
          <w:rStyle w:val="Style18"/>
          <w:b w:val="false"/>
          <w:bCs w:val="false"/>
          <w:i/>
          <w:iCs/>
          <w:color w:val="000000"/>
          <w:sz w:val="24"/>
          <w:szCs w:val="21"/>
          <w:lang w:val="ru-RU"/>
        </w:rPr>
        <w:t>Текст</w:t>
      </w:r>
      <w:r>
        <w:rPr>
          <w:rStyle w:val="Style18"/>
          <w:b w:val="false"/>
          <w:bCs w:val="false"/>
          <w:i w:val="false"/>
          <w:iCs w:val="false"/>
          <w:color w:val="000000"/>
          <w:sz w:val="24"/>
          <w:szCs w:val="21"/>
          <w:lang w:val="ru-RU"/>
        </w:rPr>
        <w:t xml:space="preserve">, скопируйте содержимое между тегами </w:t>
      </w:r>
      <w:r>
        <w:rPr>
          <w:rStyle w:val="Style18"/>
          <w:b w:val="false"/>
          <w:bCs w:val="false"/>
          <w:i/>
          <w:iCs/>
          <w:color w:val="000000"/>
          <w:sz w:val="24"/>
          <w:szCs w:val="21"/>
          <w:lang w:val="ru-RU"/>
        </w:rPr>
        <w:t xml:space="preserve">&lt;tbody&gt; </w:t>
      </w:r>
      <w:r>
        <w:rPr>
          <w:rStyle w:val="Style18"/>
          <w:b w:val="false"/>
          <w:bCs w:val="false"/>
          <w:i w:val="false"/>
          <w:iCs w:val="false"/>
          <w:color w:val="000000"/>
          <w:sz w:val="24"/>
          <w:szCs w:val="21"/>
          <w:lang w:val="ru-RU"/>
        </w:rPr>
        <w:t xml:space="preserve">и </w:t>
      </w:r>
      <w:r>
        <w:rPr>
          <w:rStyle w:val="Style18"/>
          <w:b w:val="false"/>
          <w:bCs w:val="false"/>
          <w:i/>
          <w:iCs/>
          <w:color w:val="000000"/>
          <w:sz w:val="24"/>
          <w:szCs w:val="21"/>
          <w:lang w:val="ru-RU"/>
        </w:rPr>
        <w:t>&lt;/tbody&gt;</w:t>
      </w:r>
      <w:r>
        <w:rPr>
          <w:rStyle w:val="Style18"/>
          <w:b w:val="false"/>
          <w:bCs w:val="false"/>
          <w:i w:val="false"/>
          <w:iCs w:val="false"/>
          <w:color w:val="000000"/>
          <w:sz w:val="24"/>
          <w:szCs w:val="21"/>
          <w:lang w:val="ru-RU"/>
        </w:rPr>
        <w:t xml:space="preserve">, после чего вставьте содержимое после тега </w:t>
      </w:r>
      <w:r>
        <w:rPr>
          <w:rStyle w:val="Style18"/>
          <w:b w:val="false"/>
          <w:bCs w:val="false"/>
          <w:i/>
          <w:iCs/>
          <w:color w:val="000000"/>
          <w:sz w:val="24"/>
          <w:szCs w:val="21"/>
          <w:lang w:val="ru-RU"/>
        </w:rPr>
        <w:t xml:space="preserve">&lt;/tr&gt;  </w:t>
      </w:r>
      <w:r>
        <w:rPr>
          <w:rStyle w:val="Style18"/>
          <w:b w:val="false"/>
          <w:bCs w:val="false"/>
          <w:i w:val="false"/>
          <w:iCs w:val="false"/>
          <w:color w:val="000000"/>
          <w:sz w:val="24"/>
          <w:szCs w:val="21"/>
          <w:lang w:val="ru-RU"/>
        </w:rPr>
        <w:t>(</w:t>
      </w:r>
      <w:r>
        <w:rPr>
          <w:rStyle w:val="Style18"/>
          <w:b w:val="false"/>
          <w:bCs w:val="false"/>
          <w:i/>
          <w:iCs/>
          <w:color w:val="000000"/>
          <w:sz w:val="24"/>
          <w:szCs w:val="21"/>
          <w:lang w:val="ru-RU"/>
        </w:rPr>
        <w:t>&lt;tr&gt;</w:t>
      </w:r>
      <w:r>
        <w:rPr>
          <w:rStyle w:val="Style18"/>
          <w:b w:val="false"/>
          <w:bCs w:val="false"/>
          <w:i w:val="false"/>
          <w:iCs w:val="false"/>
          <w:color w:val="000000"/>
          <w:sz w:val="24"/>
          <w:szCs w:val="21"/>
          <w:lang w:val="ru-RU"/>
        </w:rPr>
        <w:t xml:space="preserve"> и </w:t>
      </w:r>
      <w:r>
        <w:rPr>
          <w:rStyle w:val="Style18"/>
          <w:b w:val="false"/>
          <w:bCs w:val="false"/>
          <w:i/>
          <w:iCs/>
          <w:color w:val="000000"/>
          <w:sz w:val="24"/>
          <w:szCs w:val="21"/>
          <w:lang w:val="ru-RU"/>
        </w:rPr>
        <w:t xml:space="preserve">&lt;/tr&gt; </w:t>
      </w:r>
      <w:r>
        <w:rPr>
          <w:rStyle w:val="Style18"/>
          <w:b w:val="false"/>
          <w:bCs w:val="false"/>
          <w:i w:val="false"/>
          <w:iCs w:val="false"/>
          <w:color w:val="000000"/>
          <w:sz w:val="24"/>
          <w:szCs w:val="21"/>
          <w:lang w:val="ru-RU"/>
        </w:rPr>
        <w:t xml:space="preserve">- теги, которые нужны, чтобы обозначить строку таблицы, поэтому копируйте вместе с этими тегами). Далее вы сможете отредактировать содержимое в режиме  </w:t>
      </w:r>
      <w:r>
        <w:rPr>
          <w:rStyle w:val="Style18"/>
          <w:b w:val="false"/>
          <w:bCs w:val="false"/>
          <w:i/>
          <w:iCs/>
          <w:color w:val="000000"/>
          <w:sz w:val="24"/>
          <w:szCs w:val="21"/>
          <w:lang w:val="ru-RU"/>
        </w:rPr>
        <w:t>Текст</w:t>
      </w:r>
      <w:r>
        <w:rPr>
          <w:rStyle w:val="Style18"/>
          <w:b w:val="false"/>
          <w:bCs w:val="false"/>
          <w:i w:val="false"/>
          <w:iCs w:val="false"/>
          <w:color w:val="000000"/>
          <w:sz w:val="24"/>
          <w:szCs w:val="21"/>
          <w:lang w:val="ru-RU"/>
        </w:rPr>
        <w:t xml:space="preserve">, либо же в режиме  </w:t>
      </w:r>
      <w:r>
        <w:rPr>
          <w:rStyle w:val="Style18"/>
          <w:b w:val="false"/>
          <w:bCs w:val="false"/>
          <w:i/>
          <w:iCs/>
          <w:color w:val="000000"/>
          <w:sz w:val="24"/>
          <w:szCs w:val="21"/>
          <w:lang w:val="ru-RU"/>
        </w:rPr>
        <w:t>Визуально</w:t>
      </w:r>
      <w:r>
        <w:rPr>
          <w:rStyle w:val="Style18"/>
          <w:b w:val="false"/>
          <w:bCs w:val="false"/>
          <w:i w:val="false"/>
          <w:iCs w:val="false"/>
          <w:color w:val="000000"/>
          <w:sz w:val="24"/>
          <w:szCs w:val="21"/>
          <w:lang w:val="ru-RU"/>
        </w:rPr>
        <w:t>.</w:t>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center"/>
        <w:rPr>
          <w:rStyle w:val="Style18"/>
          <w:b w:val="false"/>
          <w:b w:val="false"/>
          <w:bCs w:val="false"/>
          <w:i w:val="false"/>
          <w:i w:val="false"/>
          <w:iCs w:val="false"/>
          <w:color w:val="000000"/>
          <w:sz w:val="22"/>
          <w:szCs w:val="19"/>
          <w:lang w:val="ru-RU"/>
        </w:rPr>
      </w:pPr>
      <w:r>
        <w:rPr>
          <w:b w:val="false"/>
          <w:bCs w:val="false"/>
          <w:i w:val="false"/>
          <w:iCs w:val="false"/>
          <w:color w:val="000000"/>
          <w:sz w:val="22"/>
          <w:szCs w:val="19"/>
          <w:lang w:val="ru-RU"/>
        </w:rP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3606165" cy="2287905"/>
            <wp:effectExtent l="0" t="0" r="0" b="0"/>
            <wp:wrapTopAndBottom/>
            <wp:docPr id="56"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53" descr=""/>
                    <pic:cNvPicPr>
                      <a:picLocks noChangeAspect="1" noChangeArrowheads="1"/>
                    </pic:cNvPicPr>
                  </pic:nvPicPr>
                  <pic:blipFill>
                    <a:blip r:embed="rId71"/>
                    <a:srcRect l="-156" t="-245" r="-156" b="-245"/>
                    <a:stretch>
                      <a:fillRect/>
                    </a:stretch>
                  </pic:blipFill>
                  <pic:spPr bwMode="auto">
                    <a:xfrm>
                      <a:off x="0" y="0"/>
                      <a:ext cx="3606165" cy="2287905"/>
                    </a:xfrm>
                    <a:prstGeom prst="rect">
                      <a:avLst/>
                    </a:prstGeom>
                    <a:ln w="12700">
                      <a:solidFill>
                        <a:srgbClr val="000000"/>
                      </a:solidFill>
                    </a:ln>
                  </pic:spPr>
                </pic:pic>
              </a:graphicData>
            </a:graphic>
          </wp:anchor>
        </w:drawing>
      </w:r>
    </w:p>
    <w:p>
      <w:pPr>
        <w:pStyle w:val="Style20"/>
        <w:spacing w:lineRule="auto" w:line="240" w:before="0" w:after="0"/>
        <w:jc w:val="center"/>
        <w:rPr/>
      </w:pPr>
      <w:r>
        <w:rPr>
          <w:rStyle w:val="Style18"/>
          <w:b w:val="false"/>
          <w:bCs w:val="false"/>
          <w:i w:val="false"/>
          <w:iCs w:val="false"/>
          <w:color w:val="000000"/>
          <w:sz w:val="22"/>
          <w:szCs w:val="19"/>
          <w:lang w:val="ru-RU"/>
        </w:rPr>
        <w:t>Рис. Б9 — Инструменты для вставки строки в таблицу</w:t>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sz w:val="24"/>
          <w:szCs w:val="21"/>
        </w:rPr>
      </w:pPr>
      <w:r>
        <w:rPr>
          <w:rStyle w:val="Style18"/>
          <w:b/>
          <w:bCs/>
          <w:i w:val="false"/>
          <w:iCs w:val="false"/>
          <w:color w:val="000000"/>
          <w:sz w:val="24"/>
          <w:szCs w:val="21"/>
          <w:lang w:val="ru-RU"/>
        </w:rPr>
        <w:t>Информация о численности обучающихся по реализуемым образовательным программам</w:t>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Normal"/>
        <w:numPr>
          <w:ilvl w:val="0"/>
          <w:numId w:val="3"/>
        </w:numPr>
        <w:spacing w:lineRule="auto" w:line="240" w:before="0" w:after="0"/>
        <w:jc w:val="both"/>
        <w:rPr>
          <w:b w:val="false"/>
          <w:b w:val="false"/>
          <w:bCs w:val="false"/>
          <w:color w:val="C9211E"/>
        </w:rPr>
      </w:pPr>
      <w:r>
        <w:rPr>
          <w:rStyle w:val="Style18"/>
          <w:b w:val="false"/>
          <w:bCs w:val="false"/>
          <w:i w:val="false"/>
          <w:iCs w:val="false"/>
          <w:color w:val="C9211E"/>
          <w:sz w:val="24"/>
          <w:szCs w:val="24"/>
          <w:u w:val="none"/>
          <w:lang w:val="ru-RU"/>
        </w:rPr>
        <w:t>При отсутствии информации, желательно не оставлять пустое место, а писать «нет» или «не осуществляется».</w:t>
      </w:r>
    </w:p>
    <w:p>
      <w:pPr>
        <w:pStyle w:val="Normal"/>
        <w:numPr>
          <w:ilvl w:val="0"/>
          <w:numId w:val="3"/>
        </w:numPr>
        <w:spacing w:lineRule="auto" w:line="240" w:before="0" w:after="0"/>
        <w:jc w:val="both"/>
        <w:rPr>
          <w:rStyle w:val="Style18"/>
          <w:b w:val="false"/>
          <w:b w:val="false"/>
          <w:bCs w:val="false"/>
          <w:i w:val="false"/>
          <w:i w:val="false"/>
          <w:iCs w:val="false"/>
          <w:color w:val="000000"/>
          <w:sz w:val="24"/>
          <w:szCs w:val="24"/>
          <w:u w:val="none"/>
          <w:lang w:val="ru-RU"/>
        </w:rPr>
      </w:pPr>
      <w:r>
        <w:rPr>
          <w:b w:val="false"/>
          <w:bCs w:val="false"/>
          <w:i w:val="false"/>
          <w:iCs w:val="false"/>
          <w:color w:val="000000"/>
          <w:sz w:val="24"/>
          <w:szCs w:val="24"/>
          <w:u w:val="none"/>
          <w:lang w:val="ru-RU"/>
        </w:rPr>
      </w:r>
    </w:p>
    <w:p>
      <w:pPr>
        <w:pStyle w:val="Normal"/>
        <w:numPr>
          <w:ilvl w:val="0"/>
          <w:numId w:val="3"/>
        </w:numPr>
        <w:spacing w:lineRule="auto" w:line="240" w:before="0" w:after="0"/>
        <w:jc w:val="both"/>
        <w:rPr/>
      </w:pPr>
      <w:r>
        <w:rPr>
          <w:rStyle w:val="Style18"/>
          <w:b w:val="false"/>
          <w:bCs w:val="false"/>
          <w:i w:val="false"/>
          <w:iCs w:val="false"/>
          <w:color w:val="000000"/>
          <w:sz w:val="24"/>
          <w:szCs w:val="24"/>
          <w:u w:val="none"/>
          <w:lang w:val="ru-RU"/>
        </w:rPr>
        <w:t>В таблице Б10 представлен перечень атрибутов микроразметки для поля «</w:t>
      </w:r>
      <w:bookmarkStart w:id="183" w:name="__DdeLink__2581_206670601211"/>
      <w:r>
        <w:rPr>
          <w:rStyle w:val="Style18"/>
          <w:b w:val="false"/>
          <w:bCs w:val="false"/>
          <w:i w:val="false"/>
          <w:iCs w:val="false"/>
          <w:color w:val="000000"/>
          <w:sz w:val="24"/>
          <w:szCs w:val="21"/>
          <w:u w:val="none"/>
          <w:lang w:val="ru-RU"/>
        </w:rPr>
        <w:t>Информация о численности обучающихся по реализуемым образовательным программам</w:t>
      </w:r>
      <w:bookmarkEnd w:id="183"/>
      <w:r>
        <w:rPr>
          <w:rStyle w:val="Style18"/>
          <w:b w:val="false"/>
          <w:bCs w:val="false"/>
          <w:i w:val="false"/>
          <w:iCs w:val="false"/>
          <w:color w:val="000000"/>
          <w:sz w:val="24"/>
          <w:szCs w:val="24"/>
          <w:u w:val="none"/>
          <w:lang w:val="ru-RU"/>
        </w:rPr>
        <w:t>».</w:t>
      </w:r>
    </w:p>
    <w:p>
      <w:pPr>
        <w:pStyle w:val="Normal"/>
        <w:spacing w:lineRule="auto" w:line="240" w:before="0" w:after="0"/>
        <w:jc w:val="both"/>
        <w:rPr>
          <w:rStyle w:val="Style18"/>
          <w:b w:val="false"/>
          <w:b w:val="false"/>
          <w:bCs w:val="false"/>
          <w:i w:val="false"/>
          <w:i w:val="false"/>
          <w:iCs w:val="false"/>
          <w:color w:val="000000"/>
          <w:sz w:val="24"/>
          <w:szCs w:val="24"/>
          <w:u w:val="none"/>
          <w:lang w:val="ru-RU"/>
        </w:rPr>
      </w:pPr>
      <w:r>
        <w:rPr>
          <w:b w:val="false"/>
          <w:bCs w:val="false"/>
          <w:i w:val="false"/>
          <w:iCs w:val="false"/>
          <w:color w:val="000000"/>
          <w:sz w:val="24"/>
          <w:szCs w:val="24"/>
          <w:u w:val="none"/>
          <w:lang w:val="ru-RU"/>
        </w:rPr>
      </w:r>
    </w:p>
    <w:tbl>
      <w:tblPr>
        <w:tblW w:w="10772" w:type="dxa"/>
        <w:jc w:val="left"/>
        <w:tblInd w:w="0" w:type="dxa"/>
        <w:tblCellMar>
          <w:top w:w="28" w:type="dxa"/>
          <w:left w:w="28" w:type="dxa"/>
          <w:bottom w:w="28" w:type="dxa"/>
          <w:right w:w="28" w:type="dxa"/>
        </w:tblCellMar>
        <w:tblLook w:val="04a0" w:noVBand="1" w:noHBand="0" w:lastColumn="0" w:firstColumn="1" w:lastRow="0" w:firstRow="1"/>
      </w:tblPr>
      <w:tblGrid>
        <w:gridCol w:w="2527"/>
        <w:gridCol w:w="2813"/>
        <w:gridCol w:w="5432"/>
      </w:tblGrid>
      <w:tr>
        <w:trPr>
          <w:tblHeader w:val="true"/>
        </w:trPr>
        <w:tc>
          <w:tcPr>
            <w:tcW w:w="2527" w:type="dxa"/>
            <w:tcBorders>
              <w:top w:val="single" w:sz="8" w:space="0" w:color="000000"/>
              <w:left w:val="single" w:sz="8" w:space="0" w:color="000000"/>
              <w:bottom w:val="single" w:sz="8" w:space="0" w:color="000000"/>
            </w:tcBorders>
            <w:shd w:color="auto" w:fill="B2B2B2" w:val="clear"/>
          </w:tcPr>
          <w:p>
            <w:pPr>
              <w:pStyle w:val="Style25"/>
              <w:spacing w:before="0" w:after="283"/>
              <w:jc w:val="center"/>
              <w:rPr>
                <w:sz w:val="22"/>
                <w:szCs w:val="22"/>
              </w:rPr>
            </w:pPr>
            <w:r>
              <w:rPr>
                <w:sz w:val="22"/>
                <w:szCs w:val="22"/>
              </w:rPr>
              <w:t xml:space="preserve">Публикуемые данные </w:t>
            </w:r>
          </w:p>
        </w:tc>
        <w:tc>
          <w:tcPr>
            <w:tcW w:w="2813" w:type="dxa"/>
            <w:tcBorders>
              <w:top w:val="single" w:sz="8" w:space="0" w:color="000000"/>
              <w:left w:val="single" w:sz="8" w:space="0" w:color="000000"/>
              <w:bottom w:val="single" w:sz="8" w:space="0" w:color="000000"/>
            </w:tcBorders>
            <w:shd w:color="auto" w:fill="B2B2B2" w:val="clear"/>
          </w:tcPr>
          <w:p>
            <w:pPr>
              <w:pStyle w:val="Style25"/>
              <w:spacing w:before="0" w:after="283"/>
              <w:jc w:val="center"/>
              <w:rPr>
                <w:sz w:val="22"/>
                <w:szCs w:val="22"/>
              </w:rPr>
            </w:pPr>
            <w:r>
              <w:rPr>
                <w:sz w:val="22"/>
                <w:szCs w:val="22"/>
              </w:rPr>
              <w:t xml:space="preserve">Применяемые атрибуты </w:t>
            </w:r>
          </w:p>
        </w:tc>
        <w:tc>
          <w:tcPr>
            <w:tcW w:w="5432" w:type="dxa"/>
            <w:tcBorders>
              <w:top w:val="single" w:sz="8" w:space="0" w:color="000000"/>
              <w:left w:val="single" w:sz="8" w:space="0" w:color="000000"/>
              <w:bottom w:val="single" w:sz="8" w:space="0" w:color="000000"/>
              <w:right w:val="single" w:sz="8" w:space="0" w:color="000000"/>
            </w:tcBorders>
            <w:shd w:color="auto" w:fill="B2B2B2" w:val="clear"/>
          </w:tcPr>
          <w:p>
            <w:pPr>
              <w:pStyle w:val="Style25"/>
              <w:spacing w:before="0" w:after="283"/>
              <w:jc w:val="center"/>
              <w:rPr>
                <w:sz w:val="22"/>
                <w:szCs w:val="22"/>
              </w:rPr>
            </w:pPr>
            <w:r>
              <w:rPr>
                <w:sz w:val="22"/>
                <w:szCs w:val="22"/>
              </w:rPr>
              <w:t xml:space="preserve">Пояснение к применяемым атрибутам </w:t>
            </w:r>
          </w:p>
        </w:tc>
      </w:tr>
      <w:tr>
        <w:trPr/>
        <w:tc>
          <w:tcPr>
            <w:tcW w:w="10772" w:type="dxa"/>
            <w:gridSpan w:val="3"/>
            <w:tcBorders>
              <w:top w:val="single" w:sz="8" w:space="0" w:color="000000"/>
              <w:left w:val="single" w:sz="8" w:space="0" w:color="000000"/>
              <w:bottom w:val="single" w:sz="8" w:space="0" w:color="000000"/>
              <w:right w:val="single" w:sz="8" w:space="0" w:color="000000"/>
            </w:tcBorders>
            <w:shd w:color="auto" w:fill="CCCCCC" w:val="clear"/>
          </w:tcPr>
          <w:p>
            <w:pPr>
              <w:pStyle w:val="Style25"/>
              <w:spacing w:before="0" w:after="283"/>
              <w:rPr>
                <w:sz w:val="22"/>
                <w:szCs w:val="22"/>
              </w:rPr>
            </w:pPr>
            <w:r>
              <w:rPr>
                <w:rFonts w:ascii="Times New Roman,Italic" w:hAnsi="Times New Roman,Italic"/>
                <w:sz w:val="22"/>
                <w:szCs w:val="22"/>
              </w:rPr>
              <w:t xml:space="preserve">Для каждой образовательной программы: </w:t>
            </w:r>
          </w:p>
        </w:tc>
      </w:tr>
      <w:tr>
        <w:trPr/>
        <w:tc>
          <w:tcPr>
            <w:tcW w:w="2527" w:type="dxa"/>
            <w:tcBorders>
              <w:left w:val="single" w:sz="8" w:space="0" w:color="000000"/>
              <w:bottom w:val="single" w:sz="8" w:space="0" w:color="000000"/>
            </w:tcBorders>
            <w:shd w:color="auto" w:fill="auto" w:val="clear"/>
          </w:tcPr>
          <w:p>
            <w:pPr>
              <w:pStyle w:val="Style25"/>
              <w:spacing w:before="0" w:after="283"/>
              <w:rPr>
                <w:sz w:val="22"/>
                <w:szCs w:val="22"/>
              </w:rPr>
            </w:pPr>
            <w:r>
              <w:rPr>
                <w:sz w:val="22"/>
                <w:szCs w:val="22"/>
              </w:rPr>
              <w:t>Главный тег</w:t>
            </w:r>
          </w:p>
        </w:tc>
        <w:tc>
          <w:tcPr>
            <w:tcW w:w="2813" w:type="dxa"/>
            <w:tcBorders>
              <w:left w:val="single" w:sz="8" w:space="0" w:color="000000"/>
              <w:bottom w:val="single" w:sz="8" w:space="0" w:color="000000"/>
            </w:tcBorders>
            <w:shd w:color="auto" w:fill="auto" w:val="clear"/>
          </w:tcPr>
          <w:p>
            <w:pPr>
              <w:pStyle w:val="Style25"/>
              <w:spacing w:before="0" w:after="283"/>
              <w:rPr>
                <w:sz w:val="22"/>
                <w:szCs w:val="22"/>
              </w:rPr>
            </w:pPr>
            <w:r>
              <w:rPr>
                <w:sz w:val="22"/>
                <w:szCs w:val="22"/>
              </w:rPr>
              <w:t>itemprop="eduChislen"</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sz w:val="22"/>
                <w:szCs w:val="22"/>
              </w:rPr>
            </w:pPr>
            <w:r>
              <w:rPr>
                <w:sz w:val="22"/>
                <w:szCs w:val="22"/>
              </w:rPr>
              <w:t>Тег, обрамляющий ниже приведенные сведения (группу тегов), должен содержать специальный атрибут itemprop="eduChislen"</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 xml:space="preserve">Код специальности, направления подготовки </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itemprop="eduCode"</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коде специальности, направления подготовки, должен содержать специальный атрибут itemprop="eduCode"</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Наименование специальности, направления подготовки</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itemprop="eduName"</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наименовании специальности, направления подготовки, должен содержать специальный атрибут itemprop="eduName"</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Информация о реализуемых уровнях образования</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itemprop="eduLevel"</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об реализуемых уровнях образования, должен содержать специальный атрибут itemprop="eduLеvel"</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Информация о формах обучения</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itemprop="eduForm"</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формах обучения, должен содержать специальный атрибут itemprop="eduForm"</w:t>
            </w:r>
          </w:p>
        </w:tc>
      </w:tr>
      <w:tr>
        <w:trPr/>
        <w:tc>
          <w:tcPr>
            <w:tcW w:w="2527" w:type="dxa"/>
            <w:vMerge w:val="restart"/>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Информация о численности обучающихся по реализуемым образовательным программам за счет бюджетных ассигнований федерального бюджета, бюджетов субъектов Российской Федерации, местных бюджетов и по договорам об образовании за счет средств физических и (или) юридических лиц</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itemprop="numberBFpriem"</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численности обучающихся за счёт бюджетных ассигнований федерального бюджета, должен содержать специальный атрибут itemprop="numberBFpriem"</w:t>
            </w:r>
          </w:p>
        </w:tc>
      </w:tr>
      <w:tr>
        <w:trPr/>
        <w:tc>
          <w:tcPr>
            <w:tcW w:w="2527" w:type="dxa"/>
            <w:vMerge w:val="continue"/>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itemprop="numberBRpriem"</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численности обучающихся за счет бюджетных ассигнований бюджетов субъекта Российской Федерации, должен содержать специальный атрибут itemprop="numberBRpriem"</w:t>
            </w:r>
          </w:p>
        </w:tc>
      </w:tr>
      <w:tr>
        <w:trPr/>
        <w:tc>
          <w:tcPr>
            <w:tcW w:w="2527" w:type="dxa"/>
            <w:vMerge w:val="continue"/>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itemprop="numberBMpriem"</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численности обучающихся за счёт местных бюджетов, должен содержать специальный атрибут itemprop="numberBMpriem"</w:t>
            </w:r>
          </w:p>
        </w:tc>
      </w:tr>
      <w:tr>
        <w:trPr/>
        <w:tc>
          <w:tcPr>
            <w:tcW w:w="2527" w:type="dxa"/>
            <w:vMerge w:val="continue"/>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itemprop="numberPpriem"</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численности обучающихся за счёт средств физических и (или) юридических лиц, должен содержать специальный атрибут itemprop="numberPpriem"</w:t>
            </w:r>
          </w:p>
        </w:tc>
      </w:tr>
    </w:tbl>
    <w:p>
      <w:pPr>
        <w:pStyle w:val="Normal"/>
        <w:rPr>
          <w:sz w:val="22"/>
          <w:szCs w:val="19"/>
        </w:rPr>
      </w:pPr>
      <w:r>
        <w:rPr>
          <w:sz w:val="22"/>
          <w:szCs w:val="19"/>
        </w:rPr>
      </w:r>
    </w:p>
    <w:p>
      <w:pPr>
        <w:pStyle w:val="Style20"/>
        <w:spacing w:lineRule="auto" w:line="240"/>
        <w:jc w:val="center"/>
        <w:rPr>
          <w:sz w:val="22"/>
          <w:szCs w:val="19"/>
        </w:rPr>
      </w:pPr>
      <w:r>
        <w:rPr>
          <w:b w:val="false"/>
          <w:bCs w:val="false"/>
          <w:color w:val="000000"/>
          <w:sz w:val="22"/>
          <w:szCs w:val="22"/>
        </w:rPr>
        <w:t>Таблица Б10 — Атрибуты микроразметки</w:t>
      </w:r>
    </w:p>
    <w:p>
      <w:pPr>
        <w:pStyle w:val="Style20"/>
        <w:spacing w:lineRule="auto" w:line="240"/>
        <w:jc w:val="center"/>
        <w:rPr>
          <w:b w:val="false"/>
          <w:b w:val="false"/>
          <w:bCs w:val="false"/>
          <w:color w:val="000000"/>
        </w:rPr>
      </w:pPr>
      <w:r>
        <w:rPr>
          <w:b w:val="false"/>
          <w:bCs w:val="false"/>
          <w:color w:val="000000"/>
        </w:rPr>
      </w:r>
    </w:p>
    <w:p>
      <w:pPr>
        <w:pStyle w:val="Style20"/>
        <w:spacing w:lineRule="auto" w:line="240" w:before="0" w:after="0"/>
        <w:jc w:val="both"/>
        <w:rPr>
          <w:sz w:val="24"/>
          <w:szCs w:val="21"/>
        </w:rPr>
      </w:pPr>
      <w:r>
        <w:rPr>
          <w:b w:val="false"/>
          <w:bCs w:val="false"/>
          <w:color w:val="000000"/>
          <w:sz w:val="24"/>
          <w:szCs w:val="21"/>
        </w:rPr>
        <w:t>Рекомендации для заполнения поля «</w:t>
      </w:r>
      <w:r>
        <w:rPr>
          <w:rStyle w:val="Style18"/>
          <w:b w:val="false"/>
          <w:bCs w:val="false"/>
          <w:i w:val="false"/>
          <w:iCs w:val="false"/>
          <w:color w:val="000000"/>
          <w:sz w:val="24"/>
          <w:szCs w:val="21"/>
          <w:u w:val="none"/>
          <w:lang w:val="ru-RU"/>
        </w:rPr>
        <w:t>Информация о численности обучающихся по реализуемым образовательным программам</w:t>
      </w:r>
      <w:r>
        <w:rPr>
          <w:b w:val="false"/>
          <w:bCs w:val="false"/>
          <w:color w:val="000000"/>
          <w:sz w:val="24"/>
          <w:szCs w:val="21"/>
        </w:rPr>
        <w:t>» представлены в таблице Б11.</w:t>
      </w:r>
    </w:p>
    <w:p>
      <w:pPr>
        <w:pStyle w:val="Style20"/>
        <w:spacing w:lineRule="auto" w:line="240" w:before="0" w:after="0"/>
        <w:jc w:val="both"/>
        <w:rPr>
          <w:sz w:val="24"/>
          <w:szCs w:val="21"/>
        </w:rPr>
      </w:pPr>
      <w:r>
        <w:rPr>
          <w:sz w:val="24"/>
          <w:szCs w:val="21"/>
        </w:rPr>
      </w:r>
    </w:p>
    <w:tbl>
      <w:tblPr>
        <w:tblW w:w="5000" w:type="pct"/>
        <w:jc w:val="left"/>
        <w:tblInd w:w="0" w:type="dxa"/>
        <w:tblCellMar>
          <w:top w:w="28" w:type="dxa"/>
          <w:left w:w="28" w:type="dxa"/>
          <w:bottom w:w="28" w:type="dxa"/>
          <w:right w:w="28" w:type="dxa"/>
        </w:tblCellMar>
      </w:tblPr>
      <w:tblGrid>
        <w:gridCol w:w="314"/>
        <w:gridCol w:w="817"/>
        <w:gridCol w:w="1751"/>
        <w:gridCol w:w="1205"/>
        <w:gridCol w:w="934"/>
        <w:gridCol w:w="1486"/>
        <w:gridCol w:w="1283"/>
        <w:gridCol w:w="1035"/>
        <w:gridCol w:w="1946"/>
      </w:tblGrid>
      <w:tr>
        <w:trPr>
          <w:tblHeader w:val="true"/>
        </w:trPr>
        <w:tc>
          <w:tcPr>
            <w:tcW w:w="314" w:type="dxa"/>
            <w:vMerge w:val="restart"/>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w:t>
            </w:r>
          </w:p>
        </w:tc>
        <w:tc>
          <w:tcPr>
            <w:tcW w:w="817" w:type="dxa"/>
            <w:vMerge w:val="restart"/>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Код</w:t>
            </w:r>
          </w:p>
        </w:tc>
        <w:tc>
          <w:tcPr>
            <w:tcW w:w="1751" w:type="dxa"/>
            <w:vMerge w:val="restart"/>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Наименование специальности, направления подготовки</w:t>
            </w:r>
          </w:p>
        </w:tc>
        <w:tc>
          <w:tcPr>
            <w:tcW w:w="1205" w:type="dxa"/>
            <w:vMerge w:val="restart"/>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Уровень образования</w:t>
            </w:r>
          </w:p>
        </w:tc>
        <w:tc>
          <w:tcPr>
            <w:tcW w:w="934" w:type="dxa"/>
            <w:vMerge w:val="restart"/>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Форма обучения</w:t>
            </w:r>
          </w:p>
        </w:tc>
        <w:tc>
          <w:tcPr>
            <w:tcW w:w="5750" w:type="dxa"/>
            <w:gridSpan w:val="4"/>
            <w:tcBorders>
              <w:top w:val="single" w:sz="8" w:space="0" w:color="000000"/>
              <w:left w:val="single" w:sz="8" w:space="0" w:color="000000"/>
              <w:bottom w:val="single" w:sz="8" w:space="0" w:color="000000"/>
              <w:right w:val="single" w:sz="8" w:space="0" w:color="000000"/>
            </w:tcBorders>
            <w:shd w:fill="B2B2B2" w:val="clear"/>
            <w:vAlign w:val="center"/>
          </w:tcPr>
          <w:p>
            <w:pPr>
              <w:pStyle w:val="Style26"/>
              <w:rPr>
                <w:b w:val="false"/>
                <w:b w:val="false"/>
                <w:bCs w:val="false"/>
                <w:sz w:val="20"/>
                <w:szCs w:val="20"/>
              </w:rPr>
            </w:pPr>
            <w:r>
              <w:rPr>
                <w:b w:val="false"/>
                <w:bCs w:val="false"/>
                <w:sz w:val="20"/>
                <w:szCs w:val="20"/>
              </w:rPr>
              <w:t>Численность обучающихся, чел.</w:t>
            </w:r>
          </w:p>
        </w:tc>
      </w:tr>
      <w:tr>
        <w:trPr>
          <w:tblHeader w:val="true"/>
        </w:trPr>
        <w:tc>
          <w:tcPr>
            <w:tcW w:w="314" w:type="dxa"/>
            <w:vMerge w:val="continue"/>
            <w:tcBorders>
              <w:left w:val="single" w:sz="8" w:space="0" w:color="000000"/>
              <w:bottom w:val="single" w:sz="8" w:space="0" w:color="000000"/>
            </w:tcBorders>
            <w:shd w:fill="B2B2B2" w:val="clear"/>
            <w:vAlign w:val="center"/>
          </w:tcPr>
          <w:p>
            <w:pPr>
              <w:pStyle w:val="Style25"/>
              <w:rPr>
                <w:b w:val="false"/>
                <w:b w:val="false"/>
                <w:bCs w:val="false"/>
                <w:sz w:val="20"/>
                <w:szCs w:val="20"/>
              </w:rPr>
            </w:pPr>
            <w:r>
              <w:rPr>
                <w:b w:val="false"/>
                <w:bCs w:val="false"/>
                <w:sz w:val="20"/>
                <w:szCs w:val="20"/>
              </w:rPr>
            </w:r>
          </w:p>
        </w:tc>
        <w:tc>
          <w:tcPr>
            <w:tcW w:w="817" w:type="dxa"/>
            <w:vMerge w:val="continue"/>
            <w:tcBorders>
              <w:left w:val="single" w:sz="8" w:space="0" w:color="000000"/>
              <w:bottom w:val="single" w:sz="8" w:space="0" w:color="000000"/>
            </w:tcBorders>
            <w:shd w:fill="B2B2B2" w:val="clear"/>
            <w:vAlign w:val="center"/>
          </w:tcPr>
          <w:p>
            <w:pPr>
              <w:pStyle w:val="Style25"/>
              <w:rPr>
                <w:b w:val="false"/>
                <w:b w:val="false"/>
                <w:bCs w:val="false"/>
                <w:sz w:val="20"/>
                <w:szCs w:val="20"/>
              </w:rPr>
            </w:pPr>
            <w:r>
              <w:rPr>
                <w:b w:val="false"/>
                <w:bCs w:val="false"/>
                <w:sz w:val="20"/>
                <w:szCs w:val="20"/>
              </w:rPr>
            </w:r>
          </w:p>
        </w:tc>
        <w:tc>
          <w:tcPr>
            <w:tcW w:w="1751" w:type="dxa"/>
            <w:vMerge w:val="continue"/>
            <w:tcBorders>
              <w:left w:val="single" w:sz="8" w:space="0" w:color="000000"/>
              <w:bottom w:val="single" w:sz="8" w:space="0" w:color="000000"/>
            </w:tcBorders>
            <w:shd w:fill="B2B2B2" w:val="clear"/>
            <w:vAlign w:val="center"/>
          </w:tcPr>
          <w:p>
            <w:pPr>
              <w:pStyle w:val="Style25"/>
              <w:rPr>
                <w:b w:val="false"/>
                <w:b w:val="false"/>
                <w:bCs w:val="false"/>
                <w:sz w:val="20"/>
                <w:szCs w:val="20"/>
              </w:rPr>
            </w:pPr>
            <w:r>
              <w:rPr>
                <w:b w:val="false"/>
                <w:bCs w:val="false"/>
                <w:sz w:val="20"/>
                <w:szCs w:val="20"/>
              </w:rPr>
            </w:r>
          </w:p>
        </w:tc>
        <w:tc>
          <w:tcPr>
            <w:tcW w:w="1205" w:type="dxa"/>
            <w:vMerge w:val="continue"/>
            <w:tcBorders>
              <w:left w:val="single" w:sz="8" w:space="0" w:color="000000"/>
              <w:bottom w:val="single" w:sz="8" w:space="0" w:color="000000"/>
            </w:tcBorders>
            <w:shd w:fill="B2B2B2" w:val="clear"/>
            <w:vAlign w:val="center"/>
          </w:tcPr>
          <w:p>
            <w:pPr>
              <w:pStyle w:val="Style25"/>
              <w:rPr>
                <w:b w:val="false"/>
                <w:b w:val="false"/>
                <w:bCs w:val="false"/>
                <w:sz w:val="20"/>
                <w:szCs w:val="20"/>
              </w:rPr>
            </w:pPr>
            <w:r>
              <w:rPr>
                <w:b w:val="false"/>
                <w:bCs w:val="false"/>
                <w:sz w:val="20"/>
                <w:szCs w:val="20"/>
              </w:rPr>
            </w:r>
          </w:p>
        </w:tc>
        <w:tc>
          <w:tcPr>
            <w:tcW w:w="934" w:type="dxa"/>
            <w:vMerge w:val="continue"/>
            <w:tcBorders>
              <w:left w:val="single" w:sz="8" w:space="0" w:color="000000"/>
              <w:bottom w:val="single" w:sz="8" w:space="0" w:color="000000"/>
            </w:tcBorders>
            <w:shd w:fill="B2B2B2" w:val="clear"/>
            <w:vAlign w:val="center"/>
          </w:tcPr>
          <w:p>
            <w:pPr>
              <w:pStyle w:val="Style25"/>
              <w:rPr>
                <w:b w:val="false"/>
                <w:b w:val="false"/>
                <w:bCs w:val="false"/>
                <w:sz w:val="20"/>
                <w:szCs w:val="20"/>
              </w:rPr>
            </w:pPr>
            <w:r>
              <w:rPr>
                <w:b w:val="false"/>
                <w:bCs w:val="false"/>
                <w:sz w:val="20"/>
                <w:szCs w:val="20"/>
              </w:rPr>
            </w:r>
          </w:p>
        </w:tc>
        <w:tc>
          <w:tcPr>
            <w:tcW w:w="1486" w:type="dxa"/>
            <w:tcBorders>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за счёт бюджетных ассигнований федерального бюджета</w:t>
            </w:r>
          </w:p>
        </w:tc>
        <w:tc>
          <w:tcPr>
            <w:tcW w:w="1283" w:type="dxa"/>
            <w:tcBorders>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за счёт бюджетов субъектов Российской Федерации</w:t>
            </w:r>
          </w:p>
        </w:tc>
        <w:tc>
          <w:tcPr>
            <w:tcW w:w="1035" w:type="dxa"/>
            <w:tcBorders>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за счёт местных бюджетов</w:t>
            </w:r>
          </w:p>
        </w:tc>
        <w:tc>
          <w:tcPr>
            <w:tcW w:w="1946" w:type="dxa"/>
            <w:tcBorders>
              <w:left w:val="single" w:sz="8" w:space="0" w:color="000000"/>
              <w:bottom w:val="single" w:sz="8" w:space="0" w:color="000000"/>
              <w:right w:val="single" w:sz="8" w:space="0" w:color="000000"/>
            </w:tcBorders>
            <w:shd w:fill="B2B2B2" w:val="clear"/>
            <w:vAlign w:val="center"/>
          </w:tcPr>
          <w:p>
            <w:pPr>
              <w:pStyle w:val="Style26"/>
              <w:rPr>
                <w:b w:val="false"/>
                <w:b w:val="false"/>
                <w:bCs w:val="false"/>
                <w:sz w:val="20"/>
                <w:szCs w:val="20"/>
              </w:rPr>
            </w:pPr>
            <w:r>
              <w:rPr>
                <w:b w:val="false"/>
                <w:bCs w:val="false"/>
                <w:sz w:val="20"/>
                <w:szCs w:val="20"/>
              </w:rPr>
              <w:t>за счёт средств физических и (или) юридических лиц</w:t>
            </w:r>
          </w:p>
        </w:tc>
      </w:tr>
      <w:tr>
        <w:trPr/>
        <w:tc>
          <w:tcPr>
            <w:tcW w:w="314" w:type="dxa"/>
            <w:tcBorders>
              <w:left w:val="single" w:sz="8" w:space="0" w:color="000000"/>
              <w:bottom w:val="single" w:sz="8" w:space="0" w:color="000000"/>
            </w:tcBorders>
            <w:shd w:fill="FFFFFF" w:val="clear"/>
            <w:vAlign w:val="center"/>
          </w:tcPr>
          <w:p>
            <w:pPr>
              <w:pStyle w:val="Style25"/>
              <w:rPr>
                <w:b w:val="false"/>
                <w:b w:val="false"/>
                <w:bCs w:val="false"/>
                <w:sz w:val="20"/>
                <w:szCs w:val="20"/>
              </w:rPr>
            </w:pPr>
            <w:r>
              <w:rPr>
                <w:b w:val="false"/>
                <w:bCs w:val="false"/>
                <w:sz w:val="20"/>
                <w:szCs w:val="20"/>
              </w:rPr>
              <w:t>1</w:t>
            </w:r>
          </w:p>
        </w:tc>
        <w:tc>
          <w:tcPr>
            <w:tcW w:w="817" w:type="dxa"/>
            <w:tcBorders>
              <w:left w:val="single" w:sz="8" w:space="0" w:color="000000"/>
              <w:bottom w:val="single" w:sz="8" w:space="0" w:color="000000"/>
            </w:tcBorders>
            <w:shd w:fill="FFFFFF" w:val="clear"/>
            <w:vAlign w:val="center"/>
          </w:tcPr>
          <w:p>
            <w:pPr>
              <w:pStyle w:val="Style25"/>
              <w:rPr>
                <w:b w:val="false"/>
                <w:b w:val="false"/>
                <w:bCs w:val="false"/>
                <w:sz w:val="20"/>
                <w:szCs w:val="20"/>
                <w:lang w:val="ru-RU"/>
              </w:rPr>
            </w:pPr>
            <w:r>
              <w:rPr>
                <w:b w:val="false"/>
                <w:bCs w:val="false"/>
                <w:sz w:val="20"/>
                <w:szCs w:val="20"/>
                <w:lang w:val="ru-RU"/>
              </w:rPr>
              <w:t>15.02.08</w:t>
            </w:r>
          </w:p>
        </w:tc>
        <w:tc>
          <w:tcPr>
            <w:tcW w:w="1751" w:type="dxa"/>
            <w:tcBorders>
              <w:left w:val="single" w:sz="8" w:space="0" w:color="000000"/>
              <w:bottom w:val="single" w:sz="8" w:space="0" w:color="000000"/>
            </w:tcBorders>
            <w:shd w:fill="FFFFFF" w:val="clear"/>
            <w:vAlign w:val="center"/>
          </w:tcPr>
          <w:p>
            <w:pPr>
              <w:pStyle w:val="Style25"/>
              <w:rPr>
                <w:b w:val="false"/>
                <w:b w:val="false"/>
                <w:bCs w:val="false"/>
                <w:sz w:val="20"/>
                <w:szCs w:val="20"/>
                <w:lang w:val="ru-RU"/>
              </w:rPr>
            </w:pPr>
            <w:r>
              <w:rPr>
                <w:b w:val="false"/>
                <w:bCs w:val="false"/>
                <w:sz w:val="20"/>
                <w:szCs w:val="20"/>
                <w:lang w:val="ru-RU"/>
              </w:rPr>
              <w:t>Технология машиностроения</w:t>
            </w:r>
          </w:p>
        </w:tc>
        <w:tc>
          <w:tcPr>
            <w:tcW w:w="1205" w:type="dxa"/>
            <w:tcBorders>
              <w:left w:val="single" w:sz="8" w:space="0" w:color="000000"/>
              <w:bottom w:val="single" w:sz="8" w:space="0" w:color="000000"/>
            </w:tcBorders>
            <w:shd w:fill="FFFFFF" w:val="clear"/>
            <w:vAlign w:val="center"/>
          </w:tcPr>
          <w:p>
            <w:pPr>
              <w:pStyle w:val="Style25"/>
              <w:rPr>
                <w:b w:val="false"/>
                <w:b w:val="false"/>
                <w:bCs w:val="false"/>
                <w:sz w:val="20"/>
                <w:szCs w:val="20"/>
                <w:lang w:val="ru-RU"/>
              </w:rPr>
            </w:pPr>
            <w:r>
              <w:rPr>
                <w:b w:val="false"/>
                <w:bCs w:val="false"/>
                <w:sz w:val="20"/>
                <w:szCs w:val="20"/>
                <w:lang w:val="ru-RU"/>
              </w:rPr>
              <w:t>базовый</w:t>
            </w:r>
          </w:p>
        </w:tc>
        <w:tc>
          <w:tcPr>
            <w:tcW w:w="934" w:type="dxa"/>
            <w:tcBorders>
              <w:left w:val="single" w:sz="8" w:space="0" w:color="000000"/>
              <w:bottom w:val="single" w:sz="8" w:space="0" w:color="000000"/>
            </w:tcBorders>
            <w:shd w:fill="FFFFFF" w:val="clear"/>
            <w:vAlign w:val="center"/>
          </w:tcPr>
          <w:p>
            <w:pPr>
              <w:pStyle w:val="Style25"/>
              <w:rPr>
                <w:b w:val="false"/>
                <w:b w:val="false"/>
                <w:bCs w:val="false"/>
                <w:sz w:val="20"/>
                <w:szCs w:val="20"/>
                <w:lang w:val="ru-RU"/>
              </w:rPr>
            </w:pPr>
            <w:r>
              <w:rPr>
                <w:b w:val="false"/>
                <w:bCs w:val="false"/>
                <w:sz w:val="20"/>
                <w:szCs w:val="20"/>
                <w:lang w:val="ru-RU"/>
              </w:rPr>
              <w:t>очная</w:t>
            </w:r>
          </w:p>
        </w:tc>
        <w:tc>
          <w:tcPr>
            <w:tcW w:w="1486" w:type="dxa"/>
            <w:tcBorders>
              <w:left w:val="single" w:sz="8" w:space="0" w:color="000000"/>
              <w:bottom w:val="single" w:sz="8" w:space="0" w:color="000000"/>
            </w:tcBorders>
            <w:shd w:fill="FFFFFF" w:val="clear"/>
            <w:vAlign w:val="center"/>
          </w:tcPr>
          <w:p>
            <w:pPr>
              <w:pStyle w:val="Style25"/>
              <w:rPr>
                <w:b w:val="false"/>
                <w:b w:val="false"/>
                <w:bCs w:val="false"/>
                <w:sz w:val="20"/>
                <w:szCs w:val="20"/>
                <w:lang w:val="ru-RU"/>
              </w:rPr>
            </w:pPr>
            <w:r>
              <w:rPr>
                <w:b w:val="false"/>
                <w:bCs w:val="false"/>
                <w:sz w:val="20"/>
                <w:szCs w:val="20"/>
                <w:lang w:val="ru-RU"/>
              </w:rPr>
              <w:t>0</w:t>
            </w:r>
          </w:p>
        </w:tc>
        <w:tc>
          <w:tcPr>
            <w:tcW w:w="1283" w:type="dxa"/>
            <w:tcBorders>
              <w:left w:val="single" w:sz="8" w:space="0" w:color="000000"/>
              <w:bottom w:val="single" w:sz="8" w:space="0" w:color="000000"/>
            </w:tcBorders>
            <w:shd w:fill="FFFFFF" w:val="clear"/>
            <w:vAlign w:val="center"/>
          </w:tcPr>
          <w:p>
            <w:pPr>
              <w:pStyle w:val="Style25"/>
              <w:rPr>
                <w:b w:val="false"/>
                <w:b w:val="false"/>
                <w:bCs w:val="false"/>
                <w:sz w:val="20"/>
                <w:szCs w:val="20"/>
                <w:lang w:val="ru-RU"/>
              </w:rPr>
            </w:pPr>
            <w:r>
              <w:rPr>
                <w:b w:val="false"/>
                <w:bCs w:val="false"/>
                <w:sz w:val="20"/>
                <w:szCs w:val="20"/>
                <w:lang w:val="ru-RU"/>
              </w:rPr>
              <w:t>94</w:t>
            </w:r>
          </w:p>
        </w:tc>
        <w:tc>
          <w:tcPr>
            <w:tcW w:w="1035" w:type="dxa"/>
            <w:tcBorders>
              <w:left w:val="single" w:sz="8" w:space="0" w:color="000000"/>
              <w:bottom w:val="single" w:sz="8" w:space="0" w:color="000000"/>
            </w:tcBorders>
            <w:shd w:fill="FFFFFF" w:val="clear"/>
            <w:vAlign w:val="center"/>
          </w:tcPr>
          <w:p>
            <w:pPr>
              <w:pStyle w:val="Style25"/>
              <w:rPr>
                <w:b w:val="false"/>
                <w:b w:val="false"/>
                <w:bCs w:val="false"/>
                <w:sz w:val="20"/>
                <w:szCs w:val="20"/>
                <w:lang w:val="ru-RU"/>
              </w:rPr>
            </w:pPr>
            <w:r>
              <w:rPr>
                <w:b w:val="false"/>
                <w:bCs w:val="false"/>
                <w:sz w:val="20"/>
                <w:szCs w:val="20"/>
                <w:lang w:val="ru-RU"/>
              </w:rPr>
              <w:t>0</w:t>
            </w:r>
          </w:p>
        </w:tc>
        <w:tc>
          <w:tcPr>
            <w:tcW w:w="1946" w:type="dxa"/>
            <w:tcBorders>
              <w:left w:val="single" w:sz="8" w:space="0" w:color="000000"/>
              <w:bottom w:val="single" w:sz="8" w:space="0" w:color="000000"/>
              <w:right w:val="single" w:sz="8" w:space="0" w:color="000000"/>
            </w:tcBorders>
            <w:shd w:fill="FFFFFF" w:val="clear"/>
            <w:vAlign w:val="center"/>
          </w:tcPr>
          <w:p>
            <w:pPr>
              <w:pStyle w:val="Style25"/>
              <w:rPr>
                <w:sz w:val="20"/>
                <w:szCs w:val="20"/>
                <w:lang w:val="ru-RU"/>
              </w:rPr>
            </w:pPr>
            <w:r>
              <w:rPr>
                <w:sz w:val="20"/>
                <w:szCs w:val="20"/>
                <w:lang w:val="ru-RU"/>
              </w:rPr>
              <w:t>0</w:t>
            </w:r>
          </w:p>
        </w:tc>
      </w:tr>
    </w:tbl>
    <w:p>
      <w:pPr>
        <w:pStyle w:val="Style20"/>
        <w:spacing w:lineRule="auto" w:line="240" w:before="0" w:after="0"/>
        <w:jc w:val="both"/>
        <w:rPr>
          <w:sz w:val="24"/>
          <w:szCs w:val="21"/>
        </w:rPr>
      </w:pPr>
      <w:r>
        <w:rPr>
          <w:sz w:val="24"/>
          <w:szCs w:val="21"/>
        </w:rPr>
      </w:r>
    </w:p>
    <w:p>
      <w:pPr>
        <w:pStyle w:val="Style20"/>
        <w:spacing w:lineRule="auto" w:line="240" w:before="0" w:after="0"/>
        <w:jc w:val="center"/>
        <w:rPr>
          <w:sz w:val="24"/>
          <w:szCs w:val="21"/>
        </w:rPr>
      </w:pPr>
      <w:r>
        <w:rPr>
          <w:b w:val="false"/>
          <w:bCs w:val="false"/>
          <w:color w:val="000000"/>
          <w:sz w:val="22"/>
          <w:szCs w:val="22"/>
        </w:rPr>
        <w:t>Таблица Б11 —  Пример заполнения  таблицы для поля «</w:t>
      </w:r>
      <w:r>
        <w:rPr>
          <w:rStyle w:val="Style18"/>
          <w:b w:val="false"/>
          <w:bCs w:val="false"/>
          <w:i w:val="false"/>
          <w:iCs w:val="false"/>
          <w:color w:val="000000"/>
          <w:sz w:val="22"/>
          <w:szCs w:val="22"/>
          <w:u w:val="none"/>
          <w:lang w:val="ru-RU"/>
        </w:rPr>
        <w:t>Информация о численности обучающихся по реализуемым образовательным программам</w:t>
      </w:r>
      <w:r>
        <w:rPr>
          <w:b w:val="false"/>
          <w:bCs w:val="false"/>
          <w:color w:val="000000"/>
          <w:sz w:val="22"/>
          <w:szCs w:val="22"/>
        </w:rPr>
        <w:t>»</w:t>
      </w:r>
    </w:p>
    <w:p>
      <w:pPr>
        <w:pStyle w:val="Style20"/>
        <w:spacing w:lineRule="auto" w:line="240" w:before="0" w:after="0"/>
        <w:jc w:val="center"/>
        <w:rPr>
          <w:b w:val="false"/>
          <w:b w:val="false"/>
          <w:bCs w:val="false"/>
          <w:color w:val="000000"/>
          <w:sz w:val="22"/>
          <w:szCs w:val="22"/>
        </w:rPr>
      </w:pPr>
      <w:r>
        <w:rPr>
          <w:b w:val="false"/>
          <w:bCs w:val="false"/>
          <w:color w:val="000000"/>
          <w:sz w:val="22"/>
          <w:szCs w:val="22"/>
        </w:rPr>
      </w:r>
    </w:p>
    <w:p>
      <w:pPr>
        <w:pStyle w:val="Style20"/>
        <w:spacing w:lineRule="auto" w:line="240" w:before="0" w:after="0"/>
        <w:jc w:val="both"/>
        <w:rPr>
          <w:sz w:val="24"/>
          <w:szCs w:val="21"/>
        </w:rPr>
      </w:pPr>
      <w:r>
        <w:rPr>
          <w:rStyle w:val="Style18"/>
          <w:b w:val="false"/>
          <w:bCs w:val="false"/>
          <w:i w:val="false"/>
          <w:iCs w:val="false"/>
          <w:color w:val="000000"/>
          <w:sz w:val="24"/>
          <w:szCs w:val="21"/>
          <w:lang w:val="ru-RU"/>
        </w:rPr>
        <w:t>HTML-разметка с необходимыми атрибутами представлена ниже. Данную разметку можно вставить в поле «</w:t>
      </w:r>
      <w:r>
        <w:rPr>
          <w:rStyle w:val="Style18"/>
          <w:b w:val="false"/>
          <w:bCs w:val="false"/>
          <w:i w:val="false"/>
          <w:iCs w:val="false"/>
          <w:color w:val="000000"/>
          <w:sz w:val="24"/>
          <w:szCs w:val="24"/>
          <w:u w:val="none"/>
          <w:lang w:val="ru-RU"/>
        </w:rPr>
        <w:t>Информация о численности обучающихся по реализуемым образовательным программам</w:t>
      </w:r>
      <w:r>
        <w:rPr>
          <w:rStyle w:val="Style18"/>
          <w:b w:val="false"/>
          <w:bCs w:val="false"/>
          <w:i w:val="false"/>
          <w:iCs w:val="false"/>
          <w:color w:val="000000"/>
          <w:sz w:val="24"/>
          <w:szCs w:val="21"/>
          <w:lang w:val="ru-RU"/>
        </w:rPr>
        <w:t xml:space="preserve">» в режиме </w:t>
      </w:r>
      <w:r>
        <w:rPr>
          <w:rStyle w:val="Style18"/>
          <w:b w:val="false"/>
          <w:bCs w:val="false"/>
          <w:i/>
          <w:iCs/>
          <w:color w:val="000000"/>
          <w:sz w:val="24"/>
          <w:szCs w:val="21"/>
          <w:lang w:val="ru-RU"/>
        </w:rPr>
        <w:t xml:space="preserve">Текст </w:t>
      </w:r>
      <w:r>
        <w:rPr>
          <w:rStyle w:val="Style18"/>
          <w:b w:val="false"/>
          <w:bCs w:val="false"/>
          <w:i w:val="false"/>
          <w:iCs w:val="false"/>
          <w:color w:val="000000"/>
          <w:sz w:val="24"/>
          <w:szCs w:val="21"/>
          <w:lang w:val="ru-RU"/>
        </w:rPr>
        <w:t xml:space="preserve">и подставить свои данные. </w:t>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sz w:val="24"/>
          <w:szCs w:val="21"/>
        </w:rPr>
      </w:pPr>
      <w:r>
        <w:rPr>
          <w:rStyle w:val="Style18"/>
          <w:b w:val="false"/>
          <w:bCs w:val="false"/>
          <w:i/>
          <w:iCs/>
          <w:color w:val="000000"/>
          <w:sz w:val="24"/>
          <w:szCs w:val="21"/>
          <w:lang w:val="ru-RU"/>
        </w:rPr>
        <w:t>&lt;div class="table-responsive"&gt;</w:t>
      </w:r>
    </w:p>
    <w:p>
      <w:pPr>
        <w:pStyle w:val="Style20"/>
        <w:spacing w:lineRule="auto" w:line="240" w:before="0" w:after="0"/>
        <w:jc w:val="both"/>
        <w:rPr>
          <w:sz w:val="24"/>
          <w:szCs w:val="21"/>
        </w:rPr>
      </w:pPr>
      <w:r>
        <w:rPr>
          <w:rStyle w:val="Style18"/>
          <w:b w:val="false"/>
          <w:bCs w:val="false"/>
          <w:i/>
          <w:iCs/>
          <w:color w:val="000000"/>
          <w:sz w:val="24"/>
          <w:szCs w:val="21"/>
          <w:lang w:val="ru-RU"/>
        </w:rPr>
        <w:t>&lt;table&gt;</w:t>
      </w:r>
    </w:p>
    <w:p>
      <w:pPr>
        <w:pStyle w:val="Style20"/>
        <w:spacing w:lineRule="auto" w:line="240" w:before="0" w:after="0"/>
        <w:jc w:val="both"/>
        <w:rPr>
          <w:sz w:val="24"/>
          <w:szCs w:val="21"/>
        </w:rPr>
      </w:pPr>
      <w:r>
        <w:rPr>
          <w:rStyle w:val="Style18"/>
          <w:b w:val="false"/>
          <w:bCs w:val="false"/>
          <w:i/>
          <w:iCs/>
          <w:color w:val="000000"/>
          <w:sz w:val="24"/>
          <w:szCs w:val="21"/>
          <w:lang w:val="ru-RU"/>
        </w:rPr>
        <w:t>&lt;thead&gt;</w:t>
      </w:r>
    </w:p>
    <w:p>
      <w:pPr>
        <w:pStyle w:val="Style20"/>
        <w:spacing w:lineRule="auto" w:line="240" w:before="0" w:after="0"/>
        <w:jc w:val="both"/>
        <w:rPr>
          <w:sz w:val="24"/>
          <w:szCs w:val="21"/>
        </w:rPr>
      </w:pPr>
      <w:r>
        <w:rPr>
          <w:rStyle w:val="Style18"/>
          <w:b w:val="false"/>
          <w:bCs w:val="false"/>
          <w:i/>
          <w:iCs/>
          <w:color w:val="000000"/>
          <w:sz w:val="24"/>
          <w:szCs w:val="21"/>
          <w:lang w:val="ru-RU"/>
        </w:rPr>
        <w:t>&lt;tr&gt;</w:t>
      </w:r>
    </w:p>
    <w:p>
      <w:pPr>
        <w:pStyle w:val="Style20"/>
        <w:spacing w:lineRule="auto" w:line="240" w:before="0" w:after="0"/>
        <w:jc w:val="both"/>
        <w:rPr>
          <w:sz w:val="24"/>
          <w:szCs w:val="21"/>
        </w:rPr>
      </w:pPr>
      <w:r>
        <w:rPr>
          <w:rStyle w:val="Style18"/>
          <w:b w:val="false"/>
          <w:bCs w:val="false"/>
          <w:i/>
          <w:iCs/>
          <w:color w:val="000000"/>
          <w:sz w:val="24"/>
          <w:szCs w:val="21"/>
          <w:lang w:val="ru-RU"/>
        </w:rPr>
        <w:t>&lt;th rowspan="2"&gt;№&lt;/th&gt;</w:t>
      </w:r>
    </w:p>
    <w:p>
      <w:pPr>
        <w:pStyle w:val="Style20"/>
        <w:spacing w:lineRule="auto" w:line="240" w:before="0" w:after="0"/>
        <w:jc w:val="both"/>
        <w:rPr>
          <w:sz w:val="24"/>
          <w:szCs w:val="21"/>
        </w:rPr>
      </w:pPr>
      <w:r>
        <w:rPr>
          <w:rStyle w:val="Style18"/>
          <w:b w:val="false"/>
          <w:bCs w:val="false"/>
          <w:i/>
          <w:iCs/>
          <w:color w:val="000000"/>
          <w:sz w:val="24"/>
          <w:szCs w:val="21"/>
          <w:lang w:val="ru-RU"/>
        </w:rPr>
        <w:t>&lt;th rowspan="2"&gt;Код&lt;/th&gt;</w:t>
      </w:r>
    </w:p>
    <w:p>
      <w:pPr>
        <w:pStyle w:val="Style20"/>
        <w:spacing w:lineRule="auto" w:line="240" w:before="0" w:after="0"/>
        <w:jc w:val="both"/>
        <w:rPr>
          <w:sz w:val="24"/>
          <w:szCs w:val="21"/>
        </w:rPr>
      </w:pPr>
      <w:r>
        <w:rPr>
          <w:rStyle w:val="Style18"/>
          <w:b w:val="false"/>
          <w:bCs w:val="false"/>
          <w:i/>
          <w:iCs/>
          <w:color w:val="000000"/>
          <w:sz w:val="24"/>
          <w:szCs w:val="21"/>
          <w:lang w:val="ru-RU"/>
        </w:rPr>
        <w:t>&lt;th rowspan="2"&gt;Наименование специальности, направления подготовки&lt;/th&gt;</w:t>
      </w:r>
    </w:p>
    <w:p>
      <w:pPr>
        <w:pStyle w:val="Style20"/>
        <w:spacing w:lineRule="auto" w:line="240" w:before="0" w:after="0"/>
        <w:jc w:val="both"/>
        <w:rPr>
          <w:sz w:val="24"/>
          <w:szCs w:val="21"/>
        </w:rPr>
      </w:pPr>
      <w:r>
        <w:rPr>
          <w:rStyle w:val="Style18"/>
          <w:b w:val="false"/>
          <w:bCs w:val="false"/>
          <w:i/>
          <w:iCs/>
          <w:color w:val="000000"/>
          <w:sz w:val="24"/>
          <w:szCs w:val="21"/>
          <w:lang w:val="ru-RU"/>
        </w:rPr>
        <w:t>&lt;th rowspan="2"&gt;Уровень образования&lt;/th&gt;</w:t>
      </w:r>
    </w:p>
    <w:p>
      <w:pPr>
        <w:pStyle w:val="Style20"/>
        <w:spacing w:lineRule="auto" w:line="240" w:before="0" w:after="0"/>
        <w:jc w:val="both"/>
        <w:rPr>
          <w:sz w:val="24"/>
          <w:szCs w:val="21"/>
        </w:rPr>
      </w:pPr>
      <w:r>
        <w:rPr>
          <w:rStyle w:val="Style18"/>
          <w:b w:val="false"/>
          <w:bCs w:val="false"/>
          <w:i/>
          <w:iCs/>
          <w:color w:val="000000"/>
          <w:sz w:val="24"/>
          <w:szCs w:val="21"/>
          <w:lang w:val="ru-RU"/>
        </w:rPr>
        <w:t>&lt;th rowspan="2"&gt;Форма обучения&lt;/th&gt;</w:t>
      </w:r>
    </w:p>
    <w:p>
      <w:pPr>
        <w:pStyle w:val="Style20"/>
        <w:spacing w:lineRule="auto" w:line="240" w:before="0" w:after="0"/>
        <w:jc w:val="both"/>
        <w:rPr>
          <w:sz w:val="24"/>
          <w:szCs w:val="21"/>
        </w:rPr>
      </w:pPr>
      <w:r>
        <w:rPr>
          <w:rStyle w:val="Style18"/>
          <w:b w:val="false"/>
          <w:bCs w:val="false"/>
          <w:i/>
          <w:iCs/>
          <w:color w:val="000000"/>
          <w:sz w:val="24"/>
          <w:szCs w:val="21"/>
          <w:lang w:val="ru-RU"/>
        </w:rPr>
        <w:t>&lt;th colspan="4"&gt;Численность обучающихся, чел.&lt;/th&gt;</w:t>
      </w:r>
    </w:p>
    <w:p>
      <w:pPr>
        <w:pStyle w:val="Style20"/>
        <w:spacing w:lineRule="auto" w:line="240" w:before="0" w:after="0"/>
        <w:jc w:val="both"/>
        <w:rPr>
          <w:sz w:val="24"/>
          <w:szCs w:val="21"/>
        </w:rPr>
      </w:pPr>
      <w:r>
        <w:rPr>
          <w:rStyle w:val="Style18"/>
          <w:b w:val="false"/>
          <w:bCs w:val="false"/>
          <w:i/>
          <w:iCs/>
          <w:color w:val="000000"/>
          <w:sz w:val="24"/>
          <w:szCs w:val="21"/>
          <w:lang w:val="ru-RU"/>
        </w:rPr>
        <w:t>&lt;/tr&gt;</w:t>
      </w:r>
    </w:p>
    <w:p>
      <w:pPr>
        <w:pStyle w:val="Style20"/>
        <w:spacing w:lineRule="auto" w:line="240" w:before="0" w:after="0"/>
        <w:jc w:val="both"/>
        <w:rPr>
          <w:sz w:val="24"/>
          <w:szCs w:val="21"/>
        </w:rPr>
      </w:pPr>
      <w:r>
        <w:rPr>
          <w:rStyle w:val="Style18"/>
          <w:b w:val="false"/>
          <w:bCs w:val="false"/>
          <w:i/>
          <w:iCs/>
          <w:color w:val="000000"/>
          <w:sz w:val="24"/>
          <w:szCs w:val="21"/>
          <w:lang w:val="ru-RU"/>
        </w:rPr>
        <w:t>&lt;tr&gt;</w:t>
      </w:r>
    </w:p>
    <w:p>
      <w:pPr>
        <w:pStyle w:val="Style20"/>
        <w:spacing w:lineRule="auto" w:line="240" w:before="0" w:after="0"/>
        <w:jc w:val="both"/>
        <w:rPr>
          <w:sz w:val="24"/>
          <w:szCs w:val="21"/>
        </w:rPr>
      </w:pPr>
      <w:r>
        <w:rPr>
          <w:rStyle w:val="Style18"/>
          <w:b w:val="false"/>
          <w:bCs w:val="false"/>
          <w:i/>
          <w:iCs/>
          <w:color w:val="000000"/>
          <w:sz w:val="24"/>
          <w:szCs w:val="21"/>
          <w:lang w:val="ru-RU"/>
        </w:rPr>
        <w:t>&lt;th&gt;за счёт бюджетных ассигнований федерального бюджета&lt;/th&gt;</w:t>
      </w:r>
    </w:p>
    <w:p>
      <w:pPr>
        <w:pStyle w:val="Style20"/>
        <w:spacing w:lineRule="auto" w:line="240" w:before="0" w:after="0"/>
        <w:jc w:val="both"/>
        <w:rPr>
          <w:sz w:val="24"/>
          <w:szCs w:val="21"/>
        </w:rPr>
      </w:pPr>
      <w:r>
        <w:rPr>
          <w:rStyle w:val="Style18"/>
          <w:b w:val="false"/>
          <w:bCs w:val="false"/>
          <w:i/>
          <w:iCs/>
          <w:color w:val="000000"/>
          <w:sz w:val="24"/>
          <w:szCs w:val="21"/>
          <w:lang w:val="ru-RU"/>
        </w:rPr>
        <w:t>&lt;th&gt;за счёт бюджетов субъектов Российской Федерации&lt;/th&gt;</w:t>
      </w:r>
    </w:p>
    <w:p>
      <w:pPr>
        <w:pStyle w:val="Style20"/>
        <w:spacing w:lineRule="auto" w:line="240" w:before="0" w:after="0"/>
        <w:jc w:val="both"/>
        <w:rPr>
          <w:sz w:val="24"/>
          <w:szCs w:val="21"/>
        </w:rPr>
      </w:pPr>
      <w:r>
        <w:rPr>
          <w:rStyle w:val="Style18"/>
          <w:b w:val="false"/>
          <w:bCs w:val="false"/>
          <w:i/>
          <w:iCs/>
          <w:color w:val="000000"/>
          <w:sz w:val="24"/>
          <w:szCs w:val="21"/>
          <w:lang w:val="ru-RU"/>
        </w:rPr>
        <w:t>&lt;th&gt;за счёт местных бюджетов&lt;/th&gt;</w:t>
      </w:r>
    </w:p>
    <w:p>
      <w:pPr>
        <w:pStyle w:val="Style20"/>
        <w:spacing w:lineRule="auto" w:line="240" w:before="0" w:after="0"/>
        <w:jc w:val="both"/>
        <w:rPr>
          <w:sz w:val="24"/>
          <w:szCs w:val="21"/>
        </w:rPr>
      </w:pPr>
      <w:r>
        <w:rPr>
          <w:rStyle w:val="Style18"/>
          <w:b w:val="false"/>
          <w:bCs w:val="false"/>
          <w:i/>
          <w:iCs/>
          <w:color w:val="000000"/>
          <w:sz w:val="24"/>
          <w:szCs w:val="21"/>
          <w:lang w:val="ru-RU"/>
        </w:rPr>
        <w:t>&lt;th&gt;за счёт средств физических и (или) юридических лиц&lt;/th&gt;</w:t>
      </w:r>
    </w:p>
    <w:p>
      <w:pPr>
        <w:pStyle w:val="Style20"/>
        <w:spacing w:lineRule="auto" w:line="240" w:before="0" w:after="0"/>
        <w:jc w:val="both"/>
        <w:rPr>
          <w:sz w:val="24"/>
          <w:szCs w:val="21"/>
        </w:rPr>
      </w:pPr>
      <w:r>
        <w:rPr>
          <w:rStyle w:val="Style18"/>
          <w:b w:val="false"/>
          <w:bCs w:val="false"/>
          <w:i/>
          <w:iCs/>
          <w:color w:val="000000"/>
          <w:sz w:val="24"/>
          <w:szCs w:val="21"/>
          <w:lang w:val="ru-RU"/>
        </w:rPr>
        <w:t>&lt;/tr&gt;</w:t>
      </w:r>
    </w:p>
    <w:p>
      <w:pPr>
        <w:pStyle w:val="Style20"/>
        <w:spacing w:lineRule="auto" w:line="240" w:before="0" w:after="0"/>
        <w:jc w:val="both"/>
        <w:rPr>
          <w:sz w:val="24"/>
          <w:szCs w:val="21"/>
        </w:rPr>
      </w:pPr>
      <w:r>
        <w:rPr>
          <w:rStyle w:val="Style18"/>
          <w:b w:val="false"/>
          <w:bCs w:val="false"/>
          <w:i/>
          <w:iCs/>
          <w:color w:val="000000"/>
          <w:sz w:val="24"/>
          <w:szCs w:val="21"/>
          <w:lang w:val="ru-RU"/>
        </w:rPr>
        <w:t>&lt;/thead&gt;</w:t>
      </w:r>
    </w:p>
    <w:p>
      <w:pPr>
        <w:pStyle w:val="Style20"/>
        <w:spacing w:lineRule="auto" w:line="240" w:before="0" w:after="0"/>
        <w:jc w:val="both"/>
        <w:rPr>
          <w:sz w:val="24"/>
          <w:szCs w:val="21"/>
        </w:rPr>
      </w:pPr>
      <w:r>
        <w:rPr>
          <w:rStyle w:val="Style18"/>
          <w:b w:val="false"/>
          <w:bCs w:val="false"/>
          <w:i/>
          <w:iCs/>
          <w:color w:val="000000"/>
          <w:sz w:val="24"/>
          <w:szCs w:val="21"/>
          <w:lang w:val="ru-RU"/>
        </w:rPr>
        <w:t>&lt;tbody&gt;</w:t>
      </w:r>
    </w:p>
    <w:p>
      <w:pPr>
        <w:pStyle w:val="Style20"/>
        <w:spacing w:lineRule="auto" w:line="240" w:before="0" w:after="0"/>
        <w:jc w:val="both"/>
        <w:rPr>
          <w:sz w:val="24"/>
          <w:szCs w:val="21"/>
        </w:rPr>
      </w:pPr>
      <w:r>
        <w:rPr>
          <w:rStyle w:val="Style18"/>
          <w:b w:val="false"/>
          <w:bCs w:val="false"/>
          <w:i/>
          <w:iCs/>
          <w:color w:val="000000"/>
          <w:sz w:val="24"/>
          <w:szCs w:val="21"/>
          <w:lang w:val="ru-RU"/>
        </w:rPr>
        <w:t>&lt;tr itemprop="eduChislen"&gt;</w:t>
      </w:r>
    </w:p>
    <w:p>
      <w:pPr>
        <w:pStyle w:val="Style20"/>
        <w:spacing w:lineRule="auto" w:line="240" w:before="0" w:after="0"/>
        <w:jc w:val="both"/>
        <w:rPr>
          <w:sz w:val="24"/>
          <w:szCs w:val="21"/>
        </w:rPr>
      </w:pPr>
      <w:r>
        <w:rPr>
          <w:rStyle w:val="Style18"/>
          <w:b w:val="false"/>
          <w:bCs w:val="false"/>
          <w:i/>
          <w:iCs/>
          <w:color w:val="000000"/>
          <w:sz w:val="24"/>
          <w:szCs w:val="21"/>
          <w:lang w:val="ru-RU"/>
        </w:rPr>
        <w:t>&lt;td rowspan="3"&gt;1&lt;/td&gt;</w:t>
      </w:r>
    </w:p>
    <w:p>
      <w:pPr>
        <w:pStyle w:val="Style20"/>
        <w:spacing w:lineRule="auto" w:line="240" w:before="0" w:after="0"/>
        <w:jc w:val="both"/>
        <w:rPr>
          <w:sz w:val="24"/>
          <w:szCs w:val="21"/>
        </w:rPr>
      </w:pPr>
      <w:r>
        <w:rPr>
          <w:rStyle w:val="Style18"/>
          <w:b w:val="false"/>
          <w:bCs w:val="false"/>
          <w:i/>
          <w:iCs/>
          <w:color w:val="000000"/>
          <w:sz w:val="24"/>
          <w:szCs w:val="21"/>
          <w:lang w:val="ru-RU"/>
        </w:rPr>
        <w:t>&lt;td rowspan="3" itemprop="eduCode"&gt;15.02.08&lt;/td&gt;</w:t>
      </w:r>
    </w:p>
    <w:p>
      <w:pPr>
        <w:pStyle w:val="Style20"/>
        <w:spacing w:lineRule="auto" w:line="240" w:before="0" w:after="0"/>
        <w:jc w:val="both"/>
        <w:rPr>
          <w:sz w:val="24"/>
          <w:szCs w:val="21"/>
        </w:rPr>
      </w:pPr>
      <w:r>
        <w:rPr>
          <w:rStyle w:val="Style18"/>
          <w:b w:val="false"/>
          <w:bCs w:val="false"/>
          <w:i/>
          <w:iCs/>
          <w:color w:val="000000"/>
          <w:sz w:val="24"/>
          <w:szCs w:val="21"/>
          <w:lang w:val="ru-RU"/>
        </w:rPr>
        <w:t>&lt;td rowspan="3" itemprop="eduName"&gt;Технология машиностроения&lt;/td&gt;</w:t>
      </w:r>
    </w:p>
    <w:p>
      <w:pPr>
        <w:pStyle w:val="Style20"/>
        <w:spacing w:lineRule="auto" w:line="240" w:before="0" w:after="0"/>
        <w:jc w:val="both"/>
        <w:rPr>
          <w:sz w:val="24"/>
          <w:szCs w:val="21"/>
        </w:rPr>
      </w:pPr>
      <w:r>
        <w:rPr>
          <w:rStyle w:val="Style18"/>
          <w:b w:val="false"/>
          <w:bCs w:val="false"/>
          <w:i/>
          <w:iCs/>
          <w:color w:val="000000"/>
          <w:sz w:val="24"/>
          <w:szCs w:val="21"/>
          <w:lang w:val="ru-RU"/>
        </w:rPr>
        <w:t>&lt;td rowspan="3" itemprop="eduLevel"&gt;базовый&lt;/td&gt;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itemprop="eduForm"&gt;очная&lt;/td&gt;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itemprop="numberBFpriem"&gt;0&lt;/td&gt;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itemprop="numberBRpriem"&gt;94&lt;/td&gt;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itemprop="numberBMpriem"&gt;0&lt;/td&gt;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itemprop="numberPpriem"&gt;0&lt;/td&gt;</w:t>
      </w:r>
    </w:p>
    <w:p>
      <w:pPr>
        <w:pStyle w:val="Style20"/>
        <w:spacing w:lineRule="auto" w:line="240" w:before="0" w:after="0"/>
        <w:jc w:val="both"/>
        <w:rPr>
          <w:sz w:val="24"/>
          <w:szCs w:val="21"/>
        </w:rPr>
      </w:pPr>
      <w:r>
        <w:rPr>
          <w:rStyle w:val="Style18"/>
          <w:b w:val="false"/>
          <w:bCs w:val="false"/>
          <w:i/>
          <w:iCs/>
          <w:color w:val="000000"/>
          <w:sz w:val="24"/>
          <w:szCs w:val="21"/>
          <w:lang w:val="ru-RU"/>
        </w:rPr>
        <w:t>&lt;/tr&gt;</w:t>
      </w:r>
    </w:p>
    <w:p>
      <w:pPr>
        <w:pStyle w:val="Style20"/>
        <w:spacing w:lineRule="auto" w:line="240" w:before="0" w:after="0"/>
        <w:jc w:val="both"/>
        <w:rPr>
          <w:sz w:val="24"/>
          <w:szCs w:val="21"/>
        </w:rPr>
      </w:pPr>
      <w:r>
        <w:rPr>
          <w:rStyle w:val="Style18"/>
          <w:b w:val="false"/>
          <w:bCs w:val="false"/>
          <w:i/>
          <w:iCs/>
          <w:color w:val="000000"/>
          <w:sz w:val="24"/>
          <w:szCs w:val="21"/>
          <w:lang w:val="ru-RU"/>
        </w:rPr>
        <w:t>&lt;/tbody&gt;</w:t>
      </w:r>
    </w:p>
    <w:p>
      <w:pPr>
        <w:pStyle w:val="Style20"/>
        <w:spacing w:lineRule="auto" w:line="240" w:before="0" w:after="0"/>
        <w:jc w:val="both"/>
        <w:rPr>
          <w:sz w:val="24"/>
          <w:szCs w:val="21"/>
        </w:rPr>
      </w:pPr>
      <w:r>
        <w:rPr>
          <w:rStyle w:val="Style18"/>
          <w:b w:val="false"/>
          <w:bCs w:val="false"/>
          <w:i/>
          <w:iCs/>
          <w:color w:val="000000"/>
          <w:sz w:val="24"/>
          <w:szCs w:val="21"/>
          <w:lang w:val="ru-RU"/>
        </w:rPr>
        <w:t>&lt;/table&gt;</w:t>
      </w:r>
    </w:p>
    <w:p>
      <w:pPr>
        <w:pStyle w:val="Style20"/>
        <w:spacing w:lineRule="auto" w:line="240" w:before="0" w:after="0"/>
        <w:jc w:val="both"/>
        <w:rPr>
          <w:sz w:val="24"/>
          <w:szCs w:val="21"/>
        </w:rPr>
      </w:pPr>
      <w:r>
        <w:rPr>
          <w:rStyle w:val="Style18"/>
          <w:b w:val="false"/>
          <w:bCs w:val="false"/>
          <w:i/>
          <w:iCs/>
          <w:color w:val="000000"/>
          <w:sz w:val="24"/>
          <w:szCs w:val="21"/>
          <w:lang w:val="ru-RU"/>
        </w:rPr>
        <w:t>&lt;/div&gt;</w:t>
      </w:r>
    </w:p>
    <w:p>
      <w:pPr>
        <w:pStyle w:val="Style20"/>
        <w:spacing w:lineRule="auto" w:line="240" w:before="0" w:after="0"/>
        <w:jc w:val="both"/>
        <w:rPr>
          <w:rStyle w:val="Style18"/>
          <w:b w:val="false"/>
          <w:b w:val="false"/>
          <w:bCs w:val="false"/>
          <w:i/>
          <w:i/>
          <w:iCs/>
          <w:color w:val="000000"/>
          <w:sz w:val="24"/>
          <w:szCs w:val="21"/>
          <w:lang w:val="ru-RU"/>
        </w:rPr>
      </w:pPr>
      <w:r>
        <w:rPr>
          <w:b w:val="false"/>
          <w:bCs w:val="false"/>
          <w:i/>
          <w:iCs/>
          <w:color w:val="000000"/>
          <w:sz w:val="24"/>
          <w:szCs w:val="21"/>
          <w:lang w:val="ru-RU"/>
        </w:rPr>
      </w:r>
    </w:p>
    <w:p>
      <w:pPr>
        <w:pStyle w:val="Style20"/>
        <w:spacing w:lineRule="auto" w:line="240" w:before="0" w:after="0"/>
        <w:jc w:val="both"/>
        <w:rPr/>
      </w:pPr>
      <w:r>
        <w:rPr>
          <w:rStyle w:val="Style18"/>
          <w:b w:val="false"/>
          <w:bCs w:val="false"/>
          <w:i w:val="false"/>
          <w:iCs w:val="false"/>
          <w:color w:val="000000"/>
          <w:sz w:val="24"/>
          <w:szCs w:val="21"/>
          <w:lang w:val="ru-RU"/>
        </w:rPr>
        <w:t xml:space="preserve">Чтобы добавить новую строку в таблицу, перейдите в режим редактирования </w:t>
      </w:r>
      <w:r>
        <w:rPr>
          <w:rStyle w:val="Style18"/>
          <w:b w:val="false"/>
          <w:bCs w:val="false"/>
          <w:i/>
          <w:iCs/>
          <w:color w:val="000000"/>
          <w:sz w:val="24"/>
          <w:szCs w:val="21"/>
          <w:lang w:val="ru-RU"/>
        </w:rPr>
        <w:t>Визуально</w:t>
      </w:r>
      <w:r>
        <w:rPr>
          <w:rStyle w:val="Style18"/>
          <w:b w:val="false"/>
          <w:bCs w:val="false"/>
          <w:i w:val="false"/>
          <w:iCs w:val="false"/>
          <w:color w:val="000000"/>
          <w:sz w:val="24"/>
          <w:szCs w:val="21"/>
          <w:lang w:val="ru-RU"/>
        </w:rPr>
        <w:t xml:space="preserve">, и добавьте строчку средствами Wordpress (рис. Б12), после чего в режиме </w:t>
      </w:r>
      <w:r>
        <w:rPr>
          <w:rStyle w:val="Style18"/>
          <w:b w:val="false"/>
          <w:bCs w:val="false"/>
          <w:i/>
          <w:iCs/>
          <w:color w:val="000000"/>
          <w:sz w:val="24"/>
          <w:szCs w:val="21"/>
          <w:lang w:val="ru-RU"/>
        </w:rPr>
        <w:t xml:space="preserve">Текст </w:t>
      </w:r>
      <w:r>
        <w:rPr>
          <w:rStyle w:val="Style18"/>
          <w:b w:val="false"/>
          <w:bCs w:val="false"/>
          <w:i w:val="false"/>
          <w:iCs w:val="false"/>
          <w:color w:val="000000"/>
          <w:sz w:val="24"/>
          <w:szCs w:val="21"/>
          <w:lang w:val="ru-RU"/>
        </w:rPr>
        <w:t xml:space="preserve">и оберните новые данные в соответствующие атрибуты, как в образце. Либо в режиме редактирования </w:t>
      </w:r>
      <w:r>
        <w:rPr>
          <w:rStyle w:val="Style18"/>
          <w:b w:val="false"/>
          <w:bCs w:val="false"/>
          <w:i/>
          <w:iCs/>
          <w:color w:val="000000"/>
          <w:sz w:val="24"/>
          <w:szCs w:val="21"/>
          <w:lang w:val="ru-RU"/>
        </w:rPr>
        <w:t>Текст</w:t>
      </w:r>
      <w:r>
        <w:rPr>
          <w:rStyle w:val="Style18"/>
          <w:b w:val="false"/>
          <w:bCs w:val="false"/>
          <w:i w:val="false"/>
          <w:iCs w:val="false"/>
          <w:color w:val="000000"/>
          <w:sz w:val="24"/>
          <w:szCs w:val="21"/>
          <w:lang w:val="ru-RU"/>
        </w:rPr>
        <w:t xml:space="preserve">, скопируйте содержимое между тегами </w:t>
      </w:r>
      <w:r>
        <w:rPr>
          <w:rStyle w:val="Style18"/>
          <w:b w:val="false"/>
          <w:bCs w:val="false"/>
          <w:i/>
          <w:iCs/>
          <w:color w:val="000000"/>
          <w:sz w:val="24"/>
          <w:szCs w:val="21"/>
          <w:lang w:val="ru-RU"/>
        </w:rPr>
        <w:t xml:space="preserve">&lt;tbody&gt; </w:t>
      </w:r>
      <w:r>
        <w:rPr>
          <w:rStyle w:val="Style18"/>
          <w:b w:val="false"/>
          <w:bCs w:val="false"/>
          <w:i w:val="false"/>
          <w:iCs w:val="false"/>
          <w:color w:val="000000"/>
          <w:sz w:val="24"/>
          <w:szCs w:val="21"/>
          <w:lang w:val="ru-RU"/>
        </w:rPr>
        <w:t xml:space="preserve">и </w:t>
      </w:r>
      <w:r>
        <w:rPr>
          <w:rStyle w:val="Style18"/>
          <w:b w:val="false"/>
          <w:bCs w:val="false"/>
          <w:i/>
          <w:iCs/>
          <w:color w:val="000000"/>
          <w:sz w:val="24"/>
          <w:szCs w:val="21"/>
          <w:lang w:val="ru-RU"/>
        </w:rPr>
        <w:t>&lt;/tbody&gt;</w:t>
      </w:r>
      <w:r>
        <w:rPr>
          <w:rStyle w:val="Style18"/>
          <w:b w:val="false"/>
          <w:bCs w:val="false"/>
          <w:i w:val="false"/>
          <w:iCs w:val="false"/>
          <w:color w:val="000000"/>
          <w:sz w:val="24"/>
          <w:szCs w:val="21"/>
          <w:lang w:val="ru-RU"/>
        </w:rPr>
        <w:t xml:space="preserve">, после чего вставьте содержимое после тега </w:t>
      </w:r>
      <w:r>
        <w:rPr>
          <w:rStyle w:val="Style18"/>
          <w:b w:val="false"/>
          <w:bCs w:val="false"/>
          <w:i/>
          <w:iCs/>
          <w:color w:val="000000"/>
          <w:sz w:val="24"/>
          <w:szCs w:val="21"/>
          <w:lang w:val="ru-RU"/>
        </w:rPr>
        <w:t xml:space="preserve">&lt;/tr&gt;  </w:t>
      </w:r>
      <w:r>
        <w:rPr>
          <w:rStyle w:val="Style18"/>
          <w:b w:val="false"/>
          <w:bCs w:val="false"/>
          <w:i w:val="false"/>
          <w:iCs w:val="false"/>
          <w:color w:val="000000"/>
          <w:sz w:val="24"/>
          <w:szCs w:val="21"/>
          <w:lang w:val="ru-RU"/>
        </w:rPr>
        <w:t>(</w:t>
      </w:r>
      <w:r>
        <w:rPr>
          <w:rStyle w:val="Style18"/>
          <w:b w:val="false"/>
          <w:bCs w:val="false"/>
          <w:i/>
          <w:iCs/>
          <w:color w:val="000000"/>
          <w:sz w:val="24"/>
          <w:szCs w:val="21"/>
          <w:lang w:val="ru-RU"/>
        </w:rPr>
        <w:t>&lt;tr&gt;</w:t>
      </w:r>
      <w:r>
        <w:rPr>
          <w:rStyle w:val="Style18"/>
          <w:b w:val="false"/>
          <w:bCs w:val="false"/>
          <w:i w:val="false"/>
          <w:iCs w:val="false"/>
          <w:color w:val="000000"/>
          <w:sz w:val="24"/>
          <w:szCs w:val="21"/>
          <w:lang w:val="ru-RU"/>
        </w:rPr>
        <w:t xml:space="preserve"> и </w:t>
      </w:r>
      <w:r>
        <w:rPr>
          <w:rStyle w:val="Style18"/>
          <w:b w:val="false"/>
          <w:bCs w:val="false"/>
          <w:i/>
          <w:iCs/>
          <w:color w:val="000000"/>
          <w:sz w:val="24"/>
          <w:szCs w:val="21"/>
          <w:lang w:val="ru-RU"/>
        </w:rPr>
        <w:t xml:space="preserve">&lt;/tr&gt; </w:t>
      </w:r>
      <w:r>
        <w:rPr>
          <w:rStyle w:val="Style18"/>
          <w:b w:val="false"/>
          <w:bCs w:val="false"/>
          <w:i w:val="false"/>
          <w:iCs w:val="false"/>
          <w:color w:val="000000"/>
          <w:sz w:val="24"/>
          <w:szCs w:val="21"/>
          <w:lang w:val="ru-RU"/>
        </w:rPr>
        <w:t xml:space="preserve">- теги, которые нужны, чтобы обозначить строку таблицы, поэтому копируйте вместе с этими тегами). Далее вы сможете отредактировать содержимое в режиме  </w:t>
      </w:r>
      <w:r>
        <w:rPr>
          <w:rStyle w:val="Style18"/>
          <w:b w:val="false"/>
          <w:bCs w:val="false"/>
          <w:i/>
          <w:iCs/>
          <w:color w:val="000000"/>
          <w:sz w:val="24"/>
          <w:szCs w:val="21"/>
          <w:lang w:val="ru-RU"/>
        </w:rPr>
        <w:t>Текст</w:t>
      </w:r>
      <w:r>
        <w:rPr>
          <w:rStyle w:val="Style18"/>
          <w:b w:val="false"/>
          <w:bCs w:val="false"/>
          <w:i w:val="false"/>
          <w:iCs w:val="false"/>
          <w:color w:val="000000"/>
          <w:sz w:val="24"/>
          <w:szCs w:val="21"/>
          <w:lang w:val="ru-RU"/>
        </w:rPr>
        <w:t xml:space="preserve">, либо же в режиме  </w:t>
      </w:r>
      <w:r>
        <w:rPr>
          <w:rStyle w:val="Style18"/>
          <w:b w:val="false"/>
          <w:bCs w:val="false"/>
          <w:i/>
          <w:iCs/>
          <w:color w:val="000000"/>
          <w:sz w:val="24"/>
          <w:szCs w:val="21"/>
          <w:lang w:val="ru-RU"/>
        </w:rPr>
        <w:t>Визуально</w:t>
      </w:r>
      <w:r>
        <w:rPr>
          <w:rStyle w:val="Style18"/>
          <w:b w:val="false"/>
          <w:bCs w:val="false"/>
          <w:i w:val="false"/>
          <w:iCs w:val="false"/>
          <w:color w:val="000000"/>
          <w:sz w:val="24"/>
          <w:szCs w:val="21"/>
          <w:lang w:val="ru-RU"/>
        </w:rPr>
        <w:t>.</w:t>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center"/>
        <w:rPr>
          <w:rStyle w:val="Style18"/>
          <w:b w:val="false"/>
          <w:b w:val="false"/>
          <w:bCs w:val="false"/>
          <w:i w:val="false"/>
          <w:i w:val="false"/>
          <w:iCs w:val="false"/>
          <w:color w:val="000000"/>
          <w:sz w:val="22"/>
          <w:szCs w:val="19"/>
          <w:lang w:val="ru-RU"/>
        </w:rPr>
      </w:pPr>
      <w:r>
        <w:rPr>
          <w:b w:val="false"/>
          <w:bCs w:val="false"/>
          <w:i w:val="false"/>
          <w:iCs w:val="false"/>
          <w:color w:val="000000"/>
          <w:sz w:val="22"/>
          <w:szCs w:val="19"/>
          <w:lang w:val="ru-RU"/>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3606165" cy="2287905"/>
            <wp:effectExtent l="0" t="0" r="0" b="0"/>
            <wp:wrapTopAndBottom/>
            <wp:docPr id="57"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54" descr=""/>
                    <pic:cNvPicPr>
                      <a:picLocks noChangeAspect="1" noChangeArrowheads="1"/>
                    </pic:cNvPicPr>
                  </pic:nvPicPr>
                  <pic:blipFill>
                    <a:blip r:embed="rId72"/>
                    <a:srcRect l="-156" t="-245" r="-156" b="-245"/>
                    <a:stretch>
                      <a:fillRect/>
                    </a:stretch>
                  </pic:blipFill>
                  <pic:spPr bwMode="auto">
                    <a:xfrm>
                      <a:off x="0" y="0"/>
                      <a:ext cx="3606165" cy="2287905"/>
                    </a:xfrm>
                    <a:prstGeom prst="rect">
                      <a:avLst/>
                    </a:prstGeom>
                    <a:ln w="12700">
                      <a:solidFill>
                        <a:srgbClr val="000000"/>
                      </a:solidFill>
                    </a:ln>
                  </pic:spPr>
                </pic:pic>
              </a:graphicData>
            </a:graphic>
          </wp:anchor>
        </w:drawing>
      </w:r>
    </w:p>
    <w:p>
      <w:pPr>
        <w:pStyle w:val="Style20"/>
        <w:spacing w:lineRule="auto" w:line="240" w:before="0" w:after="0"/>
        <w:jc w:val="center"/>
        <w:rPr>
          <w:sz w:val="24"/>
          <w:szCs w:val="21"/>
        </w:rPr>
      </w:pPr>
      <w:r>
        <w:rPr>
          <w:rStyle w:val="Style18"/>
          <w:b w:val="false"/>
          <w:bCs w:val="false"/>
          <w:i w:val="false"/>
          <w:iCs w:val="false"/>
          <w:color w:val="000000"/>
          <w:sz w:val="22"/>
          <w:szCs w:val="19"/>
          <w:lang w:val="ru-RU"/>
        </w:rPr>
        <w:t>Рис. Б12 — Инструменты для вставки строки в таблицу</w:t>
      </w:r>
    </w:p>
    <w:p>
      <w:pPr>
        <w:pStyle w:val="Style20"/>
        <w:spacing w:lineRule="auto" w:line="240" w:before="0" w:after="0"/>
        <w:jc w:val="center"/>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center"/>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sz w:val="24"/>
          <w:szCs w:val="21"/>
        </w:rPr>
      </w:pPr>
      <w:r>
        <w:rPr>
          <w:rStyle w:val="Style18"/>
          <w:b/>
          <w:bCs/>
          <w:i w:val="false"/>
          <w:iCs w:val="false"/>
          <w:color w:val="000000"/>
          <w:sz w:val="24"/>
          <w:szCs w:val="21"/>
          <w:lang w:val="ru-RU"/>
        </w:rPr>
        <w:t>Информация о результатах приема с различными условиями приема</w:t>
      </w:r>
    </w:p>
    <w:p>
      <w:pPr>
        <w:pStyle w:val="Style20"/>
        <w:spacing w:lineRule="auto" w:line="240" w:before="0" w:after="0"/>
        <w:jc w:val="both"/>
        <w:rPr>
          <w:rStyle w:val="Style18"/>
          <w:b/>
          <w:b/>
          <w:bCs/>
          <w:i w:val="false"/>
          <w:i w:val="false"/>
          <w:iCs w:val="false"/>
          <w:color w:val="000000"/>
          <w:lang w:val="ru-RU"/>
        </w:rPr>
      </w:pPr>
      <w:r>
        <w:rPr>
          <w:b/>
          <w:bCs/>
          <w:i w:val="false"/>
          <w:iCs w:val="false"/>
          <w:color w:val="000000"/>
          <w:lang w:val="ru-RU"/>
        </w:rPr>
      </w:r>
    </w:p>
    <w:p>
      <w:pPr>
        <w:pStyle w:val="Normal"/>
        <w:numPr>
          <w:ilvl w:val="0"/>
          <w:numId w:val="3"/>
        </w:numPr>
        <w:spacing w:lineRule="auto" w:line="240" w:before="0" w:after="0"/>
        <w:jc w:val="both"/>
        <w:rPr>
          <w:b w:val="false"/>
          <w:b w:val="false"/>
          <w:bCs w:val="false"/>
          <w:color w:val="C9211E"/>
        </w:rPr>
      </w:pPr>
      <w:r>
        <w:rPr>
          <w:rStyle w:val="Style18"/>
          <w:b w:val="false"/>
          <w:bCs w:val="false"/>
          <w:i w:val="false"/>
          <w:iCs w:val="false"/>
          <w:color w:val="C9211E"/>
          <w:sz w:val="24"/>
          <w:szCs w:val="24"/>
          <w:u w:val="none"/>
          <w:lang w:val="ru-RU"/>
        </w:rPr>
        <w:t>При отсутствии информации, желательно не оставлять пустое место, а писать «нет» или «не осуществляется».</w:t>
      </w:r>
    </w:p>
    <w:p>
      <w:pPr>
        <w:pStyle w:val="Normal"/>
        <w:numPr>
          <w:ilvl w:val="0"/>
          <w:numId w:val="3"/>
        </w:numPr>
        <w:spacing w:lineRule="auto" w:line="240" w:before="0" w:after="0"/>
        <w:jc w:val="both"/>
        <w:rPr>
          <w:rStyle w:val="Style18"/>
          <w:b w:val="false"/>
          <w:b w:val="false"/>
          <w:bCs w:val="false"/>
          <w:i w:val="false"/>
          <w:i w:val="false"/>
          <w:iCs w:val="false"/>
          <w:color w:val="000000"/>
          <w:sz w:val="24"/>
          <w:szCs w:val="24"/>
          <w:u w:val="none"/>
          <w:lang w:val="ru-RU"/>
        </w:rPr>
      </w:pPr>
      <w:r>
        <w:rPr>
          <w:b w:val="false"/>
          <w:bCs w:val="false"/>
          <w:i w:val="false"/>
          <w:iCs w:val="false"/>
          <w:color w:val="000000"/>
          <w:sz w:val="24"/>
          <w:szCs w:val="24"/>
          <w:u w:val="none"/>
          <w:lang w:val="ru-RU"/>
        </w:rPr>
      </w:r>
    </w:p>
    <w:p>
      <w:pPr>
        <w:pStyle w:val="Normal"/>
        <w:numPr>
          <w:ilvl w:val="0"/>
          <w:numId w:val="3"/>
        </w:numPr>
        <w:spacing w:lineRule="auto" w:line="240" w:before="0" w:after="0"/>
        <w:jc w:val="both"/>
        <w:rPr/>
      </w:pPr>
      <w:r>
        <w:rPr>
          <w:rStyle w:val="Style18"/>
          <w:b w:val="false"/>
          <w:bCs w:val="false"/>
          <w:i w:val="false"/>
          <w:iCs w:val="false"/>
          <w:color w:val="000000"/>
          <w:sz w:val="24"/>
          <w:szCs w:val="24"/>
          <w:u w:val="none"/>
          <w:lang w:val="ru-RU"/>
        </w:rPr>
        <w:t>В таблице Б13 представлен перечень атрибутов микроразметки для поля «</w:t>
      </w:r>
      <w:bookmarkStart w:id="184" w:name="__DdeLink__2581_2066706012111"/>
      <w:r>
        <w:rPr>
          <w:rStyle w:val="Style18"/>
          <w:b w:val="false"/>
          <w:bCs w:val="false"/>
          <w:i w:val="false"/>
          <w:iCs w:val="false"/>
          <w:color w:val="000000"/>
          <w:sz w:val="24"/>
          <w:szCs w:val="21"/>
          <w:u w:val="none"/>
          <w:lang w:val="ru-RU"/>
        </w:rPr>
        <w:t>Информация о результатах приема с различными условиями приема</w:t>
      </w:r>
      <w:bookmarkEnd w:id="184"/>
      <w:r>
        <w:rPr>
          <w:rStyle w:val="Style18"/>
          <w:b w:val="false"/>
          <w:bCs w:val="false"/>
          <w:i w:val="false"/>
          <w:iCs w:val="false"/>
          <w:color w:val="000000"/>
          <w:sz w:val="24"/>
          <w:szCs w:val="24"/>
          <w:u w:val="none"/>
          <w:lang w:val="ru-RU"/>
        </w:rPr>
        <w:t>».</w:t>
      </w:r>
    </w:p>
    <w:p>
      <w:pPr>
        <w:pStyle w:val="Normal"/>
        <w:spacing w:lineRule="auto" w:line="240" w:before="0" w:after="0"/>
        <w:jc w:val="both"/>
        <w:rPr>
          <w:rStyle w:val="Style18"/>
          <w:b w:val="false"/>
          <w:b w:val="false"/>
          <w:bCs w:val="false"/>
          <w:i w:val="false"/>
          <w:i w:val="false"/>
          <w:iCs w:val="false"/>
          <w:color w:val="000000"/>
          <w:sz w:val="24"/>
          <w:szCs w:val="24"/>
          <w:u w:val="none"/>
          <w:lang w:val="ru-RU"/>
        </w:rPr>
      </w:pPr>
      <w:r>
        <w:rPr>
          <w:b w:val="false"/>
          <w:bCs w:val="false"/>
          <w:i w:val="false"/>
          <w:iCs w:val="false"/>
          <w:color w:val="000000"/>
          <w:sz w:val="24"/>
          <w:szCs w:val="24"/>
          <w:u w:val="none"/>
          <w:lang w:val="ru-RU"/>
        </w:rPr>
      </w:r>
    </w:p>
    <w:tbl>
      <w:tblPr>
        <w:tblW w:w="10772" w:type="dxa"/>
        <w:jc w:val="left"/>
        <w:tblInd w:w="0" w:type="dxa"/>
        <w:tblCellMar>
          <w:top w:w="28" w:type="dxa"/>
          <w:left w:w="28" w:type="dxa"/>
          <w:bottom w:w="28" w:type="dxa"/>
          <w:right w:w="28" w:type="dxa"/>
        </w:tblCellMar>
        <w:tblLook w:val="04a0" w:noVBand="1" w:noHBand="0" w:lastColumn="0" w:firstColumn="1" w:lastRow="0" w:firstRow="1"/>
      </w:tblPr>
      <w:tblGrid>
        <w:gridCol w:w="2527"/>
        <w:gridCol w:w="2813"/>
        <w:gridCol w:w="5432"/>
      </w:tblGrid>
      <w:tr>
        <w:trPr>
          <w:tblHeader w:val="true"/>
        </w:trPr>
        <w:tc>
          <w:tcPr>
            <w:tcW w:w="2527" w:type="dxa"/>
            <w:tcBorders>
              <w:top w:val="single" w:sz="8" w:space="0" w:color="000000"/>
              <w:left w:val="single" w:sz="8" w:space="0" w:color="000000"/>
              <w:bottom w:val="single" w:sz="8" w:space="0" w:color="000000"/>
            </w:tcBorders>
            <w:shd w:color="auto" w:fill="B2B2B2" w:val="clear"/>
          </w:tcPr>
          <w:p>
            <w:pPr>
              <w:pStyle w:val="Style25"/>
              <w:spacing w:before="0" w:after="283"/>
              <w:jc w:val="center"/>
              <w:rPr/>
            </w:pPr>
            <w:r>
              <w:rPr>
                <w:sz w:val="22"/>
                <w:szCs w:val="22"/>
              </w:rPr>
              <w:t xml:space="preserve">Публикуемые данные </w:t>
            </w:r>
          </w:p>
        </w:tc>
        <w:tc>
          <w:tcPr>
            <w:tcW w:w="2813" w:type="dxa"/>
            <w:tcBorders>
              <w:top w:val="single" w:sz="8" w:space="0" w:color="000000"/>
              <w:left w:val="single" w:sz="8" w:space="0" w:color="000000"/>
              <w:bottom w:val="single" w:sz="8" w:space="0" w:color="000000"/>
            </w:tcBorders>
            <w:shd w:color="auto" w:fill="B2B2B2" w:val="clear"/>
          </w:tcPr>
          <w:p>
            <w:pPr>
              <w:pStyle w:val="Style25"/>
              <w:spacing w:before="0" w:after="283"/>
              <w:jc w:val="center"/>
              <w:rPr/>
            </w:pPr>
            <w:r>
              <w:rPr>
                <w:sz w:val="22"/>
                <w:szCs w:val="22"/>
              </w:rPr>
              <w:t xml:space="preserve">Применяемые атрибуты </w:t>
            </w:r>
          </w:p>
        </w:tc>
        <w:tc>
          <w:tcPr>
            <w:tcW w:w="5432" w:type="dxa"/>
            <w:tcBorders>
              <w:top w:val="single" w:sz="8" w:space="0" w:color="000000"/>
              <w:left w:val="single" w:sz="8" w:space="0" w:color="000000"/>
              <w:bottom w:val="single" w:sz="8" w:space="0" w:color="000000"/>
              <w:right w:val="single" w:sz="8" w:space="0" w:color="000000"/>
            </w:tcBorders>
            <w:shd w:color="auto" w:fill="B2B2B2" w:val="clear"/>
          </w:tcPr>
          <w:p>
            <w:pPr>
              <w:pStyle w:val="Style25"/>
              <w:spacing w:before="0" w:after="283"/>
              <w:jc w:val="center"/>
              <w:rPr/>
            </w:pPr>
            <w:r>
              <w:rPr>
                <w:sz w:val="22"/>
                <w:szCs w:val="22"/>
              </w:rPr>
              <w:t xml:space="preserve">Пояснение к применяемым атрибутам </w:t>
            </w:r>
          </w:p>
        </w:tc>
      </w:tr>
      <w:tr>
        <w:trPr/>
        <w:tc>
          <w:tcPr>
            <w:tcW w:w="10772" w:type="dxa"/>
            <w:gridSpan w:val="3"/>
            <w:tcBorders>
              <w:top w:val="single" w:sz="8" w:space="0" w:color="000000"/>
              <w:left w:val="single" w:sz="8" w:space="0" w:color="000000"/>
              <w:bottom w:val="single" w:sz="8" w:space="0" w:color="000000"/>
              <w:right w:val="single" w:sz="8" w:space="0" w:color="000000"/>
            </w:tcBorders>
            <w:shd w:color="auto" w:fill="CCCCCC" w:val="clear"/>
          </w:tcPr>
          <w:p>
            <w:pPr>
              <w:pStyle w:val="Style25"/>
              <w:spacing w:before="0" w:after="283"/>
              <w:rPr/>
            </w:pPr>
            <w:r>
              <w:rPr>
                <w:rFonts w:ascii="Times New Roman,Italic" w:hAnsi="Times New Roman,Italic"/>
                <w:sz w:val="22"/>
                <w:szCs w:val="22"/>
              </w:rPr>
              <w:t xml:space="preserve">Для каждой образовательной программы: </w:t>
            </w:r>
          </w:p>
        </w:tc>
      </w:tr>
      <w:tr>
        <w:trPr/>
        <w:tc>
          <w:tcPr>
            <w:tcW w:w="2527" w:type="dxa"/>
            <w:tcBorders>
              <w:left w:val="single" w:sz="8" w:space="0" w:color="000000"/>
              <w:bottom w:val="single" w:sz="8" w:space="0" w:color="000000"/>
            </w:tcBorders>
            <w:shd w:color="auto" w:fill="auto" w:val="clear"/>
          </w:tcPr>
          <w:p>
            <w:pPr>
              <w:pStyle w:val="Style25"/>
              <w:spacing w:before="0" w:after="283"/>
              <w:rPr>
                <w:sz w:val="22"/>
                <w:szCs w:val="22"/>
              </w:rPr>
            </w:pPr>
            <w:r>
              <w:rPr>
                <w:sz w:val="22"/>
                <w:szCs w:val="22"/>
              </w:rPr>
              <w:t>Главный тег</w:t>
            </w:r>
          </w:p>
        </w:tc>
        <w:tc>
          <w:tcPr>
            <w:tcW w:w="2813" w:type="dxa"/>
            <w:tcBorders>
              <w:left w:val="single" w:sz="8" w:space="0" w:color="000000"/>
              <w:bottom w:val="single" w:sz="8" w:space="0" w:color="000000"/>
            </w:tcBorders>
            <w:shd w:color="auto" w:fill="auto" w:val="clear"/>
          </w:tcPr>
          <w:p>
            <w:pPr>
              <w:pStyle w:val="Style25"/>
              <w:spacing w:before="0" w:after="283"/>
              <w:rPr>
                <w:sz w:val="22"/>
                <w:szCs w:val="22"/>
              </w:rPr>
            </w:pPr>
            <w:r>
              <w:rPr>
                <w:sz w:val="22"/>
                <w:szCs w:val="22"/>
              </w:rPr>
              <w:t>itemprop="eduPriem"</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 xml:space="preserve">Тег, обрамляющий ниже приведенные сведения (группу тегов), должен содержать специальный атрибут itemprop="eduPriem" </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 xml:space="preserve">Код специальности, направления подготовки </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itemprop="eduCode"</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коде специальности, направления подготовки, должен содержать специальный атрибут itemprop="eduCode"</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Наименование специальности, направления подготовки</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itemprop="eduName"</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наименовании специальности, направления подготовки, должен содержать специальный атрибут itemprop="eduName"</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Информация о реализуемых уровнях образования</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itemprop="eduLevel"</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об реализуемых уровнях образования, должен содержать специальный атрибут itemprop="eduLеvel"</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Информация о формах обучения</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itemprop="eduForm"</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формах обучения, должен содержать специальный атрибут itemprop="eduForm"</w:t>
            </w:r>
          </w:p>
        </w:tc>
      </w:tr>
      <w:tr>
        <w:trPr/>
        <w:tc>
          <w:tcPr>
            <w:tcW w:w="2527" w:type="dxa"/>
            <w:vMerge w:val="restart"/>
            <w:tcBorders>
              <w:left w:val="single" w:sz="8" w:space="0" w:color="000000"/>
              <w:bottom w:val="single" w:sz="8" w:space="0" w:color="000000"/>
            </w:tcBorders>
            <w:shd w:color="auto" w:fill="auto" w:val="clear"/>
          </w:tcPr>
          <w:p>
            <w:pPr>
              <w:pStyle w:val="Style25"/>
              <w:spacing w:before="0" w:after="283"/>
              <w:rPr>
                <w:rFonts w:ascii="sans-serif" w:hAnsi="sans-serif"/>
                <w:sz w:val="32"/>
                <w:szCs w:val="22"/>
              </w:rPr>
            </w:pPr>
            <w:r>
              <w:rPr>
                <w:sz w:val="22"/>
                <w:szCs w:val="22"/>
              </w:rPr>
              <w:t>Информация о результатах приема по каждой профессии, специальности среднего профессионального образования (при наличии вступительных испытаний), каждому направлению подготовки или специальности высшего образования с различными условиями приема (на места, финансируемые за счет бюджетных ассигнований федерального бюджета, бюджетов субъектов Российской Федерации, местных бюджетов, по договорам об образовании за счет средств физических и (или) юридических лиц с указанием средней суммы набранных баллов по всем вступительным испытаниям)</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itemprop="numberBFpriem"</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результатах приема за счёт бюджетных ассигнований федерального бюджета, должен содержать специальный атрибут itemprop="numberBFpriem"</w:t>
            </w:r>
          </w:p>
        </w:tc>
      </w:tr>
      <w:tr>
        <w:trPr/>
        <w:tc>
          <w:tcPr>
            <w:tcW w:w="2527" w:type="dxa"/>
            <w:vMerge w:val="continue"/>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itemprop="numberBRpriem"</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результатах приема за счёт бюджетов субъектов Российской Федерации, должен содержать специальный атрибут itemprop="numberBRpriem"</w:t>
            </w:r>
          </w:p>
        </w:tc>
      </w:tr>
      <w:tr>
        <w:trPr/>
        <w:tc>
          <w:tcPr>
            <w:tcW w:w="2527" w:type="dxa"/>
            <w:vMerge w:val="continue"/>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itemprop="numberBMpriem"</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результатах приема за счёт местных бюджетов, должен содержать специальный атрибут itemprop="numberBMpriem"</w:t>
            </w:r>
          </w:p>
        </w:tc>
      </w:tr>
      <w:tr>
        <w:trPr/>
        <w:tc>
          <w:tcPr>
            <w:tcW w:w="2527" w:type="dxa"/>
            <w:vMerge w:val="continue"/>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itemprop="numberPpriem"</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результатах приема за счёт средств физических и (или) юридических лиц, должен содержать специальный атрибут itemprop="numberPpriem"</w:t>
            </w:r>
          </w:p>
        </w:tc>
      </w:tr>
      <w:tr>
        <w:trPr/>
        <w:tc>
          <w:tcPr>
            <w:tcW w:w="2527" w:type="dxa"/>
            <w:vMerge w:val="continue"/>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itemprop="scorePriem"</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средней сумме набранных баллов по всем вступительным испытаниям, должен содержать специальный атрибут itemprop="scorePriem"</w:t>
            </w:r>
          </w:p>
        </w:tc>
      </w:tr>
    </w:tbl>
    <w:p>
      <w:pPr>
        <w:pStyle w:val="Normal"/>
        <w:rPr>
          <w:sz w:val="22"/>
          <w:szCs w:val="19"/>
        </w:rPr>
      </w:pPr>
      <w:r>
        <w:rPr>
          <w:sz w:val="22"/>
          <w:szCs w:val="19"/>
        </w:rPr>
      </w:r>
    </w:p>
    <w:p>
      <w:pPr>
        <w:pStyle w:val="Style20"/>
        <w:spacing w:lineRule="auto" w:line="240" w:before="0" w:after="0"/>
        <w:jc w:val="center"/>
        <w:rPr>
          <w:sz w:val="22"/>
          <w:szCs w:val="19"/>
        </w:rPr>
      </w:pPr>
      <w:r>
        <w:rPr>
          <w:rStyle w:val="Style18"/>
          <w:b w:val="false"/>
          <w:bCs w:val="false"/>
          <w:i w:val="false"/>
          <w:iCs w:val="false"/>
          <w:color w:val="000000"/>
          <w:sz w:val="22"/>
          <w:szCs w:val="22"/>
          <w:lang w:val="ru-RU"/>
        </w:rPr>
        <w:t>Таблица Б13 — Атрибуты микроразметки</w:t>
      </w:r>
    </w:p>
    <w:p>
      <w:pPr>
        <w:pStyle w:val="Style20"/>
        <w:spacing w:lineRule="auto" w:line="240" w:before="0" w:after="0"/>
        <w:jc w:val="center"/>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sz w:val="24"/>
          <w:szCs w:val="21"/>
        </w:rPr>
      </w:pPr>
      <w:r>
        <w:rPr>
          <w:rStyle w:val="Style18"/>
          <w:b w:val="false"/>
          <w:bCs w:val="false"/>
          <w:i w:val="false"/>
          <w:iCs w:val="false"/>
          <w:color w:val="000000"/>
          <w:sz w:val="24"/>
          <w:szCs w:val="21"/>
          <w:lang w:val="ru-RU"/>
        </w:rPr>
        <w:t>Рекомендации для заполнения поля «</w:t>
      </w:r>
      <w:r>
        <w:rPr>
          <w:rStyle w:val="Style18"/>
          <w:b w:val="false"/>
          <w:bCs w:val="false"/>
          <w:i w:val="false"/>
          <w:iCs w:val="false"/>
          <w:color w:val="000000"/>
          <w:sz w:val="24"/>
          <w:szCs w:val="21"/>
          <w:u w:val="none"/>
          <w:lang w:val="ru-RU"/>
        </w:rPr>
        <w:t>Информация о результатах приема с различными условиями приема</w:t>
      </w:r>
      <w:r>
        <w:rPr>
          <w:rStyle w:val="Style18"/>
          <w:b w:val="false"/>
          <w:bCs w:val="false"/>
          <w:i w:val="false"/>
          <w:iCs w:val="false"/>
          <w:color w:val="000000"/>
          <w:sz w:val="24"/>
          <w:szCs w:val="21"/>
          <w:lang w:val="ru-RU"/>
        </w:rPr>
        <w:t>» представлены в таблице Б14.</w:t>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tbl>
      <w:tblPr>
        <w:tblW w:w="5000" w:type="pct"/>
        <w:jc w:val="left"/>
        <w:tblInd w:w="0" w:type="dxa"/>
        <w:tblCellMar>
          <w:top w:w="28" w:type="dxa"/>
          <w:left w:w="28" w:type="dxa"/>
          <w:bottom w:w="28" w:type="dxa"/>
          <w:right w:w="28" w:type="dxa"/>
        </w:tblCellMar>
      </w:tblPr>
      <w:tblGrid>
        <w:gridCol w:w="289"/>
        <w:gridCol w:w="775"/>
        <w:gridCol w:w="1534"/>
        <w:gridCol w:w="1204"/>
        <w:gridCol w:w="906"/>
        <w:gridCol w:w="1318"/>
        <w:gridCol w:w="1113"/>
        <w:gridCol w:w="949"/>
        <w:gridCol w:w="1142"/>
        <w:gridCol w:w="1541"/>
      </w:tblGrid>
      <w:tr>
        <w:trPr>
          <w:tblHeader w:val="true"/>
        </w:trPr>
        <w:tc>
          <w:tcPr>
            <w:tcW w:w="289" w:type="dxa"/>
            <w:vMerge w:val="restart"/>
            <w:tcBorders>
              <w:top w:val="single" w:sz="8" w:space="0" w:color="000000"/>
              <w:left w:val="single" w:sz="8" w:space="0" w:color="000000"/>
              <w:bottom w:val="single" w:sz="8" w:space="0" w:color="000000"/>
            </w:tcBorders>
            <w:shd w:fill="B2B2B2" w:val="clear"/>
            <w:vAlign w:val="center"/>
          </w:tcPr>
          <w:p>
            <w:pPr>
              <w:pStyle w:val="Style26"/>
              <w:rPr>
                <w:rFonts w:ascii="Times New Roman" w:hAnsi="Times New Roman"/>
                <w:b w:val="false"/>
                <w:b w:val="false"/>
                <w:bCs w:val="false"/>
                <w:sz w:val="20"/>
                <w:szCs w:val="20"/>
              </w:rPr>
            </w:pPr>
            <w:r>
              <w:rPr>
                <w:b w:val="false"/>
                <w:bCs w:val="false"/>
                <w:sz w:val="20"/>
                <w:szCs w:val="20"/>
              </w:rPr>
              <w:t>№</w:t>
            </w:r>
          </w:p>
        </w:tc>
        <w:tc>
          <w:tcPr>
            <w:tcW w:w="775" w:type="dxa"/>
            <w:vMerge w:val="restart"/>
            <w:tcBorders>
              <w:top w:val="single" w:sz="8" w:space="0" w:color="000000"/>
              <w:left w:val="single" w:sz="8" w:space="0" w:color="000000"/>
              <w:bottom w:val="single" w:sz="8" w:space="0" w:color="000000"/>
            </w:tcBorders>
            <w:shd w:fill="B2B2B2" w:val="clear"/>
            <w:vAlign w:val="center"/>
          </w:tcPr>
          <w:p>
            <w:pPr>
              <w:pStyle w:val="Style26"/>
              <w:rPr>
                <w:rFonts w:ascii="Times New Roman" w:hAnsi="Times New Roman"/>
                <w:b w:val="false"/>
                <w:b w:val="false"/>
                <w:bCs w:val="false"/>
                <w:sz w:val="20"/>
                <w:szCs w:val="20"/>
              </w:rPr>
            </w:pPr>
            <w:r>
              <w:rPr>
                <w:b w:val="false"/>
                <w:bCs w:val="false"/>
                <w:sz w:val="20"/>
                <w:szCs w:val="20"/>
              </w:rPr>
              <w:t>Код</w:t>
            </w:r>
          </w:p>
        </w:tc>
        <w:tc>
          <w:tcPr>
            <w:tcW w:w="1534" w:type="dxa"/>
            <w:vMerge w:val="restart"/>
            <w:tcBorders>
              <w:top w:val="single" w:sz="8" w:space="0" w:color="000000"/>
              <w:left w:val="single" w:sz="8" w:space="0" w:color="000000"/>
              <w:bottom w:val="single" w:sz="8" w:space="0" w:color="000000"/>
            </w:tcBorders>
            <w:shd w:fill="B2B2B2" w:val="clear"/>
            <w:vAlign w:val="center"/>
          </w:tcPr>
          <w:p>
            <w:pPr>
              <w:pStyle w:val="Style26"/>
              <w:rPr>
                <w:rFonts w:ascii="Times New Roman" w:hAnsi="Times New Roman"/>
                <w:b w:val="false"/>
                <w:b w:val="false"/>
                <w:bCs w:val="false"/>
                <w:sz w:val="20"/>
                <w:szCs w:val="20"/>
              </w:rPr>
            </w:pPr>
            <w:r>
              <w:rPr>
                <w:b w:val="false"/>
                <w:bCs w:val="false"/>
                <w:sz w:val="20"/>
                <w:szCs w:val="20"/>
              </w:rPr>
              <w:t>Наименование специальности, направления подготовки</w:t>
            </w:r>
          </w:p>
        </w:tc>
        <w:tc>
          <w:tcPr>
            <w:tcW w:w="1204" w:type="dxa"/>
            <w:vMerge w:val="restart"/>
            <w:tcBorders>
              <w:top w:val="single" w:sz="8" w:space="0" w:color="000000"/>
              <w:left w:val="single" w:sz="8" w:space="0" w:color="000000"/>
              <w:bottom w:val="single" w:sz="8" w:space="0" w:color="000000"/>
            </w:tcBorders>
            <w:shd w:fill="B2B2B2" w:val="clear"/>
            <w:vAlign w:val="center"/>
          </w:tcPr>
          <w:p>
            <w:pPr>
              <w:pStyle w:val="Style26"/>
              <w:rPr>
                <w:rFonts w:ascii="Times New Roman" w:hAnsi="Times New Roman"/>
                <w:b w:val="false"/>
                <w:b w:val="false"/>
                <w:bCs w:val="false"/>
                <w:sz w:val="20"/>
                <w:szCs w:val="20"/>
              </w:rPr>
            </w:pPr>
            <w:r>
              <w:rPr>
                <w:b w:val="false"/>
                <w:bCs w:val="false"/>
                <w:sz w:val="20"/>
                <w:szCs w:val="20"/>
              </w:rPr>
              <w:t>Уровень образования</w:t>
            </w:r>
          </w:p>
        </w:tc>
        <w:tc>
          <w:tcPr>
            <w:tcW w:w="906" w:type="dxa"/>
            <w:vMerge w:val="restart"/>
            <w:tcBorders>
              <w:top w:val="single" w:sz="8" w:space="0" w:color="000000"/>
              <w:left w:val="single" w:sz="8" w:space="0" w:color="000000"/>
              <w:bottom w:val="single" w:sz="8" w:space="0" w:color="000000"/>
            </w:tcBorders>
            <w:shd w:fill="B2B2B2" w:val="clear"/>
            <w:vAlign w:val="center"/>
          </w:tcPr>
          <w:p>
            <w:pPr>
              <w:pStyle w:val="Style26"/>
              <w:rPr>
                <w:rFonts w:ascii="Times New Roman" w:hAnsi="Times New Roman"/>
                <w:b w:val="false"/>
                <w:b w:val="false"/>
                <w:bCs w:val="false"/>
                <w:sz w:val="20"/>
                <w:szCs w:val="20"/>
              </w:rPr>
            </w:pPr>
            <w:r>
              <w:rPr>
                <w:b w:val="false"/>
                <w:bCs w:val="false"/>
                <w:sz w:val="20"/>
                <w:szCs w:val="20"/>
              </w:rPr>
              <w:t>Форма обучения</w:t>
            </w:r>
          </w:p>
        </w:tc>
        <w:tc>
          <w:tcPr>
            <w:tcW w:w="4522" w:type="dxa"/>
            <w:gridSpan w:val="4"/>
            <w:tcBorders>
              <w:top w:val="single" w:sz="8" w:space="0" w:color="000000"/>
              <w:left w:val="single" w:sz="8" w:space="0" w:color="000000"/>
              <w:bottom w:val="single" w:sz="8" w:space="0" w:color="000000"/>
            </w:tcBorders>
            <w:shd w:fill="B2B2B2" w:val="clear"/>
            <w:vAlign w:val="center"/>
          </w:tcPr>
          <w:p>
            <w:pPr>
              <w:pStyle w:val="Style26"/>
              <w:rPr>
                <w:rFonts w:ascii="Times New Roman" w:hAnsi="Times New Roman"/>
                <w:b w:val="false"/>
                <w:b w:val="false"/>
                <w:bCs w:val="false"/>
                <w:sz w:val="20"/>
                <w:szCs w:val="20"/>
              </w:rPr>
            </w:pPr>
            <w:r>
              <w:rPr>
                <w:b w:val="false"/>
                <w:bCs w:val="false"/>
                <w:sz w:val="20"/>
                <w:szCs w:val="20"/>
              </w:rPr>
              <w:t>Численность обучающихся, чел.</w:t>
            </w:r>
          </w:p>
        </w:tc>
        <w:tc>
          <w:tcPr>
            <w:tcW w:w="1541" w:type="dxa"/>
            <w:vMerge w:val="restart"/>
            <w:tcBorders>
              <w:top w:val="single" w:sz="8" w:space="0" w:color="000000"/>
              <w:left w:val="single" w:sz="8" w:space="0" w:color="000000"/>
              <w:bottom w:val="single" w:sz="8" w:space="0" w:color="000000"/>
              <w:right w:val="single" w:sz="8" w:space="0" w:color="000000"/>
            </w:tcBorders>
            <w:shd w:fill="B2B2B2" w:val="clear"/>
            <w:vAlign w:val="center"/>
          </w:tcPr>
          <w:p>
            <w:pPr>
              <w:pStyle w:val="Style26"/>
              <w:rPr>
                <w:rFonts w:ascii="Times New Roman" w:hAnsi="Times New Roman"/>
                <w:b w:val="false"/>
                <w:b w:val="false"/>
                <w:bCs w:val="false"/>
                <w:sz w:val="20"/>
                <w:szCs w:val="20"/>
              </w:rPr>
            </w:pPr>
            <w:r>
              <w:rPr>
                <w:b w:val="false"/>
                <w:bCs w:val="false"/>
                <w:sz w:val="20"/>
                <w:szCs w:val="20"/>
              </w:rPr>
              <w:t>Средняя сумма набранных баллов по всем вступительным испытаниям</w:t>
            </w:r>
          </w:p>
        </w:tc>
      </w:tr>
      <w:tr>
        <w:trPr>
          <w:tblHeader w:val="true"/>
        </w:trPr>
        <w:tc>
          <w:tcPr>
            <w:tcW w:w="289" w:type="dxa"/>
            <w:vMerge w:val="continue"/>
            <w:tcBorders>
              <w:left w:val="single" w:sz="8" w:space="0" w:color="000000"/>
              <w:bottom w:val="single" w:sz="8" w:space="0" w:color="000000"/>
            </w:tcBorders>
            <w:shd w:fill="auto" w:val="clear"/>
            <w:vAlign w:val="center"/>
          </w:tcPr>
          <w:p>
            <w:pPr>
              <w:pStyle w:val="Style25"/>
              <w:rPr>
                <w:rFonts w:ascii="Times New Roman" w:hAnsi="Times New Roman"/>
                <w:b w:val="false"/>
                <w:b w:val="false"/>
                <w:bCs w:val="false"/>
                <w:sz w:val="20"/>
                <w:szCs w:val="20"/>
              </w:rPr>
            </w:pPr>
            <w:r>
              <w:rPr>
                <w:b w:val="false"/>
                <w:bCs w:val="false"/>
                <w:sz w:val="20"/>
                <w:szCs w:val="20"/>
              </w:rPr>
            </w:r>
          </w:p>
        </w:tc>
        <w:tc>
          <w:tcPr>
            <w:tcW w:w="775" w:type="dxa"/>
            <w:vMerge w:val="continue"/>
            <w:tcBorders>
              <w:left w:val="single" w:sz="8" w:space="0" w:color="000000"/>
              <w:bottom w:val="single" w:sz="8" w:space="0" w:color="000000"/>
            </w:tcBorders>
            <w:shd w:fill="auto" w:val="clear"/>
            <w:vAlign w:val="center"/>
          </w:tcPr>
          <w:p>
            <w:pPr>
              <w:pStyle w:val="Style25"/>
              <w:rPr>
                <w:rFonts w:ascii="Times New Roman" w:hAnsi="Times New Roman"/>
                <w:b w:val="false"/>
                <w:b w:val="false"/>
                <w:bCs w:val="false"/>
                <w:sz w:val="20"/>
                <w:szCs w:val="20"/>
              </w:rPr>
            </w:pPr>
            <w:r>
              <w:rPr>
                <w:b w:val="false"/>
                <w:bCs w:val="false"/>
                <w:sz w:val="20"/>
                <w:szCs w:val="20"/>
              </w:rPr>
            </w:r>
          </w:p>
        </w:tc>
        <w:tc>
          <w:tcPr>
            <w:tcW w:w="1534" w:type="dxa"/>
            <w:vMerge w:val="continue"/>
            <w:tcBorders>
              <w:left w:val="single" w:sz="8" w:space="0" w:color="000000"/>
              <w:bottom w:val="single" w:sz="8" w:space="0" w:color="000000"/>
            </w:tcBorders>
            <w:shd w:fill="auto" w:val="clear"/>
            <w:vAlign w:val="center"/>
          </w:tcPr>
          <w:p>
            <w:pPr>
              <w:pStyle w:val="Style25"/>
              <w:rPr>
                <w:rFonts w:ascii="Times New Roman" w:hAnsi="Times New Roman"/>
                <w:b w:val="false"/>
                <w:b w:val="false"/>
                <w:bCs w:val="false"/>
                <w:sz w:val="20"/>
                <w:szCs w:val="20"/>
              </w:rPr>
            </w:pPr>
            <w:r>
              <w:rPr>
                <w:b w:val="false"/>
                <w:bCs w:val="false"/>
                <w:sz w:val="20"/>
                <w:szCs w:val="20"/>
              </w:rPr>
            </w:r>
          </w:p>
        </w:tc>
        <w:tc>
          <w:tcPr>
            <w:tcW w:w="1204" w:type="dxa"/>
            <w:vMerge w:val="continue"/>
            <w:tcBorders>
              <w:left w:val="single" w:sz="8" w:space="0" w:color="000000"/>
              <w:bottom w:val="single" w:sz="8" w:space="0" w:color="000000"/>
            </w:tcBorders>
            <w:shd w:fill="auto" w:val="clear"/>
            <w:vAlign w:val="center"/>
          </w:tcPr>
          <w:p>
            <w:pPr>
              <w:pStyle w:val="Style25"/>
              <w:rPr>
                <w:rFonts w:ascii="Times New Roman" w:hAnsi="Times New Roman"/>
                <w:b w:val="false"/>
                <w:b w:val="false"/>
                <w:bCs w:val="false"/>
                <w:sz w:val="20"/>
                <w:szCs w:val="20"/>
              </w:rPr>
            </w:pPr>
            <w:r>
              <w:rPr>
                <w:b w:val="false"/>
                <w:bCs w:val="false"/>
                <w:sz w:val="20"/>
                <w:szCs w:val="20"/>
              </w:rPr>
            </w:r>
          </w:p>
        </w:tc>
        <w:tc>
          <w:tcPr>
            <w:tcW w:w="906" w:type="dxa"/>
            <w:vMerge w:val="continue"/>
            <w:tcBorders>
              <w:left w:val="single" w:sz="8" w:space="0" w:color="000000"/>
              <w:bottom w:val="single" w:sz="8" w:space="0" w:color="000000"/>
            </w:tcBorders>
            <w:shd w:fill="auto" w:val="clear"/>
            <w:vAlign w:val="center"/>
          </w:tcPr>
          <w:p>
            <w:pPr>
              <w:pStyle w:val="Style25"/>
              <w:rPr>
                <w:rFonts w:ascii="Times New Roman" w:hAnsi="Times New Roman"/>
                <w:b w:val="false"/>
                <w:b w:val="false"/>
                <w:bCs w:val="false"/>
                <w:sz w:val="20"/>
                <w:szCs w:val="20"/>
              </w:rPr>
            </w:pPr>
            <w:r>
              <w:rPr>
                <w:b w:val="false"/>
                <w:bCs w:val="false"/>
                <w:sz w:val="20"/>
                <w:szCs w:val="20"/>
              </w:rPr>
            </w:r>
          </w:p>
        </w:tc>
        <w:tc>
          <w:tcPr>
            <w:tcW w:w="1318" w:type="dxa"/>
            <w:tcBorders>
              <w:left w:val="single" w:sz="8" w:space="0" w:color="000000"/>
              <w:bottom w:val="single" w:sz="8" w:space="0" w:color="000000"/>
            </w:tcBorders>
            <w:shd w:fill="B2B2B2" w:val="clear"/>
            <w:vAlign w:val="center"/>
          </w:tcPr>
          <w:p>
            <w:pPr>
              <w:pStyle w:val="Style26"/>
              <w:rPr>
                <w:rFonts w:ascii="Times New Roman" w:hAnsi="Times New Roman"/>
                <w:b w:val="false"/>
                <w:b w:val="false"/>
                <w:bCs w:val="false"/>
                <w:sz w:val="20"/>
                <w:szCs w:val="20"/>
              </w:rPr>
            </w:pPr>
            <w:r>
              <w:rPr>
                <w:b w:val="false"/>
                <w:bCs w:val="false"/>
                <w:sz w:val="20"/>
                <w:szCs w:val="20"/>
              </w:rPr>
              <w:t>за счёт бюджетных ассигнований федерального бюджета</w:t>
            </w:r>
          </w:p>
        </w:tc>
        <w:tc>
          <w:tcPr>
            <w:tcW w:w="1113" w:type="dxa"/>
            <w:tcBorders>
              <w:left w:val="single" w:sz="8" w:space="0" w:color="000000"/>
              <w:bottom w:val="single" w:sz="8" w:space="0" w:color="000000"/>
            </w:tcBorders>
            <w:shd w:fill="B2B2B2" w:val="clear"/>
            <w:vAlign w:val="center"/>
          </w:tcPr>
          <w:p>
            <w:pPr>
              <w:pStyle w:val="Style26"/>
              <w:rPr>
                <w:rFonts w:ascii="Times New Roman" w:hAnsi="Times New Roman"/>
                <w:b w:val="false"/>
                <w:b w:val="false"/>
                <w:bCs w:val="false"/>
                <w:sz w:val="20"/>
                <w:szCs w:val="20"/>
              </w:rPr>
            </w:pPr>
            <w:r>
              <w:rPr>
                <w:b w:val="false"/>
                <w:bCs w:val="false"/>
                <w:sz w:val="20"/>
                <w:szCs w:val="20"/>
              </w:rPr>
              <w:t>за счёт бюджетов субъектов Российской Федерации</w:t>
            </w:r>
          </w:p>
        </w:tc>
        <w:tc>
          <w:tcPr>
            <w:tcW w:w="949" w:type="dxa"/>
            <w:tcBorders>
              <w:left w:val="single" w:sz="8" w:space="0" w:color="000000"/>
              <w:bottom w:val="single" w:sz="8" w:space="0" w:color="000000"/>
            </w:tcBorders>
            <w:shd w:fill="B2B2B2" w:val="clear"/>
            <w:vAlign w:val="center"/>
          </w:tcPr>
          <w:p>
            <w:pPr>
              <w:pStyle w:val="Style26"/>
              <w:rPr>
                <w:rFonts w:ascii="Times New Roman" w:hAnsi="Times New Roman"/>
                <w:b w:val="false"/>
                <w:b w:val="false"/>
                <w:bCs w:val="false"/>
                <w:sz w:val="20"/>
                <w:szCs w:val="20"/>
              </w:rPr>
            </w:pPr>
            <w:r>
              <w:rPr>
                <w:b w:val="false"/>
                <w:bCs w:val="false"/>
                <w:sz w:val="20"/>
                <w:szCs w:val="20"/>
              </w:rPr>
              <w:t>за счёт местных бюджетов</w:t>
            </w:r>
          </w:p>
        </w:tc>
        <w:tc>
          <w:tcPr>
            <w:tcW w:w="1142" w:type="dxa"/>
            <w:tcBorders>
              <w:left w:val="single" w:sz="8" w:space="0" w:color="000000"/>
              <w:bottom w:val="single" w:sz="8" w:space="0" w:color="000000"/>
            </w:tcBorders>
            <w:shd w:fill="B2B2B2" w:val="clear"/>
            <w:vAlign w:val="center"/>
          </w:tcPr>
          <w:p>
            <w:pPr>
              <w:pStyle w:val="Style26"/>
              <w:rPr>
                <w:rFonts w:ascii="Times New Roman" w:hAnsi="Times New Roman"/>
                <w:b w:val="false"/>
                <w:b w:val="false"/>
                <w:bCs w:val="false"/>
                <w:sz w:val="20"/>
                <w:szCs w:val="20"/>
              </w:rPr>
            </w:pPr>
            <w:r>
              <w:rPr>
                <w:b w:val="false"/>
                <w:bCs w:val="false"/>
                <w:sz w:val="20"/>
                <w:szCs w:val="20"/>
              </w:rPr>
              <w:t>за счёт средств физических и (или) юридических лиц</w:t>
            </w:r>
          </w:p>
        </w:tc>
        <w:tc>
          <w:tcPr>
            <w:tcW w:w="1541" w:type="dxa"/>
            <w:vMerge w:val="continue"/>
            <w:tcBorders>
              <w:left w:val="single" w:sz="8" w:space="0" w:color="000000"/>
              <w:bottom w:val="single" w:sz="8" w:space="0" w:color="000000"/>
              <w:right w:val="single" w:sz="8" w:space="0" w:color="000000"/>
            </w:tcBorders>
            <w:shd w:fill="auto" w:val="clear"/>
            <w:vAlign w:val="center"/>
          </w:tcPr>
          <w:p>
            <w:pPr>
              <w:pStyle w:val="Style25"/>
              <w:rPr>
                <w:rFonts w:ascii="Times New Roman" w:hAnsi="Times New Roman"/>
                <w:b w:val="false"/>
                <w:b w:val="false"/>
                <w:bCs w:val="false"/>
                <w:sz w:val="20"/>
                <w:szCs w:val="20"/>
              </w:rPr>
            </w:pPr>
            <w:r>
              <w:rPr>
                <w:b w:val="false"/>
                <w:bCs w:val="false"/>
                <w:sz w:val="20"/>
                <w:szCs w:val="20"/>
              </w:rPr>
            </w:r>
          </w:p>
        </w:tc>
      </w:tr>
      <w:tr>
        <w:trPr/>
        <w:tc>
          <w:tcPr>
            <w:tcW w:w="289" w:type="dxa"/>
            <w:tcBorders>
              <w:left w:val="single" w:sz="8" w:space="0" w:color="000000"/>
              <w:bottom w:val="single" w:sz="8" w:space="0" w:color="000000"/>
            </w:tcBorders>
            <w:shd w:fill="auto" w:val="clear"/>
            <w:vAlign w:val="center"/>
          </w:tcPr>
          <w:p>
            <w:pPr>
              <w:pStyle w:val="Style25"/>
              <w:rPr>
                <w:rFonts w:ascii="Times New Roman" w:hAnsi="Times New Roman"/>
                <w:b w:val="false"/>
                <w:b w:val="false"/>
                <w:bCs w:val="false"/>
                <w:sz w:val="20"/>
                <w:szCs w:val="20"/>
              </w:rPr>
            </w:pPr>
            <w:r>
              <w:rPr>
                <w:b w:val="false"/>
                <w:bCs w:val="false"/>
                <w:sz w:val="20"/>
                <w:szCs w:val="20"/>
              </w:rPr>
              <w:t>1</w:t>
            </w:r>
          </w:p>
        </w:tc>
        <w:tc>
          <w:tcPr>
            <w:tcW w:w="775" w:type="dxa"/>
            <w:tcBorders>
              <w:left w:val="single" w:sz="8" w:space="0" w:color="000000"/>
              <w:bottom w:val="single" w:sz="8" w:space="0" w:color="000000"/>
            </w:tcBorders>
            <w:shd w:fill="auto" w:val="clear"/>
            <w:vAlign w:val="center"/>
          </w:tcPr>
          <w:p>
            <w:pPr>
              <w:pStyle w:val="Style25"/>
              <w:rPr>
                <w:rFonts w:ascii="Times New Roman" w:hAnsi="Times New Roman"/>
                <w:b w:val="false"/>
                <w:b w:val="false"/>
                <w:bCs w:val="false"/>
                <w:sz w:val="20"/>
                <w:szCs w:val="20"/>
                <w:lang w:val="ru-RU"/>
              </w:rPr>
            </w:pPr>
            <w:r>
              <w:rPr>
                <w:b w:val="false"/>
                <w:bCs w:val="false"/>
                <w:sz w:val="20"/>
                <w:szCs w:val="20"/>
                <w:lang w:val="ru-RU"/>
              </w:rPr>
              <w:t>15.02.08</w:t>
            </w:r>
          </w:p>
        </w:tc>
        <w:tc>
          <w:tcPr>
            <w:tcW w:w="1534" w:type="dxa"/>
            <w:tcBorders>
              <w:left w:val="single" w:sz="8" w:space="0" w:color="000000"/>
              <w:bottom w:val="single" w:sz="8" w:space="0" w:color="000000"/>
            </w:tcBorders>
            <w:shd w:fill="auto" w:val="clear"/>
            <w:vAlign w:val="center"/>
          </w:tcPr>
          <w:p>
            <w:pPr>
              <w:pStyle w:val="Style25"/>
              <w:rPr>
                <w:rFonts w:ascii="Times New Roman" w:hAnsi="Times New Roman"/>
                <w:b w:val="false"/>
                <w:b w:val="false"/>
                <w:bCs w:val="false"/>
                <w:sz w:val="20"/>
                <w:szCs w:val="20"/>
                <w:lang w:val="ru-RU"/>
              </w:rPr>
            </w:pPr>
            <w:r>
              <w:rPr>
                <w:b w:val="false"/>
                <w:bCs w:val="false"/>
                <w:sz w:val="20"/>
                <w:szCs w:val="20"/>
                <w:lang w:val="ru-RU"/>
              </w:rPr>
              <w:t>Технология машиностроения</w:t>
            </w:r>
          </w:p>
        </w:tc>
        <w:tc>
          <w:tcPr>
            <w:tcW w:w="1204" w:type="dxa"/>
            <w:tcBorders>
              <w:left w:val="single" w:sz="8" w:space="0" w:color="000000"/>
              <w:bottom w:val="single" w:sz="8" w:space="0" w:color="000000"/>
            </w:tcBorders>
            <w:shd w:fill="auto" w:val="clear"/>
            <w:vAlign w:val="center"/>
          </w:tcPr>
          <w:p>
            <w:pPr>
              <w:pStyle w:val="Style25"/>
              <w:rPr>
                <w:rFonts w:ascii="Times New Roman" w:hAnsi="Times New Roman"/>
                <w:b w:val="false"/>
                <w:b w:val="false"/>
                <w:bCs w:val="false"/>
                <w:sz w:val="20"/>
                <w:szCs w:val="20"/>
                <w:lang w:val="ru-RU"/>
              </w:rPr>
            </w:pPr>
            <w:r>
              <w:rPr>
                <w:b w:val="false"/>
                <w:bCs w:val="false"/>
                <w:sz w:val="20"/>
                <w:szCs w:val="20"/>
                <w:lang w:val="ru-RU"/>
              </w:rPr>
              <w:t>Базовый</w:t>
            </w:r>
          </w:p>
        </w:tc>
        <w:tc>
          <w:tcPr>
            <w:tcW w:w="906" w:type="dxa"/>
            <w:tcBorders>
              <w:left w:val="single" w:sz="8" w:space="0" w:color="000000"/>
              <w:bottom w:val="single" w:sz="8" w:space="0" w:color="000000"/>
            </w:tcBorders>
            <w:shd w:fill="auto" w:val="clear"/>
            <w:vAlign w:val="center"/>
          </w:tcPr>
          <w:p>
            <w:pPr>
              <w:pStyle w:val="Style25"/>
              <w:rPr>
                <w:rFonts w:ascii="Times New Roman" w:hAnsi="Times New Roman"/>
                <w:b w:val="false"/>
                <w:b w:val="false"/>
                <w:bCs w:val="false"/>
                <w:sz w:val="20"/>
                <w:szCs w:val="20"/>
                <w:lang w:val="ru-RU"/>
              </w:rPr>
            </w:pPr>
            <w:r>
              <w:rPr>
                <w:b w:val="false"/>
                <w:bCs w:val="false"/>
                <w:sz w:val="20"/>
                <w:szCs w:val="20"/>
                <w:lang w:val="ru-RU"/>
              </w:rPr>
              <w:t>Очная</w:t>
            </w:r>
          </w:p>
        </w:tc>
        <w:tc>
          <w:tcPr>
            <w:tcW w:w="1318" w:type="dxa"/>
            <w:tcBorders>
              <w:left w:val="single" w:sz="8" w:space="0" w:color="000000"/>
              <w:bottom w:val="single" w:sz="8" w:space="0" w:color="000000"/>
            </w:tcBorders>
            <w:shd w:fill="auto" w:val="clear"/>
            <w:vAlign w:val="center"/>
          </w:tcPr>
          <w:p>
            <w:pPr>
              <w:pStyle w:val="Style25"/>
              <w:rPr>
                <w:rFonts w:ascii="Times New Roman" w:hAnsi="Times New Roman"/>
                <w:b w:val="false"/>
                <w:b w:val="false"/>
                <w:bCs w:val="false"/>
                <w:sz w:val="20"/>
                <w:szCs w:val="20"/>
                <w:lang w:val="ru-RU"/>
              </w:rPr>
            </w:pPr>
            <w:r>
              <w:rPr>
                <w:b w:val="false"/>
                <w:bCs w:val="false"/>
                <w:sz w:val="20"/>
                <w:szCs w:val="20"/>
                <w:lang w:val="ru-RU"/>
              </w:rPr>
              <w:t>0</w:t>
            </w:r>
          </w:p>
        </w:tc>
        <w:tc>
          <w:tcPr>
            <w:tcW w:w="1113" w:type="dxa"/>
            <w:tcBorders>
              <w:left w:val="single" w:sz="8" w:space="0" w:color="000000"/>
              <w:bottom w:val="single" w:sz="8" w:space="0" w:color="000000"/>
            </w:tcBorders>
            <w:shd w:fill="auto" w:val="clear"/>
            <w:vAlign w:val="center"/>
          </w:tcPr>
          <w:p>
            <w:pPr>
              <w:pStyle w:val="Style25"/>
              <w:rPr>
                <w:rFonts w:ascii="Times New Roman" w:hAnsi="Times New Roman"/>
                <w:b w:val="false"/>
                <w:b w:val="false"/>
                <w:bCs w:val="false"/>
                <w:sz w:val="20"/>
                <w:szCs w:val="20"/>
                <w:lang w:val="ru-RU"/>
              </w:rPr>
            </w:pPr>
            <w:r>
              <w:rPr>
                <w:b w:val="false"/>
                <w:bCs w:val="false"/>
                <w:sz w:val="20"/>
                <w:szCs w:val="20"/>
                <w:lang w:val="ru-RU"/>
              </w:rPr>
              <w:t>27</w:t>
            </w:r>
          </w:p>
        </w:tc>
        <w:tc>
          <w:tcPr>
            <w:tcW w:w="949" w:type="dxa"/>
            <w:tcBorders>
              <w:left w:val="single" w:sz="8" w:space="0" w:color="000000"/>
              <w:bottom w:val="single" w:sz="8" w:space="0" w:color="000000"/>
            </w:tcBorders>
            <w:shd w:fill="auto" w:val="clear"/>
            <w:vAlign w:val="center"/>
          </w:tcPr>
          <w:p>
            <w:pPr>
              <w:pStyle w:val="Style25"/>
              <w:rPr>
                <w:rFonts w:ascii="Times New Roman" w:hAnsi="Times New Roman"/>
                <w:b w:val="false"/>
                <w:b w:val="false"/>
                <w:bCs w:val="false"/>
                <w:sz w:val="20"/>
                <w:szCs w:val="20"/>
                <w:lang w:val="ru-RU"/>
              </w:rPr>
            </w:pPr>
            <w:r>
              <w:rPr>
                <w:b w:val="false"/>
                <w:bCs w:val="false"/>
                <w:sz w:val="20"/>
                <w:szCs w:val="20"/>
                <w:lang w:val="ru-RU"/>
              </w:rPr>
              <w:t>0</w:t>
            </w:r>
          </w:p>
        </w:tc>
        <w:tc>
          <w:tcPr>
            <w:tcW w:w="1142" w:type="dxa"/>
            <w:tcBorders>
              <w:left w:val="single" w:sz="8" w:space="0" w:color="000000"/>
              <w:bottom w:val="single" w:sz="8" w:space="0" w:color="000000"/>
            </w:tcBorders>
            <w:shd w:fill="auto" w:val="clear"/>
            <w:vAlign w:val="center"/>
          </w:tcPr>
          <w:p>
            <w:pPr>
              <w:pStyle w:val="Style25"/>
              <w:rPr>
                <w:rFonts w:ascii="Times New Roman" w:hAnsi="Times New Roman"/>
                <w:b w:val="false"/>
                <w:b w:val="false"/>
                <w:bCs w:val="false"/>
                <w:sz w:val="20"/>
                <w:szCs w:val="20"/>
                <w:lang w:val="ru-RU"/>
              </w:rPr>
            </w:pPr>
            <w:r>
              <w:rPr>
                <w:b w:val="false"/>
                <w:bCs w:val="false"/>
                <w:sz w:val="20"/>
                <w:szCs w:val="20"/>
                <w:lang w:val="ru-RU"/>
              </w:rPr>
              <w:t>0</w:t>
            </w:r>
          </w:p>
        </w:tc>
        <w:tc>
          <w:tcPr>
            <w:tcW w:w="1541" w:type="dxa"/>
            <w:tcBorders>
              <w:left w:val="single" w:sz="8" w:space="0" w:color="000000"/>
              <w:bottom w:val="single" w:sz="8" w:space="0" w:color="000000"/>
              <w:right w:val="single" w:sz="8" w:space="0" w:color="000000"/>
            </w:tcBorders>
            <w:shd w:fill="auto" w:val="clear"/>
            <w:vAlign w:val="center"/>
          </w:tcPr>
          <w:p>
            <w:pPr>
              <w:pStyle w:val="Style25"/>
              <w:rPr>
                <w:rFonts w:ascii="Times New Roman" w:hAnsi="Times New Roman"/>
                <w:b w:val="false"/>
                <w:b w:val="false"/>
                <w:bCs w:val="false"/>
                <w:sz w:val="20"/>
                <w:szCs w:val="20"/>
                <w:lang w:val="ru-RU"/>
              </w:rPr>
            </w:pPr>
            <w:r>
              <w:rPr>
                <w:b w:val="false"/>
                <w:bCs w:val="false"/>
                <w:sz w:val="20"/>
                <w:szCs w:val="20"/>
                <w:lang w:val="ru-RU"/>
              </w:rPr>
              <w:t>3.6</w:t>
            </w:r>
          </w:p>
        </w:tc>
      </w:tr>
    </w:tbl>
    <w:p>
      <w:pPr>
        <w:pStyle w:val="Style20"/>
        <w:spacing w:lineRule="auto" w:line="240" w:before="0" w:after="0"/>
        <w:jc w:val="both"/>
        <w:rPr>
          <w:rStyle w:val="Style18"/>
          <w:b w:val="false"/>
          <w:b w:val="false"/>
          <w:bCs w:val="false"/>
          <w:i w:val="false"/>
          <w:i w:val="false"/>
          <w:iCs w:val="false"/>
          <w:color w:val="000000"/>
          <w:sz w:val="22"/>
          <w:szCs w:val="19"/>
          <w:lang w:val="ru-RU"/>
        </w:rPr>
      </w:pPr>
      <w:r>
        <w:rPr>
          <w:b w:val="false"/>
          <w:bCs w:val="false"/>
          <w:i w:val="false"/>
          <w:iCs w:val="false"/>
          <w:color w:val="000000"/>
          <w:sz w:val="22"/>
          <w:szCs w:val="19"/>
          <w:lang w:val="ru-RU"/>
        </w:rPr>
      </w:r>
    </w:p>
    <w:p>
      <w:pPr>
        <w:pStyle w:val="Style20"/>
        <w:spacing w:lineRule="auto" w:line="240" w:before="0" w:after="0"/>
        <w:jc w:val="center"/>
        <w:rPr>
          <w:sz w:val="24"/>
          <w:szCs w:val="21"/>
        </w:rPr>
      </w:pPr>
      <w:r>
        <w:rPr>
          <w:b w:val="false"/>
          <w:bCs w:val="false"/>
          <w:color w:val="000000"/>
          <w:sz w:val="22"/>
          <w:szCs w:val="22"/>
        </w:rPr>
        <w:t>Таблица Б14 —  Пример заполнения  таблицы для поля «</w:t>
      </w:r>
      <w:r>
        <w:rPr>
          <w:rStyle w:val="Style18"/>
          <w:b w:val="false"/>
          <w:bCs w:val="false"/>
          <w:i w:val="false"/>
          <w:iCs w:val="false"/>
          <w:color w:val="000000"/>
          <w:sz w:val="22"/>
          <w:szCs w:val="22"/>
          <w:u w:val="none"/>
          <w:lang w:val="ru-RU"/>
        </w:rPr>
        <w:t>Информация о результатах приема с различными условиями приема</w:t>
      </w:r>
      <w:r>
        <w:rPr>
          <w:b w:val="false"/>
          <w:bCs w:val="false"/>
          <w:color w:val="000000"/>
          <w:sz w:val="22"/>
          <w:szCs w:val="22"/>
        </w:rPr>
        <w:t>»</w:t>
      </w:r>
    </w:p>
    <w:p>
      <w:pPr>
        <w:pStyle w:val="Style20"/>
        <w:spacing w:lineRule="auto" w:line="240" w:before="0" w:after="0"/>
        <w:jc w:val="center"/>
        <w:rPr>
          <w:b w:val="false"/>
          <w:b w:val="false"/>
          <w:bCs w:val="false"/>
          <w:color w:val="000000"/>
          <w:sz w:val="22"/>
          <w:szCs w:val="22"/>
        </w:rPr>
      </w:pPr>
      <w:r>
        <w:rPr>
          <w:b w:val="false"/>
          <w:bCs w:val="false"/>
          <w:color w:val="000000"/>
          <w:sz w:val="22"/>
          <w:szCs w:val="22"/>
        </w:rPr>
      </w:r>
    </w:p>
    <w:p>
      <w:pPr>
        <w:pStyle w:val="Style20"/>
        <w:spacing w:lineRule="auto" w:line="240" w:before="0" w:after="0"/>
        <w:jc w:val="both"/>
        <w:rPr>
          <w:sz w:val="24"/>
          <w:szCs w:val="21"/>
        </w:rPr>
      </w:pPr>
      <w:r>
        <w:rPr>
          <w:rStyle w:val="Style18"/>
          <w:b w:val="false"/>
          <w:bCs w:val="false"/>
          <w:i w:val="false"/>
          <w:iCs w:val="false"/>
          <w:color w:val="000000"/>
          <w:sz w:val="24"/>
          <w:szCs w:val="21"/>
          <w:lang w:val="ru-RU"/>
        </w:rPr>
        <w:t>HTML-разметка с необходимыми атрибутами представлена ниже. Данную разметку можно вставить в поле «</w:t>
      </w:r>
      <w:r>
        <w:rPr>
          <w:rStyle w:val="Style18"/>
          <w:b w:val="false"/>
          <w:bCs w:val="false"/>
          <w:i w:val="false"/>
          <w:iCs w:val="false"/>
          <w:color w:val="000000"/>
          <w:sz w:val="24"/>
          <w:szCs w:val="21"/>
          <w:u w:val="none"/>
          <w:lang w:val="ru-RU"/>
        </w:rPr>
        <w:t>Информация о результатах приема с различными условиями приема</w:t>
      </w:r>
      <w:r>
        <w:rPr>
          <w:rStyle w:val="Style18"/>
          <w:b w:val="false"/>
          <w:bCs w:val="false"/>
          <w:i w:val="false"/>
          <w:iCs w:val="false"/>
          <w:color w:val="000000"/>
          <w:sz w:val="24"/>
          <w:szCs w:val="21"/>
          <w:lang w:val="ru-RU"/>
        </w:rPr>
        <w:t xml:space="preserve">» в режиме </w:t>
      </w:r>
      <w:r>
        <w:rPr>
          <w:rStyle w:val="Style18"/>
          <w:b w:val="false"/>
          <w:bCs w:val="false"/>
          <w:i/>
          <w:iCs/>
          <w:color w:val="000000"/>
          <w:sz w:val="24"/>
          <w:szCs w:val="21"/>
          <w:lang w:val="ru-RU"/>
        </w:rPr>
        <w:t xml:space="preserve">Текст </w:t>
      </w:r>
      <w:r>
        <w:rPr>
          <w:rStyle w:val="Style18"/>
          <w:b w:val="false"/>
          <w:bCs w:val="false"/>
          <w:i w:val="false"/>
          <w:iCs w:val="false"/>
          <w:color w:val="000000"/>
          <w:sz w:val="24"/>
          <w:szCs w:val="21"/>
          <w:lang w:val="ru-RU"/>
        </w:rPr>
        <w:t xml:space="preserve">и подставить свои данные. </w:t>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sz w:val="24"/>
          <w:szCs w:val="21"/>
        </w:rPr>
      </w:pPr>
      <w:r>
        <w:rPr>
          <w:rStyle w:val="Style18"/>
          <w:b w:val="false"/>
          <w:bCs w:val="false"/>
          <w:i/>
          <w:iCs/>
          <w:color w:val="000000"/>
          <w:sz w:val="24"/>
          <w:szCs w:val="21"/>
          <w:lang w:val="ru-RU"/>
        </w:rPr>
        <w:t>&lt;div class="table-responsive"&gt;</w:t>
      </w:r>
    </w:p>
    <w:p>
      <w:pPr>
        <w:pStyle w:val="Style20"/>
        <w:spacing w:lineRule="auto" w:line="240" w:before="0" w:after="0"/>
        <w:jc w:val="both"/>
        <w:rPr>
          <w:sz w:val="24"/>
          <w:szCs w:val="21"/>
        </w:rPr>
      </w:pPr>
      <w:r>
        <w:rPr>
          <w:rStyle w:val="Style18"/>
          <w:b w:val="false"/>
          <w:bCs w:val="false"/>
          <w:i/>
          <w:iCs/>
          <w:color w:val="000000"/>
          <w:sz w:val="24"/>
          <w:szCs w:val="21"/>
          <w:lang w:val="ru-RU"/>
        </w:rPr>
        <w:t>&lt;table&gt;</w:t>
      </w:r>
    </w:p>
    <w:p>
      <w:pPr>
        <w:pStyle w:val="Style20"/>
        <w:spacing w:lineRule="auto" w:line="240" w:before="0" w:after="0"/>
        <w:jc w:val="both"/>
        <w:rPr>
          <w:sz w:val="24"/>
          <w:szCs w:val="21"/>
        </w:rPr>
      </w:pPr>
      <w:r>
        <w:rPr>
          <w:rStyle w:val="Style18"/>
          <w:b w:val="false"/>
          <w:bCs w:val="false"/>
          <w:i/>
          <w:iCs/>
          <w:color w:val="000000"/>
          <w:sz w:val="24"/>
          <w:szCs w:val="21"/>
          <w:lang w:val="ru-RU"/>
        </w:rPr>
        <w:t>&lt;thead&gt;</w:t>
      </w:r>
    </w:p>
    <w:p>
      <w:pPr>
        <w:pStyle w:val="Style20"/>
        <w:spacing w:lineRule="auto" w:line="240" w:before="0" w:after="0"/>
        <w:jc w:val="both"/>
        <w:rPr>
          <w:sz w:val="24"/>
          <w:szCs w:val="21"/>
        </w:rPr>
      </w:pPr>
      <w:r>
        <w:rPr>
          <w:rStyle w:val="Style18"/>
          <w:b w:val="false"/>
          <w:bCs w:val="false"/>
          <w:i/>
          <w:iCs/>
          <w:color w:val="000000"/>
          <w:sz w:val="24"/>
          <w:szCs w:val="21"/>
          <w:lang w:val="ru-RU"/>
        </w:rPr>
        <w:t>&lt;tr&gt;</w:t>
      </w:r>
    </w:p>
    <w:p>
      <w:pPr>
        <w:pStyle w:val="Style20"/>
        <w:spacing w:lineRule="auto" w:line="240" w:before="0" w:after="0"/>
        <w:jc w:val="both"/>
        <w:rPr>
          <w:sz w:val="24"/>
          <w:szCs w:val="21"/>
        </w:rPr>
      </w:pPr>
      <w:r>
        <w:rPr>
          <w:rStyle w:val="Style18"/>
          <w:b w:val="false"/>
          <w:bCs w:val="false"/>
          <w:i/>
          <w:iCs/>
          <w:color w:val="000000"/>
          <w:sz w:val="24"/>
          <w:szCs w:val="21"/>
          <w:lang w:val="ru-RU"/>
        </w:rPr>
        <w:t>&lt;th rowspan="2"&gt;№&lt;/th&gt;</w:t>
      </w:r>
    </w:p>
    <w:p>
      <w:pPr>
        <w:pStyle w:val="Style20"/>
        <w:spacing w:lineRule="auto" w:line="240" w:before="0" w:after="0"/>
        <w:jc w:val="both"/>
        <w:rPr>
          <w:sz w:val="24"/>
          <w:szCs w:val="21"/>
        </w:rPr>
      </w:pPr>
      <w:r>
        <w:rPr>
          <w:rStyle w:val="Style18"/>
          <w:b w:val="false"/>
          <w:bCs w:val="false"/>
          <w:i/>
          <w:iCs/>
          <w:color w:val="000000"/>
          <w:sz w:val="24"/>
          <w:szCs w:val="21"/>
          <w:lang w:val="ru-RU"/>
        </w:rPr>
        <w:t>&lt;th rowspan="2"&gt;Код&lt;/th&gt;</w:t>
      </w:r>
    </w:p>
    <w:p>
      <w:pPr>
        <w:pStyle w:val="Style20"/>
        <w:spacing w:lineRule="auto" w:line="240" w:before="0" w:after="0"/>
        <w:jc w:val="both"/>
        <w:rPr>
          <w:sz w:val="24"/>
          <w:szCs w:val="21"/>
        </w:rPr>
      </w:pPr>
      <w:r>
        <w:rPr>
          <w:rStyle w:val="Style18"/>
          <w:b w:val="false"/>
          <w:bCs w:val="false"/>
          <w:i/>
          <w:iCs/>
          <w:color w:val="000000"/>
          <w:sz w:val="24"/>
          <w:szCs w:val="21"/>
          <w:lang w:val="ru-RU"/>
        </w:rPr>
        <w:t>&lt;th rowspan="2"&gt;Наименование специальности, направления подготовки&lt;/th&gt;</w:t>
      </w:r>
    </w:p>
    <w:p>
      <w:pPr>
        <w:pStyle w:val="Style20"/>
        <w:spacing w:lineRule="auto" w:line="240" w:before="0" w:after="0"/>
        <w:jc w:val="both"/>
        <w:rPr>
          <w:sz w:val="24"/>
          <w:szCs w:val="21"/>
        </w:rPr>
      </w:pPr>
      <w:r>
        <w:rPr>
          <w:rStyle w:val="Style18"/>
          <w:b w:val="false"/>
          <w:bCs w:val="false"/>
          <w:i/>
          <w:iCs/>
          <w:color w:val="000000"/>
          <w:sz w:val="24"/>
          <w:szCs w:val="21"/>
          <w:lang w:val="ru-RU"/>
        </w:rPr>
        <w:t>&lt;th rowspan="2"&gt;Уровень образования&lt;/th&gt;</w:t>
      </w:r>
    </w:p>
    <w:p>
      <w:pPr>
        <w:pStyle w:val="Style20"/>
        <w:spacing w:lineRule="auto" w:line="240" w:before="0" w:after="0"/>
        <w:jc w:val="both"/>
        <w:rPr>
          <w:sz w:val="24"/>
          <w:szCs w:val="21"/>
        </w:rPr>
      </w:pPr>
      <w:r>
        <w:rPr>
          <w:rStyle w:val="Style18"/>
          <w:b w:val="false"/>
          <w:bCs w:val="false"/>
          <w:i/>
          <w:iCs/>
          <w:color w:val="000000"/>
          <w:sz w:val="24"/>
          <w:szCs w:val="21"/>
          <w:lang w:val="ru-RU"/>
        </w:rPr>
        <w:t>&lt;th rowspan="2"&gt;Форма обучения&lt;/th&gt;</w:t>
      </w:r>
    </w:p>
    <w:p>
      <w:pPr>
        <w:pStyle w:val="Style20"/>
        <w:spacing w:lineRule="auto" w:line="240" w:before="0" w:after="0"/>
        <w:jc w:val="both"/>
        <w:rPr>
          <w:sz w:val="24"/>
          <w:szCs w:val="21"/>
        </w:rPr>
      </w:pPr>
      <w:r>
        <w:rPr>
          <w:rStyle w:val="Style18"/>
          <w:b w:val="false"/>
          <w:bCs w:val="false"/>
          <w:i/>
          <w:iCs/>
          <w:color w:val="000000"/>
          <w:sz w:val="24"/>
          <w:szCs w:val="21"/>
          <w:lang w:val="ru-RU"/>
        </w:rPr>
        <w:t>&lt;th colspan="4"&gt;Численность обучающихся, чел.&lt;/th&gt;</w:t>
      </w:r>
    </w:p>
    <w:p>
      <w:pPr>
        <w:pStyle w:val="Style20"/>
        <w:spacing w:lineRule="auto" w:line="240" w:before="0" w:after="0"/>
        <w:jc w:val="both"/>
        <w:rPr>
          <w:sz w:val="24"/>
          <w:szCs w:val="21"/>
        </w:rPr>
      </w:pPr>
      <w:r>
        <w:rPr>
          <w:rStyle w:val="Style18"/>
          <w:b w:val="false"/>
          <w:bCs w:val="false"/>
          <w:i/>
          <w:iCs/>
          <w:color w:val="000000"/>
          <w:sz w:val="24"/>
          <w:szCs w:val="21"/>
          <w:lang w:val="ru-RU"/>
        </w:rPr>
        <w:t>&lt;th rowspan="2"&gt;Средняя сумма набранных баллов по всем вступительным испытаниям&lt;/th&gt;</w:t>
      </w:r>
    </w:p>
    <w:p>
      <w:pPr>
        <w:pStyle w:val="Style20"/>
        <w:spacing w:lineRule="auto" w:line="240" w:before="0" w:after="0"/>
        <w:jc w:val="both"/>
        <w:rPr>
          <w:sz w:val="24"/>
          <w:szCs w:val="21"/>
        </w:rPr>
      </w:pPr>
      <w:r>
        <w:rPr>
          <w:rStyle w:val="Style18"/>
          <w:b w:val="false"/>
          <w:bCs w:val="false"/>
          <w:i/>
          <w:iCs/>
          <w:color w:val="000000"/>
          <w:sz w:val="24"/>
          <w:szCs w:val="21"/>
          <w:lang w:val="ru-RU"/>
        </w:rPr>
        <w:t>&lt;/tr&gt;</w:t>
      </w:r>
    </w:p>
    <w:p>
      <w:pPr>
        <w:pStyle w:val="Style20"/>
        <w:spacing w:lineRule="auto" w:line="240" w:before="0" w:after="0"/>
        <w:jc w:val="both"/>
        <w:rPr>
          <w:sz w:val="24"/>
          <w:szCs w:val="21"/>
        </w:rPr>
      </w:pPr>
      <w:r>
        <w:rPr>
          <w:rStyle w:val="Style18"/>
          <w:b w:val="false"/>
          <w:bCs w:val="false"/>
          <w:i/>
          <w:iCs/>
          <w:color w:val="000000"/>
          <w:sz w:val="24"/>
          <w:szCs w:val="21"/>
          <w:lang w:val="ru-RU"/>
        </w:rPr>
        <w:t>&lt;tr&gt;</w:t>
      </w:r>
    </w:p>
    <w:p>
      <w:pPr>
        <w:pStyle w:val="Style20"/>
        <w:spacing w:lineRule="auto" w:line="240" w:before="0" w:after="0"/>
        <w:jc w:val="both"/>
        <w:rPr>
          <w:sz w:val="24"/>
          <w:szCs w:val="21"/>
        </w:rPr>
      </w:pPr>
      <w:r>
        <w:rPr>
          <w:rStyle w:val="Style18"/>
          <w:b w:val="false"/>
          <w:bCs w:val="false"/>
          <w:i/>
          <w:iCs/>
          <w:color w:val="000000"/>
          <w:sz w:val="24"/>
          <w:szCs w:val="21"/>
          <w:lang w:val="ru-RU"/>
        </w:rPr>
        <w:t>&lt;th&gt;за счёт бюджетных ассигнований федерального бюджета&lt;/th&gt;</w:t>
      </w:r>
    </w:p>
    <w:p>
      <w:pPr>
        <w:pStyle w:val="Style20"/>
        <w:spacing w:lineRule="auto" w:line="240" w:before="0" w:after="0"/>
        <w:jc w:val="both"/>
        <w:rPr>
          <w:sz w:val="24"/>
          <w:szCs w:val="21"/>
        </w:rPr>
      </w:pPr>
      <w:r>
        <w:rPr>
          <w:rStyle w:val="Style18"/>
          <w:b w:val="false"/>
          <w:bCs w:val="false"/>
          <w:i/>
          <w:iCs/>
          <w:color w:val="000000"/>
          <w:sz w:val="24"/>
          <w:szCs w:val="21"/>
          <w:lang w:val="ru-RU"/>
        </w:rPr>
        <w:t>&lt;th&gt;за счёт бюджетов субъектов Российской Федерации&lt;/th&gt;</w:t>
      </w:r>
    </w:p>
    <w:p>
      <w:pPr>
        <w:pStyle w:val="Style20"/>
        <w:spacing w:lineRule="auto" w:line="240" w:before="0" w:after="0"/>
        <w:jc w:val="both"/>
        <w:rPr>
          <w:sz w:val="24"/>
          <w:szCs w:val="21"/>
        </w:rPr>
      </w:pPr>
      <w:r>
        <w:rPr>
          <w:rStyle w:val="Style18"/>
          <w:b w:val="false"/>
          <w:bCs w:val="false"/>
          <w:i/>
          <w:iCs/>
          <w:color w:val="000000"/>
          <w:sz w:val="24"/>
          <w:szCs w:val="21"/>
          <w:lang w:val="ru-RU"/>
        </w:rPr>
        <w:t>&lt;th&gt;за счёт местных бюджетов&lt;/th&gt;</w:t>
      </w:r>
    </w:p>
    <w:p>
      <w:pPr>
        <w:pStyle w:val="Style20"/>
        <w:spacing w:lineRule="auto" w:line="240" w:before="0" w:after="0"/>
        <w:jc w:val="both"/>
        <w:rPr>
          <w:sz w:val="24"/>
          <w:szCs w:val="21"/>
        </w:rPr>
      </w:pPr>
      <w:r>
        <w:rPr>
          <w:rStyle w:val="Style18"/>
          <w:b w:val="false"/>
          <w:bCs w:val="false"/>
          <w:i/>
          <w:iCs/>
          <w:color w:val="000000"/>
          <w:sz w:val="24"/>
          <w:szCs w:val="21"/>
          <w:lang w:val="ru-RU"/>
        </w:rPr>
        <w:t>&lt;th&gt;за счёт средств физических и (или) юридических лиц&lt;/th&gt;</w:t>
      </w:r>
    </w:p>
    <w:p>
      <w:pPr>
        <w:pStyle w:val="Style20"/>
        <w:spacing w:lineRule="auto" w:line="240" w:before="0" w:after="0"/>
        <w:jc w:val="both"/>
        <w:rPr>
          <w:sz w:val="24"/>
          <w:szCs w:val="21"/>
        </w:rPr>
      </w:pPr>
      <w:r>
        <w:rPr>
          <w:rStyle w:val="Style18"/>
          <w:b w:val="false"/>
          <w:bCs w:val="false"/>
          <w:i/>
          <w:iCs/>
          <w:color w:val="000000"/>
          <w:sz w:val="24"/>
          <w:szCs w:val="21"/>
          <w:lang w:val="ru-RU"/>
        </w:rPr>
        <w:t>&lt;/tr&gt;</w:t>
      </w:r>
    </w:p>
    <w:p>
      <w:pPr>
        <w:pStyle w:val="Style20"/>
        <w:spacing w:lineRule="auto" w:line="240" w:before="0" w:after="0"/>
        <w:jc w:val="both"/>
        <w:rPr>
          <w:sz w:val="24"/>
          <w:szCs w:val="21"/>
        </w:rPr>
      </w:pPr>
      <w:r>
        <w:rPr>
          <w:rStyle w:val="Style18"/>
          <w:b w:val="false"/>
          <w:bCs w:val="false"/>
          <w:i/>
          <w:iCs/>
          <w:color w:val="000000"/>
          <w:sz w:val="24"/>
          <w:szCs w:val="21"/>
          <w:lang w:val="ru-RU"/>
        </w:rPr>
        <w:t>&lt;/thead&gt;</w:t>
      </w:r>
    </w:p>
    <w:p>
      <w:pPr>
        <w:pStyle w:val="Style20"/>
        <w:spacing w:lineRule="auto" w:line="240" w:before="0" w:after="0"/>
        <w:jc w:val="both"/>
        <w:rPr>
          <w:sz w:val="24"/>
          <w:szCs w:val="21"/>
        </w:rPr>
      </w:pPr>
      <w:r>
        <w:rPr>
          <w:rStyle w:val="Style18"/>
          <w:b w:val="false"/>
          <w:bCs w:val="false"/>
          <w:i/>
          <w:iCs/>
          <w:color w:val="000000"/>
          <w:sz w:val="24"/>
          <w:szCs w:val="21"/>
          <w:lang w:val="ru-RU"/>
        </w:rPr>
        <w:t>&lt;tbody&gt;</w:t>
      </w:r>
    </w:p>
    <w:p>
      <w:pPr>
        <w:pStyle w:val="Style20"/>
        <w:spacing w:lineRule="auto" w:line="240" w:before="0" w:after="0"/>
        <w:jc w:val="both"/>
        <w:rPr>
          <w:sz w:val="24"/>
          <w:szCs w:val="21"/>
        </w:rPr>
      </w:pPr>
      <w:r>
        <w:rPr>
          <w:rStyle w:val="Style18"/>
          <w:b w:val="false"/>
          <w:bCs w:val="false"/>
          <w:i/>
          <w:iCs/>
          <w:color w:val="000000"/>
          <w:sz w:val="24"/>
          <w:szCs w:val="21"/>
          <w:lang w:val="ru-RU"/>
        </w:rPr>
        <w:t>&lt;tr itemprop="eduPriem"&gt;</w:t>
      </w:r>
    </w:p>
    <w:p>
      <w:pPr>
        <w:pStyle w:val="Style20"/>
        <w:spacing w:lineRule="auto" w:line="240" w:before="0" w:after="0"/>
        <w:jc w:val="both"/>
        <w:rPr>
          <w:sz w:val="24"/>
          <w:szCs w:val="21"/>
        </w:rPr>
      </w:pPr>
      <w:r>
        <w:rPr>
          <w:rStyle w:val="Style18"/>
          <w:b w:val="false"/>
          <w:bCs w:val="false"/>
          <w:i/>
          <w:iCs/>
          <w:color w:val="000000"/>
          <w:sz w:val="24"/>
          <w:szCs w:val="21"/>
          <w:lang w:val="ru-RU"/>
        </w:rPr>
        <w:t>&lt;td rowspan="3"&gt;1&lt;/td&gt;</w:t>
      </w:r>
    </w:p>
    <w:p>
      <w:pPr>
        <w:pStyle w:val="Style20"/>
        <w:spacing w:lineRule="auto" w:line="240" w:before="0" w:after="0"/>
        <w:jc w:val="both"/>
        <w:rPr>
          <w:sz w:val="24"/>
          <w:szCs w:val="21"/>
        </w:rPr>
      </w:pPr>
      <w:r>
        <w:rPr>
          <w:rStyle w:val="Style18"/>
          <w:b w:val="false"/>
          <w:bCs w:val="false"/>
          <w:i/>
          <w:iCs/>
          <w:color w:val="000000"/>
          <w:sz w:val="24"/>
          <w:szCs w:val="21"/>
          <w:lang w:val="ru-RU"/>
        </w:rPr>
        <w:t>&lt;td rowspan="3" itemprop="eduCode"&gt;15.02.08&lt;/td&gt;</w:t>
      </w:r>
    </w:p>
    <w:p>
      <w:pPr>
        <w:pStyle w:val="Style20"/>
        <w:spacing w:lineRule="auto" w:line="240" w:before="0" w:after="0"/>
        <w:jc w:val="both"/>
        <w:rPr>
          <w:sz w:val="24"/>
          <w:szCs w:val="21"/>
        </w:rPr>
      </w:pPr>
      <w:r>
        <w:rPr>
          <w:rStyle w:val="Style18"/>
          <w:b w:val="false"/>
          <w:bCs w:val="false"/>
          <w:i/>
          <w:iCs/>
          <w:color w:val="000000"/>
          <w:sz w:val="24"/>
          <w:szCs w:val="21"/>
          <w:lang w:val="ru-RU"/>
        </w:rPr>
        <w:t>&lt;td rowspan="3" itemprop="eduName"&gt;Технология машиностроения&lt;/td&gt;</w:t>
      </w:r>
    </w:p>
    <w:p>
      <w:pPr>
        <w:pStyle w:val="Style20"/>
        <w:spacing w:lineRule="auto" w:line="240" w:before="0" w:after="0"/>
        <w:jc w:val="both"/>
        <w:rPr>
          <w:sz w:val="24"/>
          <w:szCs w:val="21"/>
        </w:rPr>
      </w:pPr>
      <w:r>
        <w:rPr>
          <w:rStyle w:val="Style18"/>
          <w:b w:val="false"/>
          <w:bCs w:val="false"/>
          <w:i/>
          <w:iCs/>
          <w:color w:val="000000"/>
          <w:sz w:val="24"/>
          <w:szCs w:val="21"/>
          <w:lang w:val="ru-RU"/>
        </w:rPr>
        <w:t>&lt;td rowspan="3" itemprop="eduLevel"&gt;Базовый&lt;/td&gt;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itemprop="eduForm"&gt;Очная&lt;/td&gt;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itemprop="numberBFpriem"&gt;0&lt;/td&gt;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itemprop="numberBRpriem"&gt;27&lt;/td&gt;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itemprop="numberBMpriem"&gt;0&lt;/td&gt;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itemprop="numberPpriem"&gt;0&lt;/td&gt;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itemprop="scorePriem"&gt;3.6&lt;/td&gt;</w:t>
      </w:r>
    </w:p>
    <w:p>
      <w:pPr>
        <w:pStyle w:val="Style20"/>
        <w:spacing w:lineRule="auto" w:line="240" w:before="0" w:after="0"/>
        <w:jc w:val="both"/>
        <w:rPr>
          <w:sz w:val="24"/>
          <w:szCs w:val="21"/>
        </w:rPr>
      </w:pPr>
      <w:r>
        <w:rPr>
          <w:rStyle w:val="Style18"/>
          <w:b w:val="false"/>
          <w:bCs w:val="false"/>
          <w:i/>
          <w:iCs/>
          <w:color w:val="000000"/>
          <w:sz w:val="24"/>
          <w:szCs w:val="21"/>
          <w:lang w:val="ru-RU"/>
        </w:rPr>
        <w:t>&lt;/tr&gt;</w:t>
      </w:r>
    </w:p>
    <w:p>
      <w:pPr>
        <w:pStyle w:val="Style20"/>
        <w:spacing w:lineRule="auto" w:line="240" w:before="0" w:after="0"/>
        <w:jc w:val="both"/>
        <w:rPr>
          <w:sz w:val="24"/>
          <w:szCs w:val="21"/>
        </w:rPr>
      </w:pPr>
      <w:r>
        <w:rPr>
          <w:rStyle w:val="Style18"/>
          <w:b w:val="false"/>
          <w:bCs w:val="false"/>
          <w:i/>
          <w:iCs/>
          <w:color w:val="000000"/>
          <w:sz w:val="24"/>
          <w:szCs w:val="21"/>
          <w:lang w:val="ru-RU"/>
        </w:rPr>
        <w:t>&lt;/tbody&gt;</w:t>
      </w:r>
    </w:p>
    <w:p>
      <w:pPr>
        <w:pStyle w:val="Style20"/>
        <w:spacing w:lineRule="auto" w:line="240" w:before="0" w:after="0"/>
        <w:jc w:val="both"/>
        <w:rPr>
          <w:sz w:val="24"/>
          <w:szCs w:val="21"/>
        </w:rPr>
      </w:pPr>
      <w:r>
        <w:rPr>
          <w:rStyle w:val="Style18"/>
          <w:b w:val="false"/>
          <w:bCs w:val="false"/>
          <w:i/>
          <w:iCs/>
          <w:color w:val="000000"/>
          <w:sz w:val="24"/>
          <w:szCs w:val="21"/>
          <w:lang w:val="ru-RU"/>
        </w:rPr>
        <w:t>&lt;/table&gt;</w:t>
      </w:r>
    </w:p>
    <w:p>
      <w:pPr>
        <w:pStyle w:val="Style20"/>
        <w:spacing w:lineRule="auto" w:line="240" w:before="0" w:after="0"/>
        <w:jc w:val="both"/>
        <w:rPr>
          <w:sz w:val="24"/>
          <w:szCs w:val="21"/>
        </w:rPr>
      </w:pPr>
      <w:r>
        <w:rPr>
          <w:rStyle w:val="Style18"/>
          <w:b w:val="false"/>
          <w:bCs w:val="false"/>
          <w:i/>
          <w:iCs/>
          <w:color w:val="000000"/>
          <w:sz w:val="24"/>
          <w:szCs w:val="21"/>
          <w:lang w:val="ru-RU"/>
        </w:rPr>
        <w:t>&lt;/div&gt;</w:t>
      </w:r>
    </w:p>
    <w:p>
      <w:pPr>
        <w:pStyle w:val="Style20"/>
        <w:spacing w:lineRule="auto" w:line="240" w:before="0" w:after="0"/>
        <w:jc w:val="both"/>
        <w:rPr>
          <w:rStyle w:val="Style18"/>
          <w:b w:val="false"/>
          <w:b w:val="false"/>
          <w:bCs w:val="false"/>
          <w:i/>
          <w:i/>
          <w:iCs/>
          <w:color w:val="000000"/>
          <w:sz w:val="24"/>
          <w:szCs w:val="21"/>
          <w:lang w:val="ru-RU"/>
        </w:rPr>
      </w:pPr>
      <w:r>
        <w:rPr>
          <w:b w:val="false"/>
          <w:bCs w:val="false"/>
          <w:i/>
          <w:iCs/>
          <w:color w:val="000000"/>
          <w:sz w:val="24"/>
          <w:szCs w:val="21"/>
          <w:lang w:val="ru-RU"/>
        </w:rPr>
      </w:r>
    </w:p>
    <w:p>
      <w:pPr>
        <w:pStyle w:val="Style20"/>
        <w:spacing w:lineRule="auto" w:line="240" w:before="0" w:after="0"/>
        <w:jc w:val="both"/>
        <w:rPr/>
      </w:pPr>
      <w:r>
        <w:rPr>
          <w:rStyle w:val="Style18"/>
          <w:b w:val="false"/>
          <w:bCs w:val="false"/>
          <w:i w:val="false"/>
          <w:iCs w:val="false"/>
          <w:color w:val="000000"/>
          <w:sz w:val="24"/>
          <w:szCs w:val="21"/>
          <w:lang w:val="ru-RU"/>
        </w:rPr>
        <w:t xml:space="preserve">Чтобы добавить новую строку в таблицу, перейдите в режим редактирования </w:t>
      </w:r>
      <w:r>
        <w:rPr>
          <w:rStyle w:val="Style18"/>
          <w:b w:val="false"/>
          <w:bCs w:val="false"/>
          <w:i/>
          <w:iCs/>
          <w:color w:val="000000"/>
          <w:sz w:val="24"/>
          <w:szCs w:val="21"/>
          <w:lang w:val="ru-RU"/>
        </w:rPr>
        <w:t>Визуально</w:t>
      </w:r>
      <w:r>
        <w:rPr>
          <w:rStyle w:val="Style18"/>
          <w:b w:val="false"/>
          <w:bCs w:val="false"/>
          <w:i w:val="false"/>
          <w:iCs w:val="false"/>
          <w:color w:val="000000"/>
          <w:sz w:val="24"/>
          <w:szCs w:val="21"/>
          <w:lang w:val="ru-RU"/>
        </w:rPr>
        <w:t xml:space="preserve">, и добавьте строчку средствами Wordpress (рис. Б15), после чего в режиме </w:t>
      </w:r>
      <w:r>
        <w:rPr>
          <w:rStyle w:val="Style18"/>
          <w:b w:val="false"/>
          <w:bCs w:val="false"/>
          <w:i/>
          <w:iCs/>
          <w:color w:val="000000"/>
          <w:sz w:val="24"/>
          <w:szCs w:val="21"/>
          <w:lang w:val="ru-RU"/>
        </w:rPr>
        <w:t xml:space="preserve">Текст </w:t>
      </w:r>
      <w:r>
        <w:rPr>
          <w:rStyle w:val="Style18"/>
          <w:b w:val="false"/>
          <w:bCs w:val="false"/>
          <w:i w:val="false"/>
          <w:iCs w:val="false"/>
          <w:color w:val="000000"/>
          <w:sz w:val="24"/>
          <w:szCs w:val="21"/>
          <w:lang w:val="ru-RU"/>
        </w:rPr>
        <w:t xml:space="preserve">и оберните новые данные в соответствующие атрибуты, как в образце. Либо в режиме редактирования </w:t>
      </w:r>
      <w:r>
        <w:rPr>
          <w:rStyle w:val="Style18"/>
          <w:b w:val="false"/>
          <w:bCs w:val="false"/>
          <w:i/>
          <w:iCs/>
          <w:color w:val="000000"/>
          <w:sz w:val="24"/>
          <w:szCs w:val="21"/>
          <w:lang w:val="ru-RU"/>
        </w:rPr>
        <w:t>Текст</w:t>
      </w:r>
      <w:r>
        <w:rPr>
          <w:rStyle w:val="Style18"/>
          <w:b w:val="false"/>
          <w:bCs w:val="false"/>
          <w:i w:val="false"/>
          <w:iCs w:val="false"/>
          <w:color w:val="000000"/>
          <w:sz w:val="24"/>
          <w:szCs w:val="21"/>
          <w:lang w:val="ru-RU"/>
        </w:rPr>
        <w:t xml:space="preserve">, скопируйте содержимое между тегами </w:t>
      </w:r>
      <w:r>
        <w:rPr>
          <w:rStyle w:val="Style18"/>
          <w:b w:val="false"/>
          <w:bCs w:val="false"/>
          <w:i/>
          <w:iCs/>
          <w:color w:val="000000"/>
          <w:sz w:val="24"/>
          <w:szCs w:val="21"/>
          <w:lang w:val="ru-RU"/>
        </w:rPr>
        <w:t xml:space="preserve">&lt;tbody&gt; </w:t>
      </w:r>
      <w:r>
        <w:rPr>
          <w:rStyle w:val="Style18"/>
          <w:b w:val="false"/>
          <w:bCs w:val="false"/>
          <w:i w:val="false"/>
          <w:iCs w:val="false"/>
          <w:color w:val="000000"/>
          <w:sz w:val="24"/>
          <w:szCs w:val="21"/>
          <w:lang w:val="ru-RU"/>
        </w:rPr>
        <w:t xml:space="preserve">и </w:t>
      </w:r>
      <w:r>
        <w:rPr>
          <w:rStyle w:val="Style18"/>
          <w:b w:val="false"/>
          <w:bCs w:val="false"/>
          <w:i/>
          <w:iCs/>
          <w:color w:val="000000"/>
          <w:sz w:val="24"/>
          <w:szCs w:val="21"/>
          <w:lang w:val="ru-RU"/>
        </w:rPr>
        <w:t>&lt;/tbody&gt;</w:t>
      </w:r>
      <w:r>
        <w:rPr>
          <w:rStyle w:val="Style18"/>
          <w:b w:val="false"/>
          <w:bCs w:val="false"/>
          <w:i w:val="false"/>
          <w:iCs w:val="false"/>
          <w:color w:val="000000"/>
          <w:sz w:val="24"/>
          <w:szCs w:val="21"/>
          <w:lang w:val="ru-RU"/>
        </w:rPr>
        <w:t xml:space="preserve">, после чего вставьте содержимое после тега </w:t>
      </w:r>
      <w:r>
        <w:rPr>
          <w:rStyle w:val="Style18"/>
          <w:b w:val="false"/>
          <w:bCs w:val="false"/>
          <w:i/>
          <w:iCs/>
          <w:color w:val="000000"/>
          <w:sz w:val="24"/>
          <w:szCs w:val="21"/>
          <w:lang w:val="ru-RU"/>
        </w:rPr>
        <w:t xml:space="preserve">&lt;/tr&gt;  </w:t>
      </w:r>
      <w:r>
        <w:rPr>
          <w:rStyle w:val="Style18"/>
          <w:b w:val="false"/>
          <w:bCs w:val="false"/>
          <w:i w:val="false"/>
          <w:iCs w:val="false"/>
          <w:color w:val="000000"/>
          <w:sz w:val="24"/>
          <w:szCs w:val="21"/>
          <w:lang w:val="ru-RU"/>
        </w:rPr>
        <w:t>(</w:t>
      </w:r>
      <w:r>
        <w:rPr>
          <w:rStyle w:val="Style18"/>
          <w:b w:val="false"/>
          <w:bCs w:val="false"/>
          <w:i/>
          <w:iCs/>
          <w:color w:val="000000"/>
          <w:sz w:val="24"/>
          <w:szCs w:val="21"/>
          <w:lang w:val="ru-RU"/>
        </w:rPr>
        <w:t>&lt;tr&gt;</w:t>
      </w:r>
      <w:r>
        <w:rPr>
          <w:rStyle w:val="Style18"/>
          <w:b w:val="false"/>
          <w:bCs w:val="false"/>
          <w:i w:val="false"/>
          <w:iCs w:val="false"/>
          <w:color w:val="000000"/>
          <w:sz w:val="24"/>
          <w:szCs w:val="21"/>
          <w:lang w:val="ru-RU"/>
        </w:rPr>
        <w:t xml:space="preserve"> и </w:t>
      </w:r>
      <w:r>
        <w:rPr>
          <w:rStyle w:val="Style18"/>
          <w:b w:val="false"/>
          <w:bCs w:val="false"/>
          <w:i/>
          <w:iCs/>
          <w:color w:val="000000"/>
          <w:sz w:val="24"/>
          <w:szCs w:val="21"/>
          <w:lang w:val="ru-RU"/>
        </w:rPr>
        <w:t xml:space="preserve">&lt;/tr&gt; </w:t>
      </w:r>
      <w:r>
        <w:rPr>
          <w:rStyle w:val="Style18"/>
          <w:b w:val="false"/>
          <w:bCs w:val="false"/>
          <w:i w:val="false"/>
          <w:iCs w:val="false"/>
          <w:color w:val="000000"/>
          <w:sz w:val="24"/>
          <w:szCs w:val="21"/>
          <w:lang w:val="ru-RU"/>
        </w:rPr>
        <w:t xml:space="preserve">- теги, которые нужны, чтобы обозначить строку таблицы, поэтому копируйте вместе с этими тегами). Далее вы сможете отредактировать содержимое в режиме  </w:t>
      </w:r>
      <w:r>
        <w:rPr>
          <w:rStyle w:val="Style18"/>
          <w:b w:val="false"/>
          <w:bCs w:val="false"/>
          <w:i/>
          <w:iCs/>
          <w:color w:val="000000"/>
          <w:sz w:val="24"/>
          <w:szCs w:val="21"/>
          <w:lang w:val="ru-RU"/>
        </w:rPr>
        <w:t>Текст</w:t>
      </w:r>
      <w:r>
        <w:rPr>
          <w:rStyle w:val="Style18"/>
          <w:b w:val="false"/>
          <w:bCs w:val="false"/>
          <w:i w:val="false"/>
          <w:iCs w:val="false"/>
          <w:color w:val="000000"/>
          <w:sz w:val="24"/>
          <w:szCs w:val="21"/>
          <w:lang w:val="ru-RU"/>
        </w:rPr>
        <w:t xml:space="preserve">, либо же в режиме  </w:t>
      </w:r>
      <w:r>
        <w:rPr>
          <w:rStyle w:val="Style18"/>
          <w:b w:val="false"/>
          <w:bCs w:val="false"/>
          <w:i/>
          <w:iCs/>
          <w:color w:val="000000"/>
          <w:sz w:val="24"/>
          <w:szCs w:val="21"/>
          <w:lang w:val="ru-RU"/>
        </w:rPr>
        <w:t>Визуально</w:t>
      </w:r>
      <w:r>
        <w:rPr>
          <w:rStyle w:val="Style18"/>
          <w:b w:val="false"/>
          <w:bCs w:val="false"/>
          <w:i w:val="false"/>
          <w:iCs w:val="false"/>
          <w:color w:val="000000"/>
          <w:sz w:val="24"/>
          <w:szCs w:val="21"/>
          <w:lang w:val="ru-RU"/>
        </w:rPr>
        <w:t>.</w:t>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center"/>
        <w:rPr>
          <w:rStyle w:val="Style18"/>
          <w:b w:val="false"/>
          <w:b w:val="false"/>
          <w:bCs w:val="false"/>
          <w:i w:val="false"/>
          <w:i w:val="false"/>
          <w:iCs w:val="false"/>
          <w:color w:val="000000"/>
          <w:sz w:val="22"/>
          <w:szCs w:val="19"/>
          <w:lang w:val="ru-RU"/>
        </w:rPr>
      </w:pPr>
      <w:r>
        <w:rPr>
          <w:b w:val="false"/>
          <w:bCs w:val="false"/>
          <w:i w:val="false"/>
          <w:iCs w:val="false"/>
          <w:color w:val="000000"/>
          <w:sz w:val="22"/>
          <w:szCs w:val="19"/>
          <w:lang w:val="ru-RU"/>
        </w:rPr>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3606165" cy="2287905"/>
            <wp:effectExtent l="0" t="0" r="0" b="0"/>
            <wp:wrapTopAndBottom/>
            <wp:docPr id="58"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55" descr=""/>
                    <pic:cNvPicPr>
                      <a:picLocks noChangeAspect="1" noChangeArrowheads="1"/>
                    </pic:cNvPicPr>
                  </pic:nvPicPr>
                  <pic:blipFill>
                    <a:blip r:embed="rId73"/>
                    <a:srcRect l="-156" t="-245" r="-156" b="-245"/>
                    <a:stretch>
                      <a:fillRect/>
                    </a:stretch>
                  </pic:blipFill>
                  <pic:spPr bwMode="auto">
                    <a:xfrm>
                      <a:off x="0" y="0"/>
                      <a:ext cx="3606165" cy="2287905"/>
                    </a:xfrm>
                    <a:prstGeom prst="rect">
                      <a:avLst/>
                    </a:prstGeom>
                    <a:ln w="12700">
                      <a:solidFill>
                        <a:srgbClr val="000000"/>
                      </a:solidFill>
                    </a:ln>
                  </pic:spPr>
                </pic:pic>
              </a:graphicData>
            </a:graphic>
          </wp:anchor>
        </w:drawing>
      </w:r>
    </w:p>
    <w:p>
      <w:pPr>
        <w:pStyle w:val="Style20"/>
        <w:spacing w:lineRule="auto" w:line="240" w:before="0" w:after="0"/>
        <w:jc w:val="center"/>
        <w:rPr>
          <w:sz w:val="24"/>
          <w:szCs w:val="21"/>
        </w:rPr>
      </w:pPr>
      <w:r>
        <w:rPr>
          <w:rStyle w:val="Style18"/>
          <w:b w:val="false"/>
          <w:bCs w:val="false"/>
          <w:i w:val="false"/>
          <w:iCs w:val="false"/>
          <w:color w:val="000000"/>
          <w:sz w:val="22"/>
          <w:szCs w:val="19"/>
          <w:lang w:val="ru-RU"/>
        </w:rPr>
        <w:t>Рис. Б15 — Инструменты для вставки строки в таблицу</w:t>
      </w:r>
    </w:p>
    <w:p>
      <w:pPr>
        <w:pStyle w:val="Style20"/>
        <w:spacing w:lineRule="auto" w:line="240" w:before="0" w:after="0"/>
        <w:jc w:val="center"/>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center"/>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sz w:val="24"/>
          <w:szCs w:val="21"/>
        </w:rPr>
      </w:pPr>
      <w:r>
        <w:rPr>
          <w:rStyle w:val="Style18"/>
          <w:b/>
          <w:bCs/>
          <w:i w:val="false"/>
          <w:iCs w:val="false"/>
          <w:color w:val="000000"/>
          <w:sz w:val="24"/>
          <w:szCs w:val="21"/>
          <w:lang w:val="ru-RU"/>
        </w:rPr>
        <w:t>Информация о результатах перевода, восстановления и отчисления</w:t>
      </w:r>
    </w:p>
    <w:p>
      <w:pPr>
        <w:pStyle w:val="Style20"/>
        <w:spacing w:lineRule="auto" w:line="240" w:before="0" w:after="0"/>
        <w:jc w:val="both"/>
        <w:rPr>
          <w:rStyle w:val="Style18"/>
          <w:b/>
          <w:b/>
          <w:bCs/>
          <w:i w:val="false"/>
          <w:i w:val="false"/>
          <w:iCs w:val="false"/>
          <w:color w:val="000000"/>
          <w:lang w:val="ru-RU"/>
        </w:rPr>
      </w:pPr>
      <w:r>
        <w:rPr>
          <w:b/>
          <w:bCs/>
          <w:i w:val="false"/>
          <w:iCs w:val="false"/>
          <w:color w:val="000000"/>
          <w:lang w:val="ru-RU"/>
        </w:rPr>
      </w:r>
    </w:p>
    <w:p>
      <w:pPr>
        <w:pStyle w:val="Normal"/>
        <w:numPr>
          <w:ilvl w:val="0"/>
          <w:numId w:val="3"/>
        </w:numPr>
        <w:spacing w:lineRule="auto" w:line="240" w:before="0" w:after="0"/>
        <w:jc w:val="both"/>
        <w:rPr>
          <w:b w:val="false"/>
          <w:b w:val="false"/>
          <w:bCs w:val="false"/>
          <w:color w:val="C9211E"/>
        </w:rPr>
      </w:pPr>
      <w:r>
        <w:rPr>
          <w:rStyle w:val="Style18"/>
          <w:b w:val="false"/>
          <w:bCs w:val="false"/>
          <w:i w:val="false"/>
          <w:iCs w:val="false"/>
          <w:color w:val="C9211E"/>
          <w:sz w:val="24"/>
          <w:szCs w:val="24"/>
          <w:u w:val="none"/>
          <w:lang w:val="ru-RU"/>
        </w:rPr>
        <w:t>При отсутствии информации, желательно не оставлять пустое место, а писать «нет» или «не осуществляется».</w:t>
      </w:r>
    </w:p>
    <w:p>
      <w:pPr>
        <w:pStyle w:val="Normal"/>
        <w:numPr>
          <w:ilvl w:val="0"/>
          <w:numId w:val="3"/>
        </w:numPr>
        <w:spacing w:lineRule="auto" w:line="240" w:before="0" w:after="0"/>
        <w:jc w:val="both"/>
        <w:rPr>
          <w:rStyle w:val="Style18"/>
          <w:b w:val="false"/>
          <w:b w:val="false"/>
          <w:bCs w:val="false"/>
          <w:i w:val="false"/>
          <w:i w:val="false"/>
          <w:iCs w:val="false"/>
          <w:color w:val="000000"/>
          <w:sz w:val="24"/>
          <w:szCs w:val="24"/>
          <w:u w:val="none"/>
          <w:lang w:val="ru-RU"/>
        </w:rPr>
      </w:pPr>
      <w:r>
        <w:rPr>
          <w:b w:val="false"/>
          <w:bCs w:val="false"/>
          <w:i w:val="false"/>
          <w:iCs w:val="false"/>
          <w:color w:val="000000"/>
          <w:sz w:val="24"/>
          <w:szCs w:val="24"/>
          <w:u w:val="none"/>
          <w:lang w:val="ru-RU"/>
        </w:rPr>
      </w:r>
    </w:p>
    <w:p>
      <w:pPr>
        <w:pStyle w:val="Normal"/>
        <w:numPr>
          <w:ilvl w:val="0"/>
          <w:numId w:val="3"/>
        </w:numPr>
        <w:spacing w:lineRule="auto" w:line="240" w:before="0" w:after="0"/>
        <w:jc w:val="both"/>
        <w:rPr/>
      </w:pPr>
      <w:r>
        <w:rPr>
          <w:rStyle w:val="Style18"/>
          <w:b w:val="false"/>
          <w:bCs w:val="false"/>
          <w:i w:val="false"/>
          <w:iCs w:val="false"/>
          <w:color w:val="000000"/>
          <w:sz w:val="24"/>
          <w:szCs w:val="24"/>
          <w:u w:val="none"/>
          <w:lang w:val="ru-RU"/>
        </w:rPr>
        <w:t>В таблице Б16 представлен перечень атрибутов микроразметки для поля «</w:t>
      </w:r>
      <w:bookmarkStart w:id="185" w:name="__DdeLink__2581_20667060121111"/>
      <w:r>
        <w:rPr>
          <w:rStyle w:val="Style18"/>
          <w:b w:val="false"/>
          <w:bCs w:val="false"/>
          <w:i w:val="false"/>
          <w:iCs w:val="false"/>
          <w:color w:val="000000"/>
          <w:sz w:val="24"/>
          <w:szCs w:val="21"/>
          <w:u w:val="none"/>
          <w:lang w:val="ru-RU"/>
        </w:rPr>
        <w:t>Информация о результатах перевода, восстановления и отчисления</w:t>
      </w:r>
      <w:bookmarkEnd w:id="185"/>
      <w:r>
        <w:rPr>
          <w:rStyle w:val="Style18"/>
          <w:b w:val="false"/>
          <w:bCs w:val="false"/>
          <w:i w:val="false"/>
          <w:iCs w:val="false"/>
          <w:color w:val="000000"/>
          <w:sz w:val="24"/>
          <w:szCs w:val="24"/>
          <w:u w:val="none"/>
          <w:lang w:val="ru-RU"/>
        </w:rPr>
        <w:t>».</w:t>
      </w:r>
    </w:p>
    <w:p>
      <w:pPr>
        <w:pStyle w:val="Normal"/>
        <w:spacing w:lineRule="auto" w:line="240" w:before="0" w:after="0"/>
        <w:jc w:val="both"/>
        <w:rPr>
          <w:rStyle w:val="Style18"/>
          <w:b w:val="false"/>
          <w:b w:val="false"/>
          <w:bCs w:val="false"/>
          <w:i w:val="false"/>
          <w:i w:val="false"/>
          <w:iCs w:val="false"/>
          <w:color w:val="000000"/>
          <w:sz w:val="24"/>
          <w:szCs w:val="24"/>
          <w:u w:val="none"/>
          <w:lang w:val="ru-RU"/>
        </w:rPr>
      </w:pPr>
      <w:r>
        <w:rPr>
          <w:b w:val="false"/>
          <w:bCs w:val="false"/>
          <w:i w:val="false"/>
          <w:iCs w:val="false"/>
          <w:color w:val="000000"/>
          <w:sz w:val="24"/>
          <w:szCs w:val="24"/>
          <w:u w:val="none"/>
          <w:lang w:val="ru-RU"/>
        </w:rPr>
      </w:r>
    </w:p>
    <w:tbl>
      <w:tblPr>
        <w:tblW w:w="10772" w:type="dxa"/>
        <w:jc w:val="left"/>
        <w:tblInd w:w="0" w:type="dxa"/>
        <w:tblCellMar>
          <w:top w:w="28" w:type="dxa"/>
          <w:left w:w="28" w:type="dxa"/>
          <w:bottom w:w="28" w:type="dxa"/>
          <w:right w:w="28" w:type="dxa"/>
        </w:tblCellMar>
        <w:tblLook w:val="04a0" w:noVBand="1" w:noHBand="0" w:lastColumn="0" w:firstColumn="1" w:lastRow="0" w:firstRow="1"/>
      </w:tblPr>
      <w:tblGrid>
        <w:gridCol w:w="2527"/>
        <w:gridCol w:w="2813"/>
        <w:gridCol w:w="5432"/>
      </w:tblGrid>
      <w:tr>
        <w:trPr>
          <w:tblHeader w:val="true"/>
        </w:trPr>
        <w:tc>
          <w:tcPr>
            <w:tcW w:w="2527" w:type="dxa"/>
            <w:tcBorders>
              <w:top w:val="single" w:sz="8" w:space="0" w:color="000000"/>
              <w:left w:val="single" w:sz="8" w:space="0" w:color="000000"/>
              <w:bottom w:val="single" w:sz="8" w:space="0" w:color="000000"/>
            </w:tcBorders>
            <w:shd w:color="auto" w:fill="B2B2B2" w:val="clear"/>
          </w:tcPr>
          <w:p>
            <w:pPr>
              <w:pStyle w:val="Style25"/>
              <w:spacing w:before="0" w:after="283"/>
              <w:jc w:val="center"/>
              <w:rPr/>
            </w:pPr>
            <w:r>
              <w:rPr>
                <w:sz w:val="22"/>
                <w:szCs w:val="22"/>
              </w:rPr>
              <w:t xml:space="preserve">Публикуемые данные </w:t>
            </w:r>
          </w:p>
        </w:tc>
        <w:tc>
          <w:tcPr>
            <w:tcW w:w="2813" w:type="dxa"/>
            <w:tcBorders>
              <w:top w:val="single" w:sz="8" w:space="0" w:color="000000"/>
              <w:left w:val="single" w:sz="8" w:space="0" w:color="000000"/>
              <w:bottom w:val="single" w:sz="8" w:space="0" w:color="000000"/>
            </w:tcBorders>
            <w:shd w:color="auto" w:fill="B2B2B2" w:val="clear"/>
          </w:tcPr>
          <w:p>
            <w:pPr>
              <w:pStyle w:val="Style25"/>
              <w:spacing w:before="0" w:after="283"/>
              <w:jc w:val="center"/>
              <w:rPr/>
            </w:pPr>
            <w:r>
              <w:rPr>
                <w:sz w:val="22"/>
                <w:szCs w:val="22"/>
              </w:rPr>
              <w:t xml:space="preserve">Применяемые атрибуты </w:t>
            </w:r>
          </w:p>
        </w:tc>
        <w:tc>
          <w:tcPr>
            <w:tcW w:w="5432" w:type="dxa"/>
            <w:tcBorders>
              <w:top w:val="single" w:sz="8" w:space="0" w:color="000000"/>
              <w:left w:val="single" w:sz="8" w:space="0" w:color="000000"/>
              <w:bottom w:val="single" w:sz="8" w:space="0" w:color="000000"/>
              <w:right w:val="single" w:sz="8" w:space="0" w:color="000000"/>
            </w:tcBorders>
            <w:shd w:color="auto" w:fill="B2B2B2" w:val="clear"/>
          </w:tcPr>
          <w:p>
            <w:pPr>
              <w:pStyle w:val="Style25"/>
              <w:spacing w:before="0" w:after="283"/>
              <w:jc w:val="center"/>
              <w:rPr/>
            </w:pPr>
            <w:r>
              <w:rPr>
                <w:sz w:val="22"/>
                <w:szCs w:val="22"/>
              </w:rPr>
              <w:t xml:space="preserve">Пояснение к применяемым атрибутам </w:t>
            </w:r>
          </w:p>
        </w:tc>
      </w:tr>
      <w:tr>
        <w:trPr/>
        <w:tc>
          <w:tcPr>
            <w:tcW w:w="10772" w:type="dxa"/>
            <w:gridSpan w:val="3"/>
            <w:tcBorders>
              <w:top w:val="single" w:sz="8" w:space="0" w:color="000000"/>
              <w:left w:val="single" w:sz="8" w:space="0" w:color="000000"/>
              <w:bottom w:val="single" w:sz="8" w:space="0" w:color="000000"/>
              <w:right w:val="single" w:sz="8" w:space="0" w:color="000000"/>
            </w:tcBorders>
            <w:shd w:color="auto" w:fill="CCCCCC" w:val="clear"/>
          </w:tcPr>
          <w:p>
            <w:pPr>
              <w:pStyle w:val="Style25"/>
              <w:spacing w:before="0" w:after="283"/>
              <w:rPr/>
            </w:pPr>
            <w:r>
              <w:rPr>
                <w:rFonts w:ascii="Times New Roman,Italic" w:hAnsi="Times New Roman,Italic"/>
                <w:sz w:val="22"/>
                <w:szCs w:val="22"/>
              </w:rPr>
              <w:t xml:space="preserve">Для каждой образовательной программы: </w:t>
            </w:r>
          </w:p>
        </w:tc>
      </w:tr>
      <w:tr>
        <w:trPr/>
        <w:tc>
          <w:tcPr>
            <w:tcW w:w="2527" w:type="dxa"/>
            <w:tcBorders>
              <w:left w:val="single" w:sz="8" w:space="0" w:color="000000"/>
              <w:bottom w:val="single" w:sz="8" w:space="0" w:color="000000"/>
            </w:tcBorders>
            <w:shd w:color="auto" w:fill="auto" w:val="clear"/>
          </w:tcPr>
          <w:p>
            <w:pPr>
              <w:pStyle w:val="Style25"/>
              <w:spacing w:before="0" w:after="283"/>
              <w:rPr>
                <w:sz w:val="22"/>
                <w:szCs w:val="22"/>
              </w:rPr>
            </w:pPr>
            <w:r>
              <w:rPr>
                <w:sz w:val="22"/>
                <w:szCs w:val="22"/>
              </w:rPr>
              <w:t>Главный тег</w:t>
            </w:r>
          </w:p>
        </w:tc>
        <w:tc>
          <w:tcPr>
            <w:tcW w:w="2813" w:type="dxa"/>
            <w:tcBorders>
              <w:left w:val="single" w:sz="8" w:space="0" w:color="000000"/>
              <w:bottom w:val="single" w:sz="8" w:space="0" w:color="000000"/>
            </w:tcBorders>
            <w:shd w:color="auto" w:fill="auto" w:val="clear"/>
          </w:tcPr>
          <w:p>
            <w:pPr>
              <w:pStyle w:val="Style25"/>
              <w:spacing w:before="0" w:after="283"/>
              <w:rPr>
                <w:sz w:val="22"/>
                <w:szCs w:val="22"/>
              </w:rPr>
            </w:pPr>
            <w:r>
              <w:rPr>
                <w:sz w:val="22"/>
                <w:szCs w:val="22"/>
              </w:rPr>
              <w:t>itemprop="eduPerevod"</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ниже приведенные сведения (группу тегов), должен содержать специальный атрибут itemprop="eduPerevod"</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 xml:space="preserve">Код специальности, направления подготовки </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itemprop="eduCode"</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коде специальности, направления подготовки, должен содержать специальный атрибут itemprop="eduCode"</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Наименование специальности, направления подготовки</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itemprop="eduName"</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наименовании специальности, направления подготовки, должен содержать специальный атрибут itemprop="eduName"</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Информация о реализуемых уровнях образования</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itemprop="eduLevel"</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об реализуемых уровнях образования, должен содержать специальный атрибут itemprop="eduLеvel"</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Информация о формах обучения</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itemprop="eduForm"</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формах обучения, должен содержать специальный атрибут itemprop="eduForm"</w:t>
            </w:r>
          </w:p>
        </w:tc>
      </w:tr>
      <w:tr>
        <w:trPr/>
        <w:tc>
          <w:tcPr>
            <w:tcW w:w="2527" w:type="dxa"/>
            <w:vMerge w:val="restart"/>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Информация о результатах перевода, восстановления и отчисления</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itemprop="numberOutPerevod"</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численности обучающихся, переведенных в другие образовательные организации, должен содержать специальный атрибут itemprop="numberOutPerevod"</w:t>
            </w:r>
          </w:p>
        </w:tc>
      </w:tr>
      <w:tr>
        <w:trPr/>
        <w:tc>
          <w:tcPr>
            <w:tcW w:w="2527" w:type="dxa"/>
            <w:vMerge w:val="continue"/>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itemprop="numberToPerevod"</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численности обучающихся, переведенных из других образовательных организаций, должен содержать специальный атрибут itemprop="numberToPerevod"</w:t>
            </w:r>
          </w:p>
        </w:tc>
      </w:tr>
      <w:tr>
        <w:trPr/>
        <w:tc>
          <w:tcPr>
            <w:tcW w:w="2527" w:type="dxa"/>
            <w:vMerge w:val="continue"/>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itemprop="numberResPerevod"</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численности восстановленных обучающихся, должен содержать специальный атрибут itemprop="numberResPerevod"</w:t>
            </w:r>
          </w:p>
        </w:tc>
      </w:tr>
      <w:tr>
        <w:trPr/>
        <w:tc>
          <w:tcPr>
            <w:tcW w:w="2527" w:type="dxa"/>
            <w:vMerge w:val="continue"/>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itemprop="numberExpPerevod"</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численности отчисленных обучающихся, должен содержать специальный атрибут itemprop="numberExpPerevod"</w:t>
            </w:r>
          </w:p>
        </w:tc>
      </w:tr>
    </w:tbl>
    <w:p>
      <w:pPr>
        <w:pStyle w:val="Normal"/>
        <w:rPr>
          <w:sz w:val="22"/>
          <w:szCs w:val="19"/>
        </w:rPr>
      </w:pPr>
      <w:r>
        <w:rPr>
          <w:sz w:val="22"/>
          <w:szCs w:val="19"/>
        </w:rPr>
      </w:r>
    </w:p>
    <w:p>
      <w:pPr>
        <w:pStyle w:val="Style20"/>
        <w:spacing w:lineRule="auto" w:line="240" w:before="0" w:after="0"/>
        <w:jc w:val="center"/>
        <w:rPr>
          <w:sz w:val="22"/>
          <w:szCs w:val="19"/>
        </w:rPr>
      </w:pPr>
      <w:r>
        <w:rPr>
          <w:rStyle w:val="Style18"/>
          <w:b w:val="false"/>
          <w:bCs w:val="false"/>
          <w:i w:val="false"/>
          <w:iCs w:val="false"/>
          <w:color w:val="000000"/>
          <w:sz w:val="22"/>
          <w:szCs w:val="22"/>
          <w:lang w:val="ru-RU"/>
        </w:rPr>
        <w:t>Таблица Б16 — Атрибуты микроразметки</w:t>
      </w:r>
    </w:p>
    <w:p>
      <w:pPr>
        <w:pStyle w:val="Style20"/>
        <w:spacing w:lineRule="auto" w:line="240" w:before="0" w:after="0"/>
        <w:jc w:val="center"/>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sz w:val="24"/>
          <w:szCs w:val="21"/>
        </w:rPr>
      </w:pPr>
      <w:r>
        <w:rPr>
          <w:rStyle w:val="Style18"/>
          <w:b w:val="false"/>
          <w:bCs w:val="false"/>
          <w:i w:val="false"/>
          <w:iCs w:val="false"/>
          <w:color w:val="000000"/>
          <w:sz w:val="24"/>
          <w:szCs w:val="21"/>
          <w:lang w:val="ru-RU"/>
        </w:rPr>
        <w:t>Рекомендации для заполнения поля «</w:t>
      </w:r>
      <w:r>
        <w:rPr>
          <w:rStyle w:val="Style18"/>
          <w:b w:val="false"/>
          <w:bCs w:val="false"/>
          <w:i w:val="false"/>
          <w:iCs w:val="false"/>
          <w:color w:val="000000"/>
          <w:sz w:val="24"/>
          <w:szCs w:val="21"/>
          <w:u w:val="none"/>
          <w:lang w:val="ru-RU"/>
        </w:rPr>
        <w:t>Информация о результатах перевода, восстановления и отчисления</w:t>
      </w:r>
      <w:r>
        <w:rPr>
          <w:rStyle w:val="Style18"/>
          <w:b w:val="false"/>
          <w:bCs w:val="false"/>
          <w:i w:val="false"/>
          <w:iCs w:val="false"/>
          <w:color w:val="000000"/>
          <w:sz w:val="24"/>
          <w:szCs w:val="21"/>
          <w:lang w:val="ru-RU"/>
        </w:rPr>
        <w:t>» представлены в таблице Б17.</w:t>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tbl>
      <w:tblPr>
        <w:tblW w:w="5000" w:type="pct"/>
        <w:jc w:val="left"/>
        <w:tblInd w:w="0" w:type="dxa"/>
        <w:tblCellMar>
          <w:top w:w="28" w:type="dxa"/>
          <w:left w:w="28" w:type="dxa"/>
          <w:bottom w:w="28" w:type="dxa"/>
          <w:right w:w="28" w:type="dxa"/>
        </w:tblCellMar>
      </w:tblPr>
      <w:tblGrid>
        <w:gridCol w:w="308"/>
        <w:gridCol w:w="824"/>
        <w:gridCol w:w="1629"/>
        <w:gridCol w:w="1280"/>
        <w:gridCol w:w="963"/>
        <w:gridCol w:w="1448"/>
        <w:gridCol w:w="1446"/>
        <w:gridCol w:w="1448"/>
        <w:gridCol w:w="1425"/>
      </w:tblGrid>
      <w:tr>
        <w:trPr/>
        <w:tc>
          <w:tcPr>
            <w:tcW w:w="308"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w:t>
            </w:r>
          </w:p>
        </w:tc>
        <w:tc>
          <w:tcPr>
            <w:tcW w:w="824"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Код</w:t>
            </w:r>
          </w:p>
        </w:tc>
        <w:tc>
          <w:tcPr>
            <w:tcW w:w="1629"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Наименование специальности, направления подготовки</w:t>
            </w:r>
          </w:p>
        </w:tc>
        <w:tc>
          <w:tcPr>
            <w:tcW w:w="1280"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Уровень образования</w:t>
            </w:r>
          </w:p>
        </w:tc>
        <w:tc>
          <w:tcPr>
            <w:tcW w:w="963"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Форма обучения</w:t>
            </w:r>
          </w:p>
        </w:tc>
        <w:tc>
          <w:tcPr>
            <w:tcW w:w="1448"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Численность обучающихся, переведенных в другие ОО</w:t>
            </w:r>
          </w:p>
        </w:tc>
        <w:tc>
          <w:tcPr>
            <w:tcW w:w="1446"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Численность обучающихся, переведенных из других ОО</w:t>
            </w:r>
          </w:p>
        </w:tc>
        <w:tc>
          <w:tcPr>
            <w:tcW w:w="1448"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20"/>
                <w:szCs w:val="20"/>
              </w:rPr>
            </w:pPr>
            <w:r>
              <w:rPr>
                <w:b w:val="false"/>
                <w:bCs w:val="false"/>
                <w:sz w:val="20"/>
                <w:szCs w:val="20"/>
              </w:rPr>
              <w:t>Численность обучающихся, восстановленных обучающихся</w:t>
            </w:r>
          </w:p>
        </w:tc>
        <w:tc>
          <w:tcPr>
            <w:tcW w:w="1425" w:type="dxa"/>
            <w:tcBorders>
              <w:top w:val="single" w:sz="8" w:space="0" w:color="000000"/>
              <w:left w:val="single" w:sz="8" w:space="0" w:color="000000"/>
              <w:bottom w:val="single" w:sz="8" w:space="0" w:color="000000"/>
              <w:right w:val="single" w:sz="8" w:space="0" w:color="000000"/>
            </w:tcBorders>
            <w:shd w:fill="B2B2B2" w:val="clear"/>
            <w:vAlign w:val="center"/>
          </w:tcPr>
          <w:p>
            <w:pPr>
              <w:pStyle w:val="Style26"/>
              <w:rPr>
                <w:b w:val="false"/>
                <w:b w:val="false"/>
                <w:bCs w:val="false"/>
                <w:sz w:val="20"/>
                <w:szCs w:val="20"/>
              </w:rPr>
            </w:pPr>
            <w:r>
              <w:rPr>
                <w:b w:val="false"/>
                <w:bCs w:val="false"/>
                <w:sz w:val="20"/>
                <w:szCs w:val="20"/>
              </w:rPr>
              <w:t>Численность отчисленных обучающихся</w:t>
            </w:r>
          </w:p>
        </w:tc>
      </w:tr>
      <w:tr>
        <w:trPr/>
        <w:tc>
          <w:tcPr>
            <w:tcW w:w="308" w:type="dxa"/>
            <w:tcBorders>
              <w:left w:val="single" w:sz="8" w:space="0" w:color="000000"/>
              <w:bottom w:val="single" w:sz="8" w:space="0" w:color="000000"/>
            </w:tcBorders>
            <w:shd w:fill="auto" w:val="clear"/>
            <w:vAlign w:val="center"/>
          </w:tcPr>
          <w:p>
            <w:pPr>
              <w:pStyle w:val="Style25"/>
              <w:rPr>
                <w:b w:val="false"/>
                <w:b w:val="false"/>
                <w:bCs w:val="false"/>
                <w:sz w:val="20"/>
                <w:szCs w:val="20"/>
              </w:rPr>
            </w:pPr>
            <w:r>
              <w:rPr>
                <w:b w:val="false"/>
                <w:bCs w:val="false"/>
                <w:sz w:val="20"/>
                <w:szCs w:val="20"/>
              </w:rPr>
              <w:t>1</w:t>
            </w:r>
          </w:p>
        </w:tc>
        <w:tc>
          <w:tcPr>
            <w:tcW w:w="824" w:type="dxa"/>
            <w:tcBorders>
              <w:left w:val="single" w:sz="8" w:space="0" w:color="000000"/>
              <w:bottom w:val="single" w:sz="8" w:space="0" w:color="000000"/>
            </w:tcBorders>
            <w:shd w:fill="auto" w:val="clear"/>
            <w:vAlign w:val="center"/>
          </w:tcPr>
          <w:p>
            <w:pPr>
              <w:pStyle w:val="Style25"/>
              <w:rPr>
                <w:b w:val="false"/>
                <w:b w:val="false"/>
                <w:bCs w:val="false"/>
                <w:sz w:val="20"/>
                <w:szCs w:val="20"/>
                <w:lang w:val="ru-RU"/>
              </w:rPr>
            </w:pPr>
            <w:r>
              <w:rPr>
                <w:b w:val="false"/>
                <w:bCs w:val="false"/>
                <w:sz w:val="20"/>
                <w:szCs w:val="20"/>
                <w:lang w:val="ru-RU"/>
              </w:rPr>
              <w:t>15.12.08</w:t>
            </w:r>
          </w:p>
        </w:tc>
        <w:tc>
          <w:tcPr>
            <w:tcW w:w="1629" w:type="dxa"/>
            <w:tcBorders>
              <w:left w:val="single" w:sz="8" w:space="0" w:color="000000"/>
              <w:bottom w:val="single" w:sz="8" w:space="0" w:color="000000"/>
            </w:tcBorders>
            <w:shd w:fill="auto" w:val="clear"/>
            <w:vAlign w:val="center"/>
          </w:tcPr>
          <w:p>
            <w:pPr>
              <w:pStyle w:val="Style25"/>
              <w:rPr>
                <w:b w:val="false"/>
                <w:b w:val="false"/>
                <w:bCs w:val="false"/>
                <w:sz w:val="20"/>
                <w:szCs w:val="20"/>
                <w:lang w:val="ru-RU"/>
              </w:rPr>
            </w:pPr>
            <w:r>
              <w:rPr>
                <w:b w:val="false"/>
                <w:bCs w:val="false"/>
                <w:sz w:val="20"/>
                <w:szCs w:val="20"/>
                <w:lang w:val="ru-RU"/>
              </w:rPr>
              <w:t>Технология машиностроения</w:t>
            </w:r>
          </w:p>
        </w:tc>
        <w:tc>
          <w:tcPr>
            <w:tcW w:w="1280" w:type="dxa"/>
            <w:tcBorders>
              <w:left w:val="single" w:sz="8" w:space="0" w:color="000000"/>
              <w:bottom w:val="single" w:sz="8" w:space="0" w:color="000000"/>
            </w:tcBorders>
            <w:shd w:fill="auto" w:val="clear"/>
            <w:vAlign w:val="center"/>
          </w:tcPr>
          <w:p>
            <w:pPr>
              <w:pStyle w:val="Style25"/>
              <w:rPr>
                <w:b w:val="false"/>
                <w:b w:val="false"/>
                <w:bCs w:val="false"/>
                <w:sz w:val="20"/>
                <w:szCs w:val="20"/>
                <w:lang w:val="ru-RU"/>
              </w:rPr>
            </w:pPr>
            <w:r>
              <w:rPr>
                <w:b w:val="false"/>
                <w:bCs w:val="false"/>
                <w:sz w:val="20"/>
                <w:szCs w:val="20"/>
                <w:lang w:val="ru-RU"/>
              </w:rPr>
              <w:t>основное общее</w:t>
            </w:r>
          </w:p>
        </w:tc>
        <w:tc>
          <w:tcPr>
            <w:tcW w:w="963" w:type="dxa"/>
            <w:tcBorders>
              <w:left w:val="single" w:sz="8" w:space="0" w:color="000000"/>
              <w:bottom w:val="single" w:sz="8" w:space="0" w:color="000000"/>
            </w:tcBorders>
            <w:shd w:fill="auto" w:val="clear"/>
            <w:vAlign w:val="center"/>
          </w:tcPr>
          <w:p>
            <w:pPr>
              <w:pStyle w:val="Style25"/>
              <w:rPr>
                <w:b w:val="false"/>
                <w:b w:val="false"/>
                <w:bCs w:val="false"/>
                <w:sz w:val="20"/>
                <w:szCs w:val="20"/>
                <w:lang w:val="ru-RU"/>
              </w:rPr>
            </w:pPr>
            <w:r>
              <w:rPr>
                <w:b w:val="false"/>
                <w:bCs w:val="false"/>
                <w:sz w:val="20"/>
                <w:szCs w:val="20"/>
                <w:lang w:val="ru-RU"/>
              </w:rPr>
              <w:t>очная</w:t>
            </w:r>
          </w:p>
        </w:tc>
        <w:tc>
          <w:tcPr>
            <w:tcW w:w="1448" w:type="dxa"/>
            <w:tcBorders>
              <w:left w:val="single" w:sz="8" w:space="0" w:color="000000"/>
              <w:bottom w:val="single" w:sz="8" w:space="0" w:color="000000"/>
            </w:tcBorders>
            <w:shd w:fill="FFFFFF" w:val="clear"/>
            <w:vAlign w:val="center"/>
          </w:tcPr>
          <w:p>
            <w:pPr>
              <w:pStyle w:val="Style25"/>
              <w:rPr>
                <w:b w:val="false"/>
                <w:b w:val="false"/>
                <w:bCs w:val="false"/>
                <w:sz w:val="20"/>
                <w:szCs w:val="20"/>
                <w:lang w:val="ru-RU"/>
              </w:rPr>
            </w:pPr>
            <w:r>
              <w:rPr>
                <w:b w:val="false"/>
                <w:bCs w:val="false"/>
                <w:sz w:val="20"/>
                <w:szCs w:val="20"/>
                <w:lang w:val="ru-RU"/>
              </w:rPr>
              <w:t>4</w:t>
            </w:r>
          </w:p>
        </w:tc>
        <w:tc>
          <w:tcPr>
            <w:tcW w:w="1446" w:type="dxa"/>
            <w:tcBorders>
              <w:left w:val="single" w:sz="8" w:space="0" w:color="000000"/>
              <w:bottom w:val="single" w:sz="8" w:space="0" w:color="000000"/>
            </w:tcBorders>
            <w:shd w:fill="FFFFFF" w:val="clear"/>
            <w:vAlign w:val="center"/>
          </w:tcPr>
          <w:p>
            <w:pPr>
              <w:pStyle w:val="Style25"/>
              <w:rPr>
                <w:b w:val="false"/>
                <w:b w:val="false"/>
                <w:bCs w:val="false"/>
                <w:sz w:val="20"/>
                <w:szCs w:val="20"/>
                <w:lang w:val="ru-RU"/>
              </w:rPr>
            </w:pPr>
            <w:r>
              <w:rPr>
                <w:b w:val="false"/>
                <w:bCs w:val="false"/>
                <w:sz w:val="20"/>
                <w:szCs w:val="20"/>
                <w:lang w:val="ru-RU"/>
              </w:rPr>
              <w:t>2</w:t>
            </w:r>
          </w:p>
        </w:tc>
        <w:tc>
          <w:tcPr>
            <w:tcW w:w="1448" w:type="dxa"/>
            <w:tcBorders>
              <w:left w:val="single" w:sz="8" w:space="0" w:color="000000"/>
              <w:bottom w:val="single" w:sz="8" w:space="0" w:color="000000"/>
            </w:tcBorders>
            <w:shd w:fill="auto" w:val="clear"/>
            <w:vAlign w:val="center"/>
          </w:tcPr>
          <w:p>
            <w:pPr>
              <w:pStyle w:val="Style25"/>
              <w:rPr>
                <w:b w:val="false"/>
                <w:b w:val="false"/>
                <w:bCs w:val="false"/>
                <w:sz w:val="20"/>
                <w:szCs w:val="20"/>
                <w:lang w:val="ru-RU"/>
              </w:rPr>
            </w:pPr>
            <w:r>
              <w:rPr>
                <w:b w:val="false"/>
                <w:bCs w:val="false"/>
                <w:sz w:val="20"/>
                <w:szCs w:val="20"/>
                <w:lang w:val="ru-RU"/>
              </w:rPr>
              <w:t>0</w:t>
            </w:r>
          </w:p>
        </w:tc>
        <w:tc>
          <w:tcPr>
            <w:tcW w:w="1425" w:type="dxa"/>
            <w:tcBorders>
              <w:left w:val="single" w:sz="8" w:space="0" w:color="000000"/>
              <w:bottom w:val="single" w:sz="8" w:space="0" w:color="000000"/>
              <w:right w:val="single" w:sz="8" w:space="0" w:color="000000"/>
            </w:tcBorders>
            <w:shd w:fill="auto" w:val="clear"/>
            <w:vAlign w:val="center"/>
          </w:tcPr>
          <w:p>
            <w:pPr>
              <w:pStyle w:val="Style25"/>
              <w:rPr>
                <w:b w:val="false"/>
                <w:b w:val="false"/>
                <w:bCs w:val="false"/>
                <w:sz w:val="20"/>
                <w:szCs w:val="20"/>
                <w:lang w:val="ru-RU"/>
              </w:rPr>
            </w:pPr>
            <w:r>
              <w:rPr>
                <w:b w:val="false"/>
                <w:bCs w:val="false"/>
                <w:sz w:val="20"/>
                <w:szCs w:val="20"/>
                <w:lang w:val="ru-RU"/>
              </w:rPr>
              <w:t>1</w:t>
            </w:r>
          </w:p>
        </w:tc>
      </w:tr>
    </w:tbl>
    <w:p>
      <w:pPr>
        <w:pStyle w:val="Style20"/>
        <w:spacing w:lineRule="auto" w:line="240" w:before="0" w:after="0"/>
        <w:jc w:val="center"/>
        <w:rPr>
          <w:b w:val="false"/>
          <w:b w:val="false"/>
          <w:bCs w:val="false"/>
          <w:color w:val="000000"/>
          <w:sz w:val="22"/>
          <w:szCs w:val="22"/>
        </w:rPr>
      </w:pPr>
      <w:r>
        <w:rPr>
          <w:b w:val="false"/>
          <w:bCs w:val="false"/>
          <w:color w:val="000000"/>
          <w:sz w:val="22"/>
          <w:szCs w:val="22"/>
        </w:rPr>
      </w:r>
    </w:p>
    <w:p>
      <w:pPr>
        <w:pStyle w:val="Style20"/>
        <w:spacing w:lineRule="auto" w:line="240" w:before="0" w:after="0"/>
        <w:jc w:val="center"/>
        <w:rPr>
          <w:sz w:val="24"/>
          <w:szCs w:val="21"/>
        </w:rPr>
      </w:pPr>
      <w:r>
        <w:rPr>
          <w:b w:val="false"/>
          <w:bCs w:val="false"/>
          <w:color w:val="000000"/>
          <w:sz w:val="22"/>
          <w:szCs w:val="22"/>
        </w:rPr>
        <w:t>Таблица Б17 —  Пример заполнения  таблицы для поля «</w:t>
      </w:r>
      <w:r>
        <w:rPr>
          <w:rStyle w:val="Style18"/>
          <w:b w:val="false"/>
          <w:bCs w:val="false"/>
          <w:i w:val="false"/>
          <w:iCs w:val="false"/>
          <w:color w:val="000000"/>
          <w:sz w:val="22"/>
          <w:szCs w:val="22"/>
          <w:u w:val="none"/>
          <w:lang w:val="ru-RU"/>
        </w:rPr>
        <w:t>Информация о результатах перевода, восстановления и отчисления</w:t>
      </w:r>
      <w:r>
        <w:rPr>
          <w:b w:val="false"/>
          <w:bCs w:val="false"/>
          <w:color w:val="000000"/>
          <w:sz w:val="22"/>
          <w:szCs w:val="22"/>
        </w:rPr>
        <w:t>»</w:t>
      </w:r>
    </w:p>
    <w:p>
      <w:pPr>
        <w:pStyle w:val="Style20"/>
        <w:spacing w:lineRule="auto" w:line="240" w:before="0" w:after="0"/>
        <w:jc w:val="center"/>
        <w:rPr>
          <w:b w:val="false"/>
          <w:b w:val="false"/>
          <w:bCs w:val="false"/>
          <w:color w:val="000000"/>
          <w:sz w:val="22"/>
          <w:szCs w:val="22"/>
        </w:rPr>
      </w:pPr>
      <w:r>
        <w:rPr>
          <w:b w:val="false"/>
          <w:bCs w:val="false"/>
          <w:color w:val="000000"/>
          <w:sz w:val="22"/>
          <w:szCs w:val="22"/>
        </w:rPr>
      </w:r>
    </w:p>
    <w:p>
      <w:pPr>
        <w:pStyle w:val="Style20"/>
        <w:spacing w:lineRule="auto" w:line="240" w:before="0" w:after="0"/>
        <w:jc w:val="both"/>
        <w:rPr>
          <w:sz w:val="24"/>
          <w:szCs w:val="21"/>
        </w:rPr>
      </w:pPr>
      <w:r>
        <w:rPr>
          <w:rStyle w:val="Style18"/>
          <w:b w:val="false"/>
          <w:bCs w:val="false"/>
          <w:i w:val="false"/>
          <w:iCs w:val="false"/>
          <w:color w:val="000000"/>
          <w:sz w:val="24"/>
          <w:szCs w:val="21"/>
          <w:lang w:val="ru-RU"/>
        </w:rPr>
        <w:t>HTML-разметка с необходимыми атрибутами представлена ниже. Данную разметку можно вставить в поле «</w:t>
      </w:r>
      <w:r>
        <w:rPr>
          <w:rStyle w:val="Style18"/>
          <w:b w:val="false"/>
          <w:bCs w:val="false"/>
          <w:i w:val="false"/>
          <w:iCs w:val="false"/>
          <w:color w:val="000000"/>
          <w:sz w:val="24"/>
          <w:szCs w:val="24"/>
          <w:u w:val="none"/>
          <w:lang w:val="ru-RU"/>
        </w:rPr>
        <w:t>Информация о результатах перевода, восстановления и отчисления</w:t>
      </w:r>
      <w:r>
        <w:rPr>
          <w:rStyle w:val="Style18"/>
          <w:b w:val="false"/>
          <w:bCs w:val="false"/>
          <w:i w:val="false"/>
          <w:iCs w:val="false"/>
          <w:color w:val="000000"/>
          <w:sz w:val="24"/>
          <w:szCs w:val="21"/>
          <w:lang w:val="ru-RU"/>
        </w:rPr>
        <w:t xml:space="preserve">» в режиме </w:t>
      </w:r>
      <w:r>
        <w:rPr>
          <w:rStyle w:val="Style18"/>
          <w:b w:val="false"/>
          <w:bCs w:val="false"/>
          <w:i/>
          <w:iCs/>
          <w:color w:val="000000"/>
          <w:sz w:val="24"/>
          <w:szCs w:val="21"/>
          <w:lang w:val="ru-RU"/>
        </w:rPr>
        <w:t xml:space="preserve">Текст </w:t>
      </w:r>
      <w:r>
        <w:rPr>
          <w:rStyle w:val="Style18"/>
          <w:b w:val="false"/>
          <w:bCs w:val="false"/>
          <w:i w:val="false"/>
          <w:iCs w:val="false"/>
          <w:color w:val="000000"/>
          <w:sz w:val="24"/>
          <w:szCs w:val="21"/>
          <w:lang w:val="ru-RU"/>
        </w:rPr>
        <w:t xml:space="preserve">и подставить свои данные. </w:t>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sz w:val="24"/>
          <w:szCs w:val="21"/>
        </w:rPr>
      </w:pPr>
      <w:r>
        <w:rPr>
          <w:rStyle w:val="Style18"/>
          <w:b w:val="false"/>
          <w:bCs w:val="false"/>
          <w:i/>
          <w:iCs/>
          <w:color w:val="000000"/>
          <w:sz w:val="24"/>
          <w:szCs w:val="21"/>
          <w:lang w:val="ru-RU"/>
        </w:rPr>
        <w:t>&lt;div class="table-responsive"&gt;</w:t>
      </w:r>
    </w:p>
    <w:p>
      <w:pPr>
        <w:pStyle w:val="Style20"/>
        <w:spacing w:lineRule="auto" w:line="240" w:before="0" w:after="0"/>
        <w:jc w:val="both"/>
        <w:rPr>
          <w:sz w:val="24"/>
          <w:szCs w:val="21"/>
        </w:rPr>
      </w:pPr>
      <w:r>
        <w:rPr>
          <w:rStyle w:val="Style18"/>
          <w:b w:val="false"/>
          <w:bCs w:val="false"/>
          <w:i/>
          <w:iCs/>
          <w:color w:val="000000"/>
          <w:sz w:val="24"/>
          <w:szCs w:val="21"/>
          <w:lang w:val="ru-RU"/>
        </w:rPr>
        <w:t>&lt;table&gt;</w:t>
      </w:r>
    </w:p>
    <w:p>
      <w:pPr>
        <w:pStyle w:val="Style20"/>
        <w:spacing w:lineRule="auto" w:line="240" w:before="0" w:after="0"/>
        <w:jc w:val="both"/>
        <w:rPr>
          <w:sz w:val="24"/>
          <w:szCs w:val="21"/>
        </w:rPr>
      </w:pPr>
      <w:r>
        <w:rPr>
          <w:rStyle w:val="Style18"/>
          <w:b w:val="false"/>
          <w:bCs w:val="false"/>
          <w:i/>
          <w:iCs/>
          <w:color w:val="000000"/>
          <w:sz w:val="24"/>
          <w:szCs w:val="21"/>
          <w:lang w:val="ru-RU"/>
        </w:rPr>
        <w:t>&lt;tbody&gt;</w:t>
      </w:r>
    </w:p>
    <w:p>
      <w:pPr>
        <w:pStyle w:val="Style20"/>
        <w:spacing w:lineRule="auto" w:line="240" w:before="0" w:after="0"/>
        <w:jc w:val="both"/>
        <w:rPr>
          <w:sz w:val="24"/>
          <w:szCs w:val="21"/>
        </w:rPr>
      </w:pPr>
      <w:r>
        <w:rPr>
          <w:rStyle w:val="Style18"/>
          <w:b w:val="false"/>
          <w:bCs w:val="false"/>
          <w:i/>
          <w:iCs/>
          <w:color w:val="000000"/>
          <w:sz w:val="24"/>
          <w:szCs w:val="21"/>
          <w:lang w:val="ru-RU"/>
        </w:rPr>
        <w:t>&lt;tr&gt;</w:t>
      </w:r>
    </w:p>
    <w:p>
      <w:pPr>
        <w:pStyle w:val="Style20"/>
        <w:spacing w:lineRule="auto" w:line="240" w:before="0" w:after="0"/>
        <w:jc w:val="both"/>
        <w:rPr>
          <w:sz w:val="24"/>
          <w:szCs w:val="21"/>
        </w:rPr>
      </w:pPr>
      <w:r>
        <w:rPr>
          <w:rStyle w:val="Style18"/>
          <w:b w:val="false"/>
          <w:bCs w:val="false"/>
          <w:i/>
          <w:iCs/>
          <w:color w:val="000000"/>
          <w:sz w:val="24"/>
          <w:szCs w:val="21"/>
          <w:lang w:val="ru-RU"/>
        </w:rPr>
        <w:t>&lt;th&gt;№&lt;/th&gt;</w:t>
      </w:r>
    </w:p>
    <w:p>
      <w:pPr>
        <w:pStyle w:val="Style20"/>
        <w:spacing w:lineRule="auto" w:line="240" w:before="0" w:after="0"/>
        <w:jc w:val="both"/>
        <w:rPr>
          <w:sz w:val="24"/>
          <w:szCs w:val="21"/>
        </w:rPr>
      </w:pPr>
      <w:r>
        <w:rPr>
          <w:rStyle w:val="Style18"/>
          <w:b w:val="false"/>
          <w:bCs w:val="false"/>
          <w:i/>
          <w:iCs/>
          <w:color w:val="000000"/>
          <w:sz w:val="24"/>
          <w:szCs w:val="21"/>
          <w:lang w:val="ru-RU"/>
        </w:rPr>
        <w:t>&lt;th&gt;Код&lt;/th&gt;</w:t>
      </w:r>
    </w:p>
    <w:p>
      <w:pPr>
        <w:pStyle w:val="Style20"/>
        <w:spacing w:lineRule="auto" w:line="240" w:before="0" w:after="0"/>
        <w:jc w:val="both"/>
        <w:rPr>
          <w:sz w:val="24"/>
          <w:szCs w:val="21"/>
        </w:rPr>
      </w:pPr>
      <w:r>
        <w:rPr>
          <w:rStyle w:val="Style18"/>
          <w:b w:val="false"/>
          <w:bCs w:val="false"/>
          <w:i/>
          <w:iCs/>
          <w:color w:val="000000"/>
          <w:sz w:val="24"/>
          <w:szCs w:val="21"/>
          <w:lang w:val="ru-RU"/>
        </w:rPr>
        <w:t>&lt;th&gt;Наименование специальности, направления подготовки&lt;/th&gt;</w:t>
      </w:r>
    </w:p>
    <w:p>
      <w:pPr>
        <w:pStyle w:val="Style20"/>
        <w:spacing w:lineRule="auto" w:line="240" w:before="0" w:after="0"/>
        <w:jc w:val="both"/>
        <w:rPr>
          <w:sz w:val="24"/>
          <w:szCs w:val="21"/>
        </w:rPr>
      </w:pPr>
      <w:r>
        <w:rPr>
          <w:rStyle w:val="Style18"/>
          <w:b w:val="false"/>
          <w:bCs w:val="false"/>
          <w:i/>
          <w:iCs/>
          <w:color w:val="000000"/>
          <w:sz w:val="24"/>
          <w:szCs w:val="21"/>
          <w:lang w:val="ru-RU"/>
        </w:rPr>
        <w:t>&lt;th&gt;Уровень образования&lt;/th&gt;</w:t>
      </w:r>
    </w:p>
    <w:p>
      <w:pPr>
        <w:pStyle w:val="Style20"/>
        <w:spacing w:lineRule="auto" w:line="240" w:before="0" w:after="0"/>
        <w:jc w:val="both"/>
        <w:rPr>
          <w:sz w:val="24"/>
          <w:szCs w:val="21"/>
        </w:rPr>
      </w:pPr>
      <w:r>
        <w:rPr>
          <w:rStyle w:val="Style18"/>
          <w:b w:val="false"/>
          <w:bCs w:val="false"/>
          <w:i/>
          <w:iCs/>
          <w:color w:val="000000"/>
          <w:sz w:val="24"/>
          <w:szCs w:val="21"/>
          <w:lang w:val="ru-RU"/>
        </w:rPr>
        <w:t>&lt;th&gt;Форма обучения&lt;/th&gt;</w:t>
      </w:r>
    </w:p>
    <w:p>
      <w:pPr>
        <w:pStyle w:val="Style20"/>
        <w:spacing w:lineRule="auto" w:line="240" w:before="0" w:after="0"/>
        <w:jc w:val="both"/>
        <w:rPr>
          <w:sz w:val="24"/>
          <w:szCs w:val="21"/>
        </w:rPr>
      </w:pPr>
      <w:r>
        <w:rPr>
          <w:rStyle w:val="Style18"/>
          <w:b w:val="false"/>
          <w:bCs w:val="false"/>
          <w:i/>
          <w:iCs/>
          <w:color w:val="000000"/>
          <w:sz w:val="24"/>
          <w:szCs w:val="21"/>
          <w:lang w:val="ru-RU"/>
        </w:rPr>
        <w:t>&lt;th&gt;Численность обучающихся, переведенных в другие ОО&lt;/th&gt;</w:t>
      </w:r>
    </w:p>
    <w:p>
      <w:pPr>
        <w:pStyle w:val="Style20"/>
        <w:spacing w:lineRule="auto" w:line="240" w:before="0" w:after="0"/>
        <w:jc w:val="both"/>
        <w:rPr>
          <w:sz w:val="24"/>
          <w:szCs w:val="21"/>
        </w:rPr>
      </w:pPr>
      <w:r>
        <w:rPr>
          <w:rStyle w:val="Style18"/>
          <w:b w:val="false"/>
          <w:bCs w:val="false"/>
          <w:i/>
          <w:iCs/>
          <w:color w:val="000000"/>
          <w:sz w:val="24"/>
          <w:szCs w:val="21"/>
          <w:lang w:val="ru-RU"/>
        </w:rPr>
        <w:t>&lt;th&gt;Численность обучающихся, переведенных из других ОО&lt;/th&gt;</w:t>
      </w:r>
    </w:p>
    <w:p>
      <w:pPr>
        <w:pStyle w:val="Style20"/>
        <w:spacing w:lineRule="auto" w:line="240" w:before="0" w:after="0"/>
        <w:jc w:val="both"/>
        <w:rPr>
          <w:sz w:val="24"/>
          <w:szCs w:val="21"/>
        </w:rPr>
      </w:pPr>
      <w:r>
        <w:rPr>
          <w:rStyle w:val="Style18"/>
          <w:b w:val="false"/>
          <w:bCs w:val="false"/>
          <w:i/>
          <w:iCs/>
          <w:color w:val="000000"/>
          <w:sz w:val="24"/>
          <w:szCs w:val="21"/>
          <w:lang w:val="ru-RU"/>
        </w:rPr>
        <w:t>&lt;th&gt;Численность обучающихся, восстановленных обучающихся&lt;/th&gt;</w:t>
      </w:r>
    </w:p>
    <w:p>
      <w:pPr>
        <w:pStyle w:val="Style20"/>
        <w:spacing w:lineRule="auto" w:line="240" w:before="0" w:after="0"/>
        <w:jc w:val="both"/>
        <w:rPr>
          <w:sz w:val="24"/>
          <w:szCs w:val="21"/>
        </w:rPr>
      </w:pPr>
      <w:r>
        <w:rPr>
          <w:rStyle w:val="Style18"/>
          <w:b w:val="false"/>
          <w:bCs w:val="false"/>
          <w:i/>
          <w:iCs/>
          <w:color w:val="000000"/>
          <w:sz w:val="24"/>
          <w:szCs w:val="21"/>
          <w:lang w:val="ru-RU"/>
        </w:rPr>
        <w:t>&lt;th&gt;Численность отчисленных обучающихся&lt;/th&gt;</w:t>
      </w:r>
    </w:p>
    <w:p>
      <w:pPr>
        <w:pStyle w:val="Style20"/>
        <w:spacing w:lineRule="auto" w:line="240" w:before="0" w:after="0"/>
        <w:jc w:val="both"/>
        <w:rPr>
          <w:sz w:val="24"/>
          <w:szCs w:val="21"/>
        </w:rPr>
      </w:pPr>
      <w:r>
        <w:rPr>
          <w:rStyle w:val="Style18"/>
          <w:b w:val="false"/>
          <w:bCs w:val="false"/>
          <w:i/>
          <w:iCs/>
          <w:color w:val="000000"/>
          <w:sz w:val="24"/>
          <w:szCs w:val="21"/>
          <w:lang w:val="ru-RU"/>
        </w:rPr>
        <w:t>&lt;/tr&gt;</w:t>
      </w:r>
    </w:p>
    <w:p>
      <w:pPr>
        <w:pStyle w:val="Style20"/>
        <w:spacing w:lineRule="auto" w:line="240" w:before="0" w:after="0"/>
        <w:jc w:val="both"/>
        <w:rPr>
          <w:sz w:val="24"/>
          <w:szCs w:val="21"/>
        </w:rPr>
      </w:pPr>
      <w:r>
        <w:rPr>
          <w:rStyle w:val="Style18"/>
          <w:b w:val="false"/>
          <w:bCs w:val="false"/>
          <w:i/>
          <w:iCs/>
          <w:color w:val="000000"/>
          <w:sz w:val="24"/>
          <w:szCs w:val="21"/>
          <w:lang w:val="ru-RU"/>
        </w:rPr>
        <w:t>&lt;tr itemprop="eduPerevod"&gt;</w:t>
      </w:r>
    </w:p>
    <w:p>
      <w:pPr>
        <w:pStyle w:val="Style20"/>
        <w:spacing w:lineRule="auto" w:line="240" w:before="0" w:after="0"/>
        <w:jc w:val="both"/>
        <w:rPr>
          <w:sz w:val="24"/>
          <w:szCs w:val="21"/>
        </w:rPr>
      </w:pPr>
      <w:r>
        <w:rPr>
          <w:rStyle w:val="Style18"/>
          <w:b w:val="false"/>
          <w:bCs w:val="false"/>
          <w:i/>
          <w:iCs/>
          <w:color w:val="000000"/>
          <w:sz w:val="24"/>
          <w:szCs w:val="21"/>
          <w:lang w:val="ru-RU"/>
        </w:rPr>
        <w:t>&lt;td&gt;1&lt;/td&gt;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itemprop="eduCode"&gt;15.12.08&lt;/td&gt;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itemprop="eduName"&gt;Технология машиностроения&lt;/td&gt;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itemprop="eduLevel"&gt;основное общее&lt;/td&gt;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itemprop="eduForm"&gt;очная&lt;/td&gt;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itemprop="numberOutPerevod"&gt;4&lt;/td&gt;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itemprop="numberToPerevod"&gt;2&lt;/td&gt;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itemprop="numberResPerevod"&gt;0&lt;/td&gt;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itemprop="numberExpPerevod"&gt;1&lt;/td&gt;</w:t>
      </w:r>
    </w:p>
    <w:p>
      <w:pPr>
        <w:pStyle w:val="Style20"/>
        <w:spacing w:lineRule="auto" w:line="240" w:before="0" w:after="0"/>
        <w:jc w:val="both"/>
        <w:rPr>
          <w:sz w:val="24"/>
          <w:szCs w:val="21"/>
        </w:rPr>
      </w:pPr>
      <w:r>
        <w:rPr>
          <w:rStyle w:val="Style18"/>
          <w:b w:val="false"/>
          <w:bCs w:val="false"/>
          <w:i/>
          <w:iCs/>
          <w:color w:val="000000"/>
          <w:sz w:val="24"/>
          <w:szCs w:val="21"/>
          <w:lang w:val="ru-RU"/>
        </w:rPr>
        <w:t>&lt;/tr&gt;</w:t>
      </w:r>
    </w:p>
    <w:p>
      <w:pPr>
        <w:pStyle w:val="Style20"/>
        <w:spacing w:lineRule="auto" w:line="240" w:before="0" w:after="0"/>
        <w:jc w:val="both"/>
        <w:rPr>
          <w:sz w:val="24"/>
          <w:szCs w:val="21"/>
        </w:rPr>
      </w:pPr>
      <w:r>
        <w:rPr>
          <w:rStyle w:val="Style18"/>
          <w:b w:val="false"/>
          <w:bCs w:val="false"/>
          <w:i/>
          <w:iCs/>
          <w:color w:val="000000"/>
          <w:sz w:val="24"/>
          <w:szCs w:val="21"/>
          <w:lang w:val="ru-RU"/>
        </w:rPr>
        <w:t>&lt;/tbody&gt;</w:t>
      </w:r>
    </w:p>
    <w:p>
      <w:pPr>
        <w:pStyle w:val="Style20"/>
        <w:spacing w:lineRule="auto" w:line="240" w:before="0" w:after="0"/>
        <w:jc w:val="both"/>
        <w:rPr>
          <w:sz w:val="24"/>
          <w:szCs w:val="21"/>
        </w:rPr>
      </w:pPr>
      <w:r>
        <w:rPr>
          <w:rStyle w:val="Style18"/>
          <w:b w:val="false"/>
          <w:bCs w:val="false"/>
          <w:i/>
          <w:iCs/>
          <w:color w:val="000000"/>
          <w:sz w:val="24"/>
          <w:szCs w:val="21"/>
          <w:lang w:val="ru-RU"/>
        </w:rPr>
        <w:t>&lt;/table&gt;</w:t>
      </w:r>
    </w:p>
    <w:p>
      <w:pPr>
        <w:pStyle w:val="Style20"/>
        <w:spacing w:lineRule="auto" w:line="240" w:before="0" w:after="0"/>
        <w:jc w:val="both"/>
        <w:rPr>
          <w:sz w:val="24"/>
          <w:szCs w:val="21"/>
        </w:rPr>
      </w:pPr>
      <w:r>
        <w:rPr>
          <w:rStyle w:val="Style18"/>
          <w:b w:val="false"/>
          <w:bCs w:val="false"/>
          <w:i/>
          <w:iCs/>
          <w:color w:val="000000"/>
          <w:sz w:val="24"/>
          <w:szCs w:val="21"/>
          <w:lang w:val="ru-RU"/>
        </w:rPr>
        <w:t>&lt;/div&gt;</w:t>
      </w:r>
    </w:p>
    <w:p>
      <w:pPr>
        <w:pStyle w:val="Style20"/>
        <w:spacing w:lineRule="auto" w:line="240" w:before="0" w:after="0"/>
        <w:jc w:val="both"/>
        <w:rPr>
          <w:rStyle w:val="Style18"/>
          <w:b w:val="false"/>
          <w:b w:val="false"/>
          <w:bCs w:val="false"/>
          <w:i/>
          <w:i/>
          <w:iCs/>
          <w:color w:val="000000"/>
          <w:sz w:val="24"/>
          <w:szCs w:val="21"/>
          <w:lang w:val="ru-RU"/>
        </w:rPr>
      </w:pPr>
      <w:r>
        <w:rPr>
          <w:b w:val="false"/>
          <w:bCs w:val="false"/>
          <w:i/>
          <w:iCs/>
          <w:color w:val="000000"/>
          <w:sz w:val="24"/>
          <w:szCs w:val="21"/>
          <w:lang w:val="ru-RU"/>
        </w:rPr>
      </w:r>
    </w:p>
    <w:p>
      <w:pPr>
        <w:pStyle w:val="Style20"/>
        <w:spacing w:lineRule="auto" w:line="240" w:before="0" w:after="0"/>
        <w:jc w:val="both"/>
        <w:rPr/>
      </w:pPr>
      <w:r>
        <w:rPr>
          <w:rStyle w:val="Style18"/>
          <w:b w:val="false"/>
          <w:bCs w:val="false"/>
          <w:i w:val="false"/>
          <w:iCs w:val="false"/>
          <w:color w:val="000000"/>
          <w:sz w:val="24"/>
          <w:szCs w:val="21"/>
          <w:lang w:val="ru-RU"/>
        </w:rPr>
        <w:t xml:space="preserve">Чтобы добавить новую строку в таблицу, перейдите в режим редактирования </w:t>
      </w:r>
      <w:r>
        <w:rPr>
          <w:rStyle w:val="Style18"/>
          <w:b w:val="false"/>
          <w:bCs w:val="false"/>
          <w:i/>
          <w:iCs/>
          <w:color w:val="000000"/>
          <w:sz w:val="24"/>
          <w:szCs w:val="21"/>
          <w:lang w:val="ru-RU"/>
        </w:rPr>
        <w:t>Визуально</w:t>
      </w:r>
      <w:r>
        <w:rPr>
          <w:rStyle w:val="Style18"/>
          <w:b w:val="false"/>
          <w:bCs w:val="false"/>
          <w:i w:val="false"/>
          <w:iCs w:val="false"/>
          <w:color w:val="000000"/>
          <w:sz w:val="24"/>
          <w:szCs w:val="21"/>
          <w:lang w:val="ru-RU"/>
        </w:rPr>
        <w:t xml:space="preserve">, и добавьте строчку средствами Wordpress (рис. Б18), после чего в режиме </w:t>
      </w:r>
      <w:r>
        <w:rPr>
          <w:rStyle w:val="Style18"/>
          <w:b w:val="false"/>
          <w:bCs w:val="false"/>
          <w:i/>
          <w:iCs/>
          <w:color w:val="000000"/>
          <w:sz w:val="24"/>
          <w:szCs w:val="21"/>
          <w:lang w:val="ru-RU"/>
        </w:rPr>
        <w:t xml:space="preserve">Текст </w:t>
      </w:r>
      <w:r>
        <w:rPr>
          <w:rStyle w:val="Style18"/>
          <w:b w:val="false"/>
          <w:bCs w:val="false"/>
          <w:i w:val="false"/>
          <w:iCs w:val="false"/>
          <w:color w:val="000000"/>
          <w:sz w:val="24"/>
          <w:szCs w:val="21"/>
          <w:lang w:val="ru-RU"/>
        </w:rPr>
        <w:t xml:space="preserve">и оберните новые данные в соответствующие атрибуты, как в образце. Либо в режиме редактирования </w:t>
      </w:r>
      <w:r>
        <w:rPr>
          <w:rStyle w:val="Style18"/>
          <w:b w:val="false"/>
          <w:bCs w:val="false"/>
          <w:i/>
          <w:iCs/>
          <w:color w:val="000000"/>
          <w:sz w:val="24"/>
          <w:szCs w:val="21"/>
          <w:lang w:val="ru-RU"/>
        </w:rPr>
        <w:t>Текст</w:t>
      </w:r>
      <w:r>
        <w:rPr>
          <w:rStyle w:val="Style18"/>
          <w:b w:val="false"/>
          <w:bCs w:val="false"/>
          <w:i w:val="false"/>
          <w:iCs w:val="false"/>
          <w:color w:val="000000"/>
          <w:sz w:val="24"/>
          <w:szCs w:val="21"/>
          <w:lang w:val="ru-RU"/>
        </w:rPr>
        <w:t xml:space="preserve">, скопируйте содержимое между тегами </w:t>
      </w:r>
      <w:r>
        <w:rPr>
          <w:rStyle w:val="Style18"/>
          <w:b w:val="false"/>
          <w:bCs w:val="false"/>
          <w:i/>
          <w:iCs/>
          <w:color w:val="000000"/>
          <w:sz w:val="24"/>
          <w:szCs w:val="21"/>
          <w:lang w:val="ru-RU"/>
        </w:rPr>
        <w:t xml:space="preserve">&lt;tbody&gt; </w:t>
      </w:r>
      <w:r>
        <w:rPr>
          <w:rStyle w:val="Style18"/>
          <w:b w:val="false"/>
          <w:bCs w:val="false"/>
          <w:i w:val="false"/>
          <w:iCs w:val="false"/>
          <w:color w:val="000000"/>
          <w:sz w:val="24"/>
          <w:szCs w:val="21"/>
          <w:lang w:val="ru-RU"/>
        </w:rPr>
        <w:t xml:space="preserve">и </w:t>
      </w:r>
      <w:r>
        <w:rPr>
          <w:rStyle w:val="Style18"/>
          <w:b w:val="false"/>
          <w:bCs w:val="false"/>
          <w:i/>
          <w:iCs/>
          <w:color w:val="000000"/>
          <w:sz w:val="24"/>
          <w:szCs w:val="21"/>
          <w:lang w:val="ru-RU"/>
        </w:rPr>
        <w:t>&lt;/tbody&gt;</w:t>
      </w:r>
      <w:r>
        <w:rPr>
          <w:rStyle w:val="Style18"/>
          <w:b w:val="false"/>
          <w:bCs w:val="false"/>
          <w:i w:val="false"/>
          <w:iCs w:val="false"/>
          <w:color w:val="000000"/>
          <w:sz w:val="24"/>
          <w:szCs w:val="21"/>
          <w:lang w:val="ru-RU"/>
        </w:rPr>
        <w:t xml:space="preserve">, после чего вставьте содержимое после тега </w:t>
      </w:r>
      <w:r>
        <w:rPr>
          <w:rStyle w:val="Style18"/>
          <w:b w:val="false"/>
          <w:bCs w:val="false"/>
          <w:i/>
          <w:iCs/>
          <w:color w:val="000000"/>
          <w:sz w:val="24"/>
          <w:szCs w:val="21"/>
          <w:lang w:val="ru-RU"/>
        </w:rPr>
        <w:t xml:space="preserve">&lt;/tr&gt;  </w:t>
      </w:r>
      <w:r>
        <w:rPr>
          <w:rStyle w:val="Style18"/>
          <w:b w:val="false"/>
          <w:bCs w:val="false"/>
          <w:i w:val="false"/>
          <w:iCs w:val="false"/>
          <w:color w:val="000000"/>
          <w:sz w:val="24"/>
          <w:szCs w:val="21"/>
          <w:lang w:val="ru-RU"/>
        </w:rPr>
        <w:t>(</w:t>
      </w:r>
      <w:r>
        <w:rPr>
          <w:rStyle w:val="Style18"/>
          <w:b w:val="false"/>
          <w:bCs w:val="false"/>
          <w:i/>
          <w:iCs/>
          <w:color w:val="000000"/>
          <w:sz w:val="24"/>
          <w:szCs w:val="21"/>
          <w:lang w:val="ru-RU"/>
        </w:rPr>
        <w:t>&lt;tr&gt;</w:t>
      </w:r>
      <w:r>
        <w:rPr>
          <w:rStyle w:val="Style18"/>
          <w:b w:val="false"/>
          <w:bCs w:val="false"/>
          <w:i w:val="false"/>
          <w:iCs w:val="false"/>
          <w:color w:val="000000"/>
          <w:sz w:val="24"/>
          <w:szCs w:val="21"/>
          <w:lang w:val="ru-RU"/>
        </w:rPr>
        <w:t xml:space="preserve"> и </w:t>
      </w:r>
      <w:r>
        <w:rPr>
          <w:rStyle w:val="Style18"/>
          <w:b w:val="false"/>
          <w:bCs w:val="false"/>
          <w:i/>
          <w:iCs/>
          <w:color w:val="000000"/>
          <w:sz w:val="24"/>
          <w:szCs w:val="21"/>
          <w:lang w:val="ru-RU"/>
        </w:rPr>
        <w:t xml:space="preserve">&lt;/tr&gt; </w:t>
      </w:r>
      <w:r>
        <w:rPr>
          <w:rStyle w:val="Style18"/>
          <w:b w:val="false"/>
          <w:bCs w:val="false"/>
          <w:i w:val="false"/>
          <w:iCs w:val="false"/>
          <w:color w:val="000000"/>
          <w:sz w:val="24"/>
          <w:szCs w:val="21"/>
          <w:lang w:val="ru-RU"/>
        </w:rPr>
        <w:t xml:space="preserve">- теги, которые нужны, чтобы обозначить строку таблицы, поэтому копируйте вместе с этими тегами). Далее вы сможете отредактировать содержимое в режиме  </w:t>
      </w:r>
      <w:r>
        <w:rPr>
          <w:rStyle w:val="Style18"/>
          <w:b w:val="false"/>
          <w:bCs w:val="false"/>
          <w:i/>
          <w:iCs/>
          <w:color w:val="000000"/>
          <w:sz w:val="24"/>
          <w:szCs w:val="21"/>
          <w:lang w:val="ru-RU"/>
        </w:rPr>
        <w:t>Текст</w:t>
      </w:r>
      <w:r>
        <w:rPr>
          <w:rStyle w:val="Style18"/>
          <w:b w:val="false"/>
          <w:bCs w:val="false"/>
          <w:i w:val="false"/>
          <w:iCs w:val="false"/>
          <w:color w:val="000000"/>
          <w:sz w:val="24"/>
          <w:szCs w:val="21"/>
          <w:lang w:val="ru-RU"/>
        </w:rPr>
        <w:t xml:space="preserve">, либо же в режиме  </w:t>
      </w:r>
      <w:r>
        <w:rPr>
          <w:rStyle w:val="Style18"/>
          <w:b w:val="false"/>
          <w:bCs w:val="false"/>
          <w:i/>
          <w:iCs/>
          <w:color w:val="000000"/>
          <w:sz w:val="24"/>
          <w:szCs w:val="21"/>
          <w:lang w:val="ru-RU"/>
        </w:rPr>
        <w:t>Визуально</w:t>
      </w:r>
      <w:r>
        <w:rPr>
          <w:rStyle w:val="Style18"/>
          <w:b w:val="false"/>
          <w:bCs w:val="false"/>
          <w:i w:val="false"/>
          <w:iCs w:val="false"/>
          <w:color w:val="000000"/>
          <w:sz w:val="24"/>
          <w:szCs w:val="21"/>
          <w:lang w:val="ru-RU"/>
        </w:rPr>
        <w:t>.</w:t>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center"/>
        <w:rPr>
          <w:rStyle w:val="Style18"/>
          <w:b w:val="false"/>
          <w:b w:val="false"/>
          <w:bCs w:val="false"/>
          <w:i w:val="false"/>
          <w:i w:val="false"/>
          <w:iCs w:val="false"/>
          <w:color w:val="000000"/>
          <w:sz w:val="22"/>
          <w:szCs w:val="19"/>
          <w:lang w:val="ru-RU"/>
        </w:rPr>
      </w:pPr>
      <w:r>
        <w:rPr>
          <w:b w:val="false"/>
          <w:bCs w:val="false"/>
          <w:i w:val="false"/>
          <w:iCs w:val="false"/>
          <w:color w:val="000000"/>
          <w:sz w:val="22"/>
          <w:szCs w:val="19"/>
          <w:lang w:val="ru-RU"/>
        </w:rPr>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3606165" cy="2287905"/>
            <wp:effectExtent l="0" t="0" r="0" b="0"/>
            <wp:wrapTopAndBottom/>
            <wp:docPr id="59"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56" descr=""/>
                    <pic:cNvPicPr>
                      <a:picLocks noChangeAspect="1" noChangeArrowheads="1"/>
                    </pic:cNvPicPr>
                  </pic:nvPicPr>
                  <pic:blipFill>
                    <a:blip r:embed="rId74"/>
                    <a:srcRect l="-156" t="-245" r="-156" b="-245"/>
                    <a:stretch>
                      <a:fillRect/>
                    </a:stretch>
                  </pic:blipFill>
                  <pic:spPr bwMode="auto">
                    <a:xfrm>
                      <a:off x="0" y="0"/>
                      <a:ext cx="3606165" cy="2287905"/>
                    </a:xfrm>
                    <a:prstGeom prst="rect">
                      <a:avLst/>
                    </a:prstGeom>
                    <a:ln w="12700">
                      <a:solidFill>
                        <a:srgbClr val="000000"/>
                      </a:solidFill>
                    </a:ln>
                  </pic:spPr>
                </pic:pic>
              </a:graphicData>
            </a:graphic>
          </wp:anchor>
        </w:drawing>
      </w:r>
    </w:p>
    <w:p>
      <w:pPr>
        <w:pStyle w:val="Style20"/>
        <w:spacing w:lineRule="auto" w:line="240" w:before="0" w:after="0"/>
        <w:jc w:val="center"/>
        <w:rPr>
          <w:sz w:val="24"/>
          <w:szCs w:val="21"/>
        </w:rPr>
      </w:pPr>
      <w:r>
        <w:rPr>
          <w:rStyle w:val="Style18"/>
          <w:b w:val="false"/>
          <w:bCs w:val="false"/>
          <w:i w:val="false"/>
          <w:iCs w:val="false"/>
          <w:color w:val="000000"/>
          <w:sz w:val="22"/>
          <w:szCs w:val="19"/>
          <w:lang w:val="ru-RU"/>
        </w:rPr>
        <w:t>Рис. Б18 — Инструменты для вставки строки в таблицу</w:t>
      </w:r>
    </w:p>
    <w:p>
      <w:pPr>
        <w:pStyle w:val="Style20"/>
        <w:spacing w:lineRule="auto" w:line="240" w:before="0" w:after="0"/>
        <w:jc w:val="center"/>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center"/>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sz w:val="24"/>
          <w:szCs w:val="21"/>
        </w:rPr>
      </w:pPr>
      <w:r>
        <w:rPr>
          <w:rStyle w:val="Style18"/>
          <w:b/>
          <w:bCs/>
          <w:i w:val="false"/>
          <w:iCs w:val="false"/>
          <w:color w:val="000000"/>
          <w:sz w:val="24"/>
          <w:szCs w:val="21"/>
          <w:lang w:val="ru-RU"/>
        </w:rPr>
        <w:t>Информация о научно-исследовательской работе по каждой образовательной программе</w:t>
      </w:r>
    </w:p>
    <w:p>
      <w:pPr>
        <w:pStyle w:val="Style20"/>
        <w:spacing w:lineRule="auto" w:line="240" w:before="0" w:after="0"/>
        <w:jc w:val="both"/>
        <w:rPr>
          <w:rStyle w:val="Style18"/>
          <w:b/>
          <w:b/>
          <w:bCs/>
          <w:i w:val="false"/>
          <w:i w:val="false"/>
          <w:iCs w:val="false"/>
          <w:color w:val="000000"/>
          <w:lang w:val="ru-RU"/>
        </w:rPr>
      </w:pPr>
      <w:r>
        <w:rPr>
          <w:b/>
          <w:bCs/>
          <w:i w:val="false"/>
          <w:iCs w:val="false"/>
          <w:color w:val="000000"/>
          <w:lang w:val="ru-RU"/>
        </w:rPr>
      </w:r>
    </w:p>
    <w:p>
      <w:pPr>
        <w:pStyle w:val="Normal"/>
        <w:numPr>
          <w:ilvl w:val="0"/>
          <w:numId w:val="3"/>
        </w:numPr>
        <w:spacing w:lineRule="auto" w:line="240" w:before="0" w:after="0"/>
        <w:jc w:val="both"/>
        <w:rPr>
          <w:b w:val="false"/>
          <w:b w:val="false"/>
          <w:bCs w:val="false"/>
          <w:color w:val="C9211E"/>
        </w:rPr>
      </w:pPr>
      <w:r>
        <w:rPr>
          <w:rStyle w:val="Style18"/>
          <w:b w:val="false"/>
          <w:bCs w:val="false"/>
          <w:i w:val="false"/>
          <w:iCs w:val="false"/>
          <w:color w:val="C9211E"/>
          <w:sz w:val="24"/>
          <w:szCs w:val="24"/>
          <w:u w:val="none"/>
          <w:lang w:val="ru-RU"/>
        </w:rPr>
        <w:t>При отсутствии информации, желательно не оставлять пустое место, а писать «нет» или «не осуществляется».</w:t>
      </w:r>
    </w:p>
    <w:p>
      <w:pPr>
        <w:pStyle w:val="Normal"/>
        <w:numPr>
          <w:ilvl w:val="0"/>
          <w:numId w:val="3"/>
        </w:numPr>
        <w:spacing w:lineRule="auto" w:line="240" w:before="0" w:after="0"/>
        <w:jc w:val="both"/>
        <w:rPr>
          <w:rStyle w:val="Style18"/>
          <w:b w:val="false"/>
          <w:b w:val="false"/>
          <w:bCs w:val="false"/>
          <w:i w:val="false"/>
          <w:i w:val="false"/>
          <w:iCs w:val="false"/>
          <w:color w:val="000000"/>
          <w:sz w:val="24"/>
          <w:szCs w:val="24"/>
          <w:u w:val="none"/>
          <w:lang w:val="ru-RU"/>
        </w:rPr>
      </w:pPr>
      <w:r>
        <w:rPr>
          <w:b w:val="false"/>
          <w:bCs w:val="false"/>
          <w:i w:val="false"/>
          <w:iCs w:val="false"/>
          <w:color w:val="000000"/>
          <w:sz w:val="24"/>
          <w:szCs w:val="24"/>
          <w:u w:val="none"/>
          <w:lang w:val="ru-RU"/>
        </w:rPr>
      </w:r>
    </w:p>
    <w:p>
      <w:pPr>
        <w:pStyle w:val="Normal"/>
        <w:numPr>
          <w:ilvl w:val="0"/>
          <w:numId w:val="3"/>
        </w:numPr>
        <w:spacing w:lineRule="auto" w:line="240" w:before="0" w:after="0"/>
        <w:jc w:val="both"/>
        <w:rPr/>
      </w:pPr>
      <w:r>
        <w:rPr>
          <w:rStyle w:val="Style18"/>
          <w:b w:val="false"/>
          <w:bCs w:val="false"/>
          <w:i w:val="false"/>
          <w:iCs w:val="false"/>
          <w:color w:val="000000"/>
          <w:sz w:val="24"/>
          <w:szCs w:val="24"/>
          <w:u w:val="none"/>
          <w:lang w:val="ru-RU"/>
        </w:rPr>
        <w:t>В таблице Б19 представлен перечень атрибутов микроразметки для поля «</w:t>
      </w:r>
      <w:bookmarkStart w:id="186" w:name="__DdeLink__2581_206670601211111"/>
      <w:r>
        <w:rPr>
          <w:rStyle w:val="Style18"/>
          <w:b w:val="false"/>
          <w:bCs w:val="false"/>
          <w:i w:val="false"/>
          <w:iCs w:val="false"/>
          <w:color w:val="000000"/>
          <w:sz w:val="24"/>
          <w:szCs w:val="21"/>
          <w:u w:val="none"/>
          <w:lang w:val="ru-RU"/>
        </w:rPr>
        <w:t>Информация о научно-исследовательской работе по каждой образовательной программе</w:t>
      </w:r>
      <w:bookmarkEnd w:id="186"/>
      <w:r>
        <w:rPr>
          <w:rStyle w:val="Style18"/>
          <w:b w:val="false"/>
          <w:bCs w:val="false"/>
          <w:i w:val="false"/>
          <w:iCs w:val="false"/>
          <w:color w:val="000000"/>
          <w:sz w:val="24"/>
          <w:szCs w:val="24"/>
          <w:u w:val="none"/>
          <w:lang w:val="ru-RU"/>
        </w:rPr>
        <w:t>».</w:t>
      </w:r>
    </w:p>
    <w:p>
      <w:pPr>
        <w:pStyle w:val="Normal"/>
        <w:spacing w:lineRule="auto" w:line="240" w:before="0" w:after="0"/>
        <w:jc w:val="both"/>
        <w:rPr>
          <w:rStyle w:val="Style18"/>
          <w:b w:val="false"/>
          <w:b w:val="false"/>
          <w:bCs w:val="false"/>
          <w:i w:val="false"/>
          <w:i w:val="false"/>
          <w:iCs w:val="false"/>
          <w:color w:val="000000"/>
          <w:sz w:val="24"/>
          <w:szCs w:val="24"/>
          <w:u w:val="none"/>
          <w:lang w:val="ru-RU"/>
        </w:rPr>
      </w:pPr>
      <w:r>
        <w:rPr>
          <w:b w:val="false"/>
          <w:bCs w:val="false"/>
          <w:i w:val="false"/>
          <w:iCs w:val="false"/>
          <w:color w:val="000000"/>
          <w:sz w:val="24"/>
          <w:szCs w:val="24"/>
          <w:u w:val="none"/>
          <w:lang w:val="ru-RU"/>
        </w:rPr>
      </w:r>
    </w:p>
    <w:tbl>
      <w:tblPr>
        <w:tblW w:w="10772" w:type="dxa"/>
        <w:jc w:val="left"/>
        <w:tblInd w:w="0" w:type="dxa"/>
        <w:tblCellMar>
          <w:top w:w="28" w:type="dxa"/>
          <w:left w:w="28" w:type="dxa"/>
          <w:bottom w:w="28" w:type="dxa"/>
          <w:right w:w="28" w:type="dxa"/>
        </w:tblCellMar>
        <w:tblLook w:val="04a0" w:noVBand="1" w:noHBand="0" w:lastColumn="0" w:firstColumn="1" w:lastRow="0" w:firstRow="1"/>
      </w:tblPr>
      <w:tblGrid>
        <w:gridCol w:w="2527"/>
        <w:gridCol w:w="2813"/>
        <w:gridCol w:w="5432"/>
      </w:tblGrid>
      <w:tr>
        <w:trPr>
          <w:tblHeader w:val="true"/>
        </w:trPr>
        <w:tc>
          <w:tcPr>
            <w:tcW w:w="2527" w:type="dxa"/>
            <w:tcBorders>
              <w:top w:val="single" w:sz="8" w:space="0" w:color="000000"/>
              <w:left w:val="single" w:sz="8" w:space="0" w:color="000000"/>
              <w:bottom w:val="single" w:sz="8" w:space="0" w:color="000000"/>
            </w:tcBorders>
            <w:shd w:color="auto" w:fill="B2B2B2" w:val="clear"/>
          </w:tcPr>
          <w:p>
            <w:pPr>
              <w:pStyle w:val="Style25"/>
              <w:spacing w:before="0" w:after="283"/>
              <w:jc w:val="center"/>
              <w:rPr/>
            </w:pPr>
            <w:r>
              <w:rPr>
                <w:sz w:val="22"/>
                <w:szCs w:val="22"/>
              </w:rPr>
              <w:t xml:space="preserve">Публикуемые данные </w:t>
            </w:r>
          </w:p>
        </w:tc>
        <w:tc>
          <w:tcPr>
            <w:tcW w:w="2813" w:type="dxa"/>
            <w:tcBorders>
              <w:top w:val="single" w:sz="8" w:space="0" w:color="000000"/>
              <w:left w:val="single" w:sz="8" w:space="0" w:color="000000"/>
              <w:bottom w:val="single" w:sz="8" w:space="0" w:color="000000"/>
            </w:tcBorders>
            <w:shd w:color="auto" w:fill="B2B2B2" w:val="clear"/>
          </w:tcPr>
          <w:p>
            <w:pPr>
              <w:pStyle w:val="Style25"/>
              <w:spacing w:before="0" w:after="283"/>
              <w:jc w:val="center"/>
              <w:rPr/>
            </w:pPr>
            <w:r>
              <w:rPr>
                <w:sz w:val="22"/>
                <w:szCs w:val="22"/>
              </w:rPr>
              <w:t xml:space="preserve">Применяемые атрибуты </w:t>
            </w:r>
          </w:p>
        </w:tc>
        <w:tc>
          <w:tcPr>
            <w:tcW w:w="5432" w:type="dxa"/>
            <w:tcBorders>
              <w:top w:val="single" w:sz="8" w:space="0" w:color="000000"/>
              <w:left w:val="single" w:sz="8" w:space="0" w:color="000000"/>
              <w:bottom w:val="single" w:sz="8" w:space="0" w:color="000000"/>
              <w:right w:val="single" w:sz="8" w:space="0" w:color="000000"/>
            </w:tcBorders>
            <w:shd w:color="auto" w:fill="B2B2B2" w:val="clear"/>
          </w:tcPr>
          <w:p>
            <w:pPr>
              <w:pStyle w:val="Style25"/>
              <w:spacing w:before="0" w:after="283"/>
              <w:jc w:val="center"/>
              <w:rPr/>
            </w:pPr>
            <w:r>
              <w:rPr>
                <w:sz w:val="22"/>
                <w:szCs w:val="22"/>
              </w:rPr>
              <w:t xml:space="preserve">Пояснение к применяемым атрибутам </w:t>
            </w:r>
          </w:p>
        </w:tc>
      </w:tr>
      <w:tr>
        <w:trPr/>
        <w:tc>
          <w:tcPr>
            <w:tcW w:w="10772" w:type="dxa"/>
            <w:gridSpan w:val="3"/>
            <w:tcBorders>
              <w:top w:val="single" w:sz="8" w:space="0" w:color="000000"/>
              <w:left w:val="single" w:sz="8" w:space="0" w:color="000000"/>
              <w:bottom w:val="single" w:sz="8" w:space="0" w:color="000000"/>
              <w:right w:val="single" w:sz="8" w:space="0" w:color="000000"/>
            </w:tcBorders>
            <w:shd w:color="auto" w:fill="CCCCCC" w:val="clear"/>
          </w:tcPr>
          <w:p>
            <w:pPr>
              <w:pStyle w:val="Style25"/>
              <w:spacing w:before="0" w:after="283"/>
              <w:rPr/>
            </w:pPr>
            <w:r>
              <w:rPr>
                <w:rFonts w:ascii="Times New Roman,Italic" w:hAnsi="Times New Roman,Italic"/>
                <w:sz w:val="22"/>
                <w:szCs w:val="22"/>
              </w:rPr>
              <w:t xml:space="preserve">Для каждой образовательной программы: </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Главный тег</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itemprop="eduNir"</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ниже приведенные сведения (группу тегов), должен содержать специальный атрибут itemprop="eduNir"</w:t>
            </w:r>
          </w:p>
        </w:tc>
      </w:tr>
      <w:tr>
        <w:trPr/>
        <w:tc>
          <w:tcPr>
            <w:tcW w:w="2527" w:type="dxa"/>
            <w:vMerge w:val="restart"/>
            <w:tcBorders>
              <w:left w:val="single" w:sz="8" w:space="0" w:color="000000"/>
              <w:bottom w:val="single" w:sz="8" w:space="0" w:color="000000"/>
            </w:tcBorders>
            <w:shd w:color="auto" w:fill="auto" w:val="clear"/>
          </w:tcPr>
          <w:p>
            <w:pPr>
              <w:pStyle w:val="Style25"/>
              <w:spacing w:before="0" w:after="283"/>
              <w:rPr>
                <w:rFonts w:ascii="sans-serif" w:hAnsi="sans-serif"/>
                <w:sz w:val="32"/>
                <w:szCs w:val="22"/>
              </w:rPr>
            </w:pPr>
            <w:r>
              <w:rPr>
                <w:sz w:val="22"/>
                <w:szCs w:val="22"/>
              </w:rPr>
              <w:t>Направления и результаты научной (научно-исследовательской) деятельности и научно-исследовательская база для её осуществления</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itemprop="eduCode"</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коде специальности / направления подготовки, должен содержать специальный атрибут itemprop="eduCode"</w:t>
            </w:r>
          </w:p>
        </w:tc>
      </w:tr>
      <w:tr>
        <w:trPr/>
        <w:tc>
          <w:tcPr>
            <w:tcW w:w="2527" w:type="dxa"/>
            <w:vMerge w:val="continue"/>
            <w:tcBorders>
              <w:left w:val="single" w:sz="8" w:space="0" w:color="000000"/>
              <w:bottom w:val="single" w:sz="8" w:space="0" w:color="000000"/>
            </w:tcBorders>
            <w:shd w:color="auto" w:fill="auto" w:val="clear"/>
          </w:tcPr>
          <w:p>
            <w:pPr>
              <w:pStyle w:val="Style25"/>
              <w:spacing w:before="0" w:after="283"/>
              <w:rPr>
                <w:rFonts w:ascii="Times New Roman" w:hAnsi="Times New Roman"/>
                <w:sz w:val="20"/>
                <w:szCs w:val="20"/>
              </w:rPr>
            </w:pPr>
            <w:r>
              <w:rPr>
                <w:sz w:val="20"/>
                <w:szCs w:val="20"/>
              </w:rPr>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itemprop="eduName"</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наименовании профессии, специальности / направления подготовки, должен содержать специальный атрибут itemprop="eduName"</w:t>
            </w:r>
          </w:p>
        </w:tc>
      </w:tr>
      <w:tr>
        <w:trPr/>
        <w:tc>
          <w:tcPr>
            <w:tcW w:w="2527" w:type="dxa"/>
            <w:vMerge w:val="continue"/>
            <w:tcBorders>
              <w:left w:val="single" w:sz="8" w:space="0" w:color="000000"/>
              <w:bottom w:val="single" w:sz="8" w:space="0" w:color="000000"/>
            </w:tcBorders>
            <w:shd w:color="auto" w:fill="auto" w:val="clear"/>
          </w:tcPr>
          <w:p>
            <w:pPr>
              <w:pStyle w:val="Style25"/>
              <w:spacing w:before="0" w:after="283"/>
              <w:rPr>
                <w:rFonts w:ascii="Times New Roman" w:hAnsi="Times New Roman"/>
                <w:sz w:val="20"/>
                <w:szCs w:val="20"/>
              </w:rPr>
            </w:pPr>
            <w:r>
              <w:rPr>
                <w:sz w:val="20"/>
                <w:szCs w:val="20"/>
              </w:rPr>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itemprop="perechenNir"</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перечень научных направлений, в рамках которых ведется научная (научно-исследовательская) деятельность, должен содержать специальный атрибут itemprop="perechenNir"</w:t>
            </w:r>
          </w:p>
        </w:tc>
      </w:tr>
      <w:tr>
        <w:trPr/>
        <w:tc>
          <w:tcPr>
            <w:tcW w:w="2527" w:type="dxa"/>
            <w:vMerge w:val="continue"/>
            <w:tcBorders>
              <w:left w:val="single" w:sz="8" w:space="0" w:color="000000"/>
              <w:bottom w:val="single" w:sz="8" w:space="0" w:color="000000"/>
            </w:tcBorders>
            <w:shd w:color="auto" w:fill="auto" w:val="clear"/>
          </w:tcPr>
          <w:p>
            <w:pPr>
              <w:pStyle w:val="Style25"/>
              <w:spacing w:before="0" w:after="283"/>
              <w:rPr>
                <w:rFonts w:ascii="Times New Roman" w:hAnsi="Times New Roman"/>
                <w:sz w:val="20"/>
                <w:szCs w:val="20"/>
              </w:rPr>
            </w:pPr>
            <w:r>
              <w:rPr>
                <w:sz w:val="20"/>
                <w:szCs w:val="20"/>
              </w:rPr>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itemprop="nprNir"</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количестве НПР, принимающих участие в научной (научно-исследовательской) деятельности, должен содержать специальный атрибут itemprop="nprNir"</w:t>
            </w:r>
          </w:p>
        </w:tc>
      </w:tr>
      <w:tr>
        <w:trPr/>
        <w:tc>
          <w:tcPr>
            <w:tcW w:w="2527" w:type="dxa"/>
            <w:vMerge w:val="continue"/>
            <w:tcBorders>
              <w:left w:val="single" w:sz="8" w:space="0" w:color="000000"/>
              <w:bottom w:val="single" w:sz="8" w:space="0" w:color="000000"/>
            </w:tcBorders>
            <w:shd w:color="auto" w:fill="auto" w:val="clear"/>
          </w:tcPr>
          <w:p>
            <w:pPr>
              <w:pStyle w:val="Style25"/>
              <w:spacing w:before="0" w:after="283"/>
              <w:rPr>
                <w:rFonts w:ascii="Times New Roman" w:hAnsi="Times New Roman"/>
                <w:sz w:val="20"/>
                <w:szCs w:val="20"/>
              </w:rPr>
            </w:pPr>
            <w:r>
              <w:rPr>
                <w:sz w:val="20"/>
                <w:szCs w:val="20"/>
              </w:rPr>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itemprop="studNir"</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количестве студентов, принимающих участие в научной (научно-исследовательской) деятельности, должен содержать специальный атрибут itemprop="studNir"</w:t>
            </w:r>
          </w:p>
        </w:tc>
      </w:tr>
      <w:tr>
        <w:trPr/>
        <w:tc>
          <w:tcPr>
            <w:tcW w:w="2527" w:type="dxa"/>
            <w:vMerge w:val="continue"/>
            <w:tcBorders>
              <w:left w:val="single" w:sz="8" w:space="0" w:color="000000"/>
              <w:bottom w:val="single" w:sz="8" w:space="0" w:color="000000"/>
            </w:tcBorders>
            <w:shd w:color="auto" w:fill="auto" w:val="clear"/>
          </w:tcPr>
          <w:p>
            <w:pPr>
              <w:pStyle w:val="Style25"/>
              <w:spacing w:before="0" w:after="283"/>
              <w:rPr>
                <w:rFonts w:ascii="Times New Roman" w:hAnsi="Times New Roman"/>
                <w:sz w:val="20"/>
                <w:szCs w:val="20"/>
              </w:rPr>
            </w:pPr>
            <w:r>
              <w:rPr>
                <w:sz w:val="20"/>
                <w:szCs w:val="20"/>
              </w:rPr>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itemprop="monografNir"</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количестве изданных монографий научно-педагогического персонала образовательного учреждения по всем научным направлениям за последний год, должен содержать специальный атрибут itemprop="monografNir"</w:t>
            </w:r>
          </w:p>
        </w:tc>
      </w:tr>
      <w:tr>
        <w:trPr/>
        <w:tc>
          <w:tcPr>
            <w:tcW w:w="2527" w:type="dxa"/>
            <w:vMerge w:val="continue"/>
            <w:tcBorders>
              <w:left w:val="single" w:sz="8" w:space="0" w:color="000000"/>
              <w:bottom w:val="single" w:sz="8" w:space="0" w:color="000000"/>
            </w:tcBorders>
            <w:shd w:color="auto" w:fill="auto" w:val="clear"/>
          </w:tcPr>
          <w:p>
            <w:pPr>
              <w:pStyle w:val="Style25"/>
              <w:spacing w:before="0" w:after="283"/>
              <w:rPr>
                <w:rFonts w:ascii="Times New Roman" w:hAnsi="Times New Roman"/>
                <w:sz w:val="20"/>
                <w:szCs w:val="20"/>
              </w:rPr>
            </w:pPr>
            <w:r>
              <w:rPr>
                <w:sz w:val="20"/>
                <w:szCs w:val="20"/>
              </w:rPr>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itemprop="articleNir"</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количестве изданных и принятых к публикации статей в изданиях, рекомендованных ВАК/зарубежных для публикации научных работ за последний год, должен содержать специальныйатрибут itemprop="articleNir"</w:t>
            </w:r>
          </w:p>
        </w:tc>
      </w:tr>
      <w:tr>
        <w:trPr/>
        <w:tc>
          <w:tcPr>
            <w:tcW w:w="2527" w:type="dxa"/>
            <w:vMerge w:val="continue"/>
            <w:tcBorders>
              <w:left w:val="single" w:sz="8" w:space="0" w:color="000000"/>
              <w:bottom w:val="single" w:sz="8" w:space="0" w:color="000000"/>
            </w:tcBorders>
            <w:shd w:color="auto" w:fill="auto" w:val="clear"/>
          </w:tcPr>
          <w:p>
            <w:pPr>
              <w:pStyle w:val="Style25"/>
              <w:spacing w:before="0" w:after="283"/>
              <w:rPr>
                <w:rFonts w:ascii="Times New Roman" w:hAnsi="Times New Roman"/>
                <w:sz w:val="20"/>
                <w:szCs w:val="20"/>
              </w:rPr>
            </w:pPr>
            <w:r>
              <w:rPr>
                <w:sz w:val="20"/>
                <w:szCs w:val="20"/>
              </w:rPr>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itemprop="patentRNir"</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количестве российских патентов, полученных на разработки за последний год, должен содержать специальный атрибут itemprop="patentRNir"</w:t>
            </w:r>
          </w:p>
        </w:tc>
      </w:tr>
      <w:tr>
        <w:trPr/>
        <w:tc>
          <w:tcPr>
            <w:tcW w:w="2527" w:type="dxa"/>
            <w:vMerge w:val="continue"/>
            <w:tcBorders>
              <w:left w:val="single" w:sz="8" w:space="0" w:color="000000"/>
              <w:bottom w:val="single" w:sz="8" w:space="0" w:color="000000"/>
            </w:tcBorders>
            <w:shd w:color="auto" w:fill="auto" w:val="clear"/>
          </w:tcPr>
          <w:p>
            <w:pPr>
              <w:pStyle w:val="Style25"/>
              <w:spacing w:before="0" w:after="283"/>
              <w:rPr>
                <w:rFonts w:ascii="Times New Roman" w:hAnsi="Times New Roman"/>
                <w:sz w:val="20"/>
                <w:szCs w:val="20"/>
              </w:rPr>
            </w:pPr>
            <w:r>
              <w:rPr>
                <w:sz w:val="20"/>
                <w:szCs w:val="20"/>
              </w:rPr>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itemprop="patentZNir"</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околичестве зарубежных патентов, полученных на разработки за последний год, должен содержать специальный атрибут itemprop="patentZNir"</w:t>
            </w:r>
          </w:p>
        </w:tc>
      </w:tr>
      <w:tr>
        <w:trPr/>
        <w:tc>
          <w:tcPr>
            <w:tcW w:w="2527" w:type="dxa"/>
            <w:vMerge w:val="continue"/>
            <w:tcBorders>
              <w:left w:val="single" w:sz="8" w:space="0" w:color="000000"/>
              <w:bottom w:val="single" w:sz="8" w:space="0" w:color="000000"/>
            </w:tcBorders>
            <w:shd w:color="auto" w:fill="auto" w:val="clear"/>
          </w:tcPr>
          <w:p>
            <w:pPr>
              <w:pStyle w:val="Style25"/>
              <w:spacing w:before="0" w:after="283"/>
              <w:rPr>
                <w:rFonts w:ascii="Times New Roman" w:hAnsi="Times New Roman"/>
                <w:sz w:val="20"/>
                <w:szCs w:val="20"/>
              </w:rPr>
            </w:pPr>
            <w:r>
              <w:rPr>
                <w:sz w:val="20"/>
                <w:szCs w:val="20"/>
              </w:rPr>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itemprop="svidRNir"</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количестве российских свидетельств о регистрации объекта интеллектуальной собственности, выданных на разработки за последний год, должен содержать специальный атрибут itemprop="svidRNir"</w:t>
            </w:r>
          </w:p>
        </w:tc>
      </w:tr>
      <w:tr>
        <w:trPr/>
        <w:tc>
          <w:tcPr>
            <w:tcW w:w="2527" w:type="dxa"/>
            <w:vMerge w:val="continue"/>
            <w:tcBorders>
              <w:left w:val="single" w:sz="8" w:space="0" w:color="000000"/>
              <w:bottom w:val="single" w:sz="8" w:space="0" w:color="000000"/>
            </w:tcBorders>
            <w:shd w:color="auto" w:fill="auto" w:val="clear"/>
          </w:tcPr>
          <w:p>
            <w:pPr>
              <w:pStyle w:val="Style25"/>
              <w:spacing w:before="0" w:after="283"/>
              <w:rPr>
                <w:rFonts w:ascii="Times New Roman" w:hAnsi="Times New Roman"/>
                <w:sz w:val="20"/>
                <w:szCs w:val="20"/>
              </w:rPr>
            </w:pPr>
            <w:r>
              <w:rPr>
                <w:sz w:val="20"/>
                <w:szCs w:val="20"/>
              </w:rPr>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itemprop="svidZNir"</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количестве зарубежных свидетельств о регистрации объекта интеллектуальной собственности, выданных на разработки за последний год, должен содержать специальный атрибут itemprop="svidZNir"</w:t>
            </w:r>
          </w:p>
        </w:tc>
      </w:tr>
      <w:tr>
        <w:trPr/>
        <w:tc>
          <w:tcPr>
            <w:tcW w:w="2527" w:type="dxa"/>
            <w:vMerge w:val="continue"/>
            <w:tcBorders>
              <w:left w:val="single" w:sz="8" w:space="0" w:color="000000"/>
              <w:bottom w:val="single" w:sz="8" w:space="0" w:color="000000"/>
            </w:tcBorders>
            <w:shd w:color="auto" w:fill="auto" w:val="clear"/>
          </w:tcPr>
          <w:p>
            <w:pPr>
              <w:pStyle w:val="Style25"/>
              <w:spacing w:before="0" w:after="283"/>
              <w:rPr>
                <w:rFonts w:ascii="Times New Roman" w:hAnsi="Times New Roman"/>
                <w:sz w:val="20"/>
                <w:szCs w:val="20"/>
              </w:rPr>
            </w:pPr>
            <w:r>
              <w:rPr>
                <w:sz w:val="20"/>
                <w:szCs w:val="20"/>
              </w:rPr>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itemprop="financeNir"</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среднегодовом объеме финансирования научных исследований на одного научно-педагогического работника организации (в приведенных к целочисленным значениям ставок) (тыс. руб.), должен содержать специальный атрибут itemprop="financeNir"</w:t>
            </w:r>
          </w:p>
        </w:tc>
      </w:tr>
      <w:tr>
        <w:trPr/>
        <w:tc>
          <w:tcPr>
            <w:tcW w:w="2527" w:type="dxa"/>
            <w:vMerge w:val="continue"/>
            <w:tcBorders>
              <w:left w:val="single" w:sz="8" w:space="0" w:color="000000"/>
              <w:bottom w:val="single" w:sz="8" w:space="0" w:color="000000"/>
            </w:tcBorders>
            <w:shd w:color="auto" w:fill="auto" w:val="clear"/>
          </w:tcPr>
          <w:p>
            <w:pPr>
              <w:pStyle w:val="Style25"/>
              <w:spacing w:before="0" w:after="283"/>
              <w:rPr>
                <w:rFonts w:ascii="Times New Roman" w:hAnsi="Times New Roman"/>
                <w:sz w:val="20"/>
                <w:szCs w:val="20"/>
              </w:rPr>
            </w:pPr>
            <w:r>
              <w:rPr>
                <w:sz w:val="20"/>
                <w:szCs w:val="20"/>
              </w:rPr>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itemprop="baseNir"</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онаучно-исследовательской базе для осуществления научной (научно-исследовательской) деятельности, должен содержать специальный атрибут itemprop="baseNir"</w:t>
            </w:r>
          </w:p>
        </w:tc>
      </w:tr>
    </w:tbl>
    <w:p>
      <w:pPr>
        <w:pStyle w:val="Normal"/>
        <w:rPr>
          <w:sz w:val="22"/>
          <w:szCs w:val="19"/>
        </w:rPr>
      </w:pPr>
      <w:r>
        <w:rPr>
          <w:sz w:val="22"/>
          <w:szCs w:val="19"/>
        </w:rPr>
      </w:r>
    </w:p>
    <w:p>
      <w:pPr>
        <w:pStyle w:val="Style20"/>
        <w:spacing w:lineRule="auto" w:line="240" w:before="0" w:after="0"/>
        <w:jc w:val="center"/>
        <w:rPr>
          <w:sz w:val="22"/>
          <w:szCs w:val="19"/>
        </w:rPr>
      </w:pPr>
      <w:r>
        <w:rPr>
          <w:rStyle w:val="Style18"/>
          <w:b w:val="false"/>
          <w:bCs w:val="false"/>
          <w:i w:val="false"/>
          <w:iCs w:val="false"/>
          <w:color w:val="000000"/>
          <w:sz w:val="22"/>
          <w:szCs w:val="22"/>
          <w:lang w:val="ru-RU"/>
        </w:rPr>
        <w:t>Таблица Б19 — Атрибуты микроразметки</w:t>
      </w:r>
    </w:p>
    <w:p>
      <w:pPr>
        <w:pStyle w:val="Style20"/>
        <w:spacing w:lineRule="auto" w:line="240" w:before="0" w:after="0"/>
        <w:jc w:val="center"/>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sectPr>
          <w:footerReference w:type="default" r:id="rId75"/>
          <w:type w:val="nextPage"/>
          <w:pgSz w:w="11906" w:h="16838"/>
          <w:pgMar w:left="567" w:right="567" w:header="720" w:top="567" w:footer="822" w:bottom="1427" w:gutter="0"/>
          <w:pgNumType w:fmt="decimal"/>
          <w:formProt w:val="false"/>
          <w:textDirection w:val="lrTb"/>
          <w:docGrid w:type="default" w:linePitch="100" w:charSpace="0"/>
        </w:sectPr>
        <w:pStyle w:val="Style20"/>
        <w:spacing w:lineRule="auto" w:line="240" w:before="0" w:after="0"/>
        <w:jc w:val="both"/>
        <w:rPr>
          <w:sz w:val="24"/>
          <w:szCs w:val="21"/>
        </w:rPr>
      </w:pPr>
      <w:r>
        <w:rPr>
          <w:rStyle w:val="Style18"/>
          <w:b w:val="false"/>
          <w:bCs w:val="false"/>
          <w:i w:val="false"/>
          <w:iCs w:val="false"/>
          <w:color w:val="000000"/>
          <w:sz w:val="24"/>
          <w:szCs w:val="21"/>
          <w:lang w:val="ru-RU"/>
        </w:rPr>
        <w:t>Рекомендации для заполнения поля «</w:t>
      </w:r>
      <w:r>
        <w:rPr>
          <w:rStyle w:val="Style18"/>
          <w:b w:val="false"/>
          <w:bCs w:val="false"/>
          <w:i w:val="false"/>
          <w:iCs w:val="false"/>
          <w:color w:val="000000"/>
          <w:sz w:val="24"/>
          <w:szCs w:val="21"/>
          <w:u w:val="none"/>
          <w:lang w:val="ru-RU"/>
        </w:rPr>
        <w:t>Информация о научно-исследовательской работе по каждой образовательной программе</w:t>
      </w:r>
      <w:r>
        <w:rPr>
          <w:rStyle w:val="Style18"/>
          <w:b w:val="false"/>
          <w:bCs w:val="false"/>
          <w:i w:val="false"/>
          <w:iCs w:val="false"/>
          <w:color w:val="000000"/>
          <w:sz w:val="24"/>
          <w:szCs w:val="21"/>
          <w:lang w:val="ru-RU"/>
        </w:rPr>
        <w:t>» представлены в таблице Б20.</w:t>
      </w:r>
    </w:p>
    <w:p>
      <w:pPr>
        <w:pStyle w:val="Style20"/>
        <w:spacing w:lineRule="auto" w:line="240" w:before="0" w:after="0"/>
        <w:jc w:val="both"/>
        <w:rPr>
          <w:sz w:val="24"/>
          <w:szCs w:val="21"/>
        </w:rPr>
      </w:pPr>
      <w:r>
        <w:rPr>
          <w:sz w:val="24"/>
          <w:szCs w:val="21"/>
        </w:rPr>
      </w:r>
    </w:p>
    <w:tbl>
      <w:tblPr>
        <w:tblW w:w="5000" w:type="pct"/>
        <w:jc w:val="left"/>
        <w:tblInd w:w="0" w:type="dxa"/>
        <w:tblCellMar>
          <w:top w:w="28" w:type="dxa"/>
          <w:left w:w="28" w:type="dxa"/>
          <w:bottom w:w="28" w:type="dxa"/>
          <w:right w:w="28" w:type="dxa"/>
        </w:tblCellMar>
      </w:tblPr>
      <w:tblGrid>
        <w:gridCol w:w="197"/>
        <w:gridCol w:w="1023"/>
        <w:gridCol w:w="1052"/>
        <w:gridCol w:w="1129"/>
        <w:gridCol w:w="1072"/>
        <w:gridCol w:w="1792"/>
        <w:gridCol w:w="1794"/>
        <w:gridCol w:w="1498"/>
        <w:gridCol w:w="798"/>
        <w:gridCol w:w="777"/>
        <w:gridCol w:w="1208"/>
        <w:gridCol w:w="1546"/>
        <w:gridCol w:w="1817"/>
      </w:tblGrid>
      <w:tr>
        <w:trPr>
          <w:tblHeader w:val="true"/>
        </w:trPr>
        <w:tc>
          <w:tcPr>
            <w:tcW w:w="197"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18"/>
                <w:szCs w:val="18"/>
              </w:rPr>
            </w:pPr>
            <w:r>
              <w:rPr>
                <w:b w:val="false"/>
                <w:bCs w:val="false"/>
                <w:sz w:val="18"/>
                <w:szCs w:val="18"/>
              </w:rPr>
              <w:t>№</w:t>
            </w:r>
          </w:p>
        </w:tc>
        <w:tc>
          <w:tcPr>
            <w:tcW w:w="1023"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18"/>
                <w:szCs w:val="18"/>
              </w:rPr>
            </w:pPr>
            <w:r>
              <w:rPr>
                <w:b w:val="false"/>
                <w:bCs w:val="false"/>
                <w:sz w:val="18"/>
                <w:szCs w:val="18"/>
              </w:rPr>
              <w:t>Код специальности/ направления подготовки</w:t>
            </w:r>
          </w:p>
        </w:tc>
        <w:tc>
          <w:tcPr>
            <w:tcW w:w="1052"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18"/>
                <w:szCs w:val="18"/>
              </w:rPr>
            </w:pPr>
            <w:r>
              <w:rPr>
                <w:b w:val="false"/>
                <w:bCs w:val="false"/>
                <w:sz w:val="18"/>
                <w:szCs w:val="18"/>
              </w:rPr>
              <w:t>Наименование специальности, направления подготовки</w:t>
            </w:r>
          </w:p>
        </w:tc>
        <w:tc>
          <w:tcPr>
            <w:tcW w:w="1129"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18"/>
                <w:szCs w:val="18"/>
              </w:rPr>
            </w:pPr>
            <w:r>
              <w:rPr>
                <w:b w:val="false"/>
                <w:bCs w:val="false"/>
                <w:sz w:val="18"/>
                <w:szCs w:val="18"/>
              </w:rPr>
              <w:t>Образовательная программа</w:t>
            </w:r>
          </w:p>
        </w:tc>
        <w:tc>
          <w:tcPr>
            <w:tcW w:w="1072"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18"/>
                <w:szCs w:val="18"/>
              </w:rPr>
            </w:pPr>
            <w:r>
              <w:rPr>
                <w:b w:val="false"/>
                <w:bCs w:val="false"/>
                <w:sz w:val="18"/>
                <w:szCs w:val="18"/>
              </w:rPr>
              <w:t>Название научного направления / научной школы</w:t>
            </w:r>
          </w:p>
        </w:tc>
        <w:tc>
          <w:tcPr>
            <w:tcW w:w="1792"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18"/>
                <w:szCs w:val="18"/>
              </w:rPr>
            </w:pPr>
            <w:r>
              <w:rPr>
                <w:b w:val="false"/>
                <w:bCs w:val="false"/>
                <w:sz w:val="18"/>
                <w:szCs w:val="18"/>
              </w:rPr>
              <w:t>Количество НПР, принимающих участие в научной (научно-исследовательской) деятельности</w:t>
            </w:r>
          </w:p>
        </w:tc>
        <w:tc>
          <w:tcPr>
            <w:tcW w:w="1794"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18"/>
                <w:szCs w:val="18"/>
              </w:rPr>
            </w:pPr>
            <w:r>
              <w:rPr>
                <w:b w:val="false"/>
                <w:bCs w:val="false"/>
                <w:sz w:val="18"/>
                <w:szCs w:val="18"/>
              </w:rPr>
              <w:t>Количество студентов, принимающих участие в научной (научно-исследовательской) деятельности</w:t>
            </w:r>
          </w:p>
        </w:tc>
        <w:tc>
          <w:tcPr>
            <w:tcW w:w="1498"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18"/>
                <w:szCs w:val="18"/>
              </w:rPr>
            </w:pPr>
            <w:r>
              <w:rPr>
                <w:b w:val="false"/>
                <w:bCs w:val="false"/>
                <w:sz w:val="18"/>
                <w:szCs w:val="18"/>
              </w:rPr>
              <w:t>Количество изданных монографий научно-педагогических работников образовательной организации по</w:t>
              <w:br/>
              <w:t>всем научным направлениям за последний год</w:t>
            </w:r>
          </w:p>
        </w:tc>
        <w:tc>
          <w:tcPr>
            <w:tcW w:w="798"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18"/>
                <w:szCs w:val="18"/>
              </w:rPr>
            </w:pPr>
            <w:r>
              <w:rPr>
                <w:b w:val="false"/>
                <w:bCs w:val="false"/>
                <w:sz w:val="18"/>
                <w:szCs w:val="18"/>
              </w:rPr>
              <w:t>Количество изданных и принятых к публикации статей в изданиях, рекомендованных ВАК/зарубежных</w:t>
              <w:br/>
              <w:t>для публикации научных работ за последний год</w:t>
            </w:r>
          </w:p>
        </w:tc>
        <w:tc>
          <w:tcPr>
            <w:tcW w:w="777"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18"/>
                <w:szCs w:val="18"/>
              </w:rPr>
            </w:pPr>
            <w:r>
              <w:rPr>
                <w:b w:val="false"/>
                <w:bCs w:val="false"/>
                <w:sz w:val="18"/>
                <w:szCs w:val="18"/>
              </w:rPr>
              <w:t>Количество патентов, полученных на разработки за последний год: российских/ зарубежных</w:t>
            </w:r>
          </w:p>
        </w:tc>
        <w:tc>
          <w:tcPr>
            <w:tcW w:w="1208"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18"/>
                <w:szCs w:val="18"/>
              </w:rPr>
            </w:pPr>
            <w:r>
              <w:rPr>
                <w:b w:val="false"/>
                <w:bCs w:val="false"/>
                <w:sz w:val="18"/>
                <w:szCs w:val="18"/>
              </w:rPr>
              <w:t>Количество свидетельств о регистрации объекта интеллектуальной собственности, выданных на</w:t>
              <w:br/>
              <w:t>разработки за последний год: российских/зарубежных</w:t>
            </w:r>
          </w:p>
        </w:tc>
        <w:tc>
          <w:tcPr>
            <w:tcW w:w="1546" w:type="dxa"/>
            <w:tcBorders>
              <w:top w:val="single" w:sz="8" w:space="0" w:color="000000"/>
              <w:left w:val="single" w:sz="8" w:space="0" w:color="000000"/>
              <w:bottom w:val="single" w:sz="8" w:space="0" w:color="000000"/>
            </w:tcBorders>
            <w:shd w:fill="B2B2B2" w:val="clear"/>
            <w:vAlign w:val="center"/>
          </w:tcPr>
          <w:p>
            <w:pPr>
              <w:pStyle w:val="Style26"/>
              <w:rPr>
                <w:b w:val="false"/>
                <w:b w:val="false"/>
                <w:bCs w:val="false"/>
                <w:sz w:val="18"/>
                <w:szCs w:val="18"/>
              </w:rPr>
            </w:pPr>
            <w:r>
              <w:rPr>
                <w:b w:val="false"/>
                <w:bCs w:val="false"/>
                <w:sz w:val="18"/>
                <w:szCs w:val="18"/>
              </w:rPr>
              <w:t>Среднегодовой объем финансирования научных исследований на одного научно-педагогического</w:t>
              <w:br/>
              <w:t>работника организации (в приведенных к целочисленным значениям ставок)</w:t>
            </w:r>
          </w:p>
        </w:tc>
        <w:tc>
          <w:tcPr>
            <w:tcW w:w="1817" w:type="dxa"/>
            <w:tcBorders>
              <w:top w:val="single" w:sz="8" w:space="0" w:color="000000"/>
              <w:left w:val="single" w:sz="8" w:space="0" w:color="000000"/>
              <w:bottom w:val="single" w:sz="8" w:space="0" w:color="000000"/>
              <w:right w:val="single" w:sz="8" w:space="0" w:color="000000"/>
            </w:tcBorders>
            <w:shd w:fill="B2B2B2" w:val="clear"/>
            <w:vAlign w:val="center"/>
          </w:tcPr>
          <w:p>
            <w:pPr>
              <w:pStyle w:val="Style26"/>
              <w:rPr>
                <w:b w:val="false"/>
                <w:b w:val="false"/>
                <w:bCs w:val="false"/>
                <w:sz w:val="18"/>
                <w:szCs w:val="18"/>
              </w:rPr>
            </w:pPr>
            <w:r>
              <w:rPr>
                <w:b w:val="false"/>
                <w:bCs w:val="false"/>
                <w:sz w:val="18"/>
                <w:szCs w:val="18"/>
              </w:rPr>
              <w:t>Научно-исследовательская база для осуществления научной (научно-исследовательской) деятельности</w:t>
            </w:r>
          </w:p>
        </w:tc>
      </w:tr>
      <w:tr>
        <w:trPr/>
        <w:tc>
          <w:tcPr>
            <w:tcW w:w="197" w:type="dxa"/>
            <w:tcBorders>
              <w:left w:val="single" w:sz="8" w:space="0" w:color="000000"/>
              <w:bottom w:val="single" w:sz="8" w:space="0" w:color="000000"/>
            </w:tcBorders>
            <w:shd w:fill="auto" w:val="clear"/>
            <w:vAlign w:val="center"/>
          </w:tcPr>
          <w:p>
            <w:pPr>
              <w:pStyle w:val="Style25"/>
              <w:rPr>
                <w:sz w:val="18"/>
                <w:szCs w:val="18"/>
              </w:rPr>
            </w:pPr>
            <w:r>
              <w:rPr>
                <w:sz w:val="18"/>
                <w:szCs w:val="18"/>
              </w:rPr>
              <w:t>1</w:t>
            </w:r>
          </w:p>
        </w:tc>
        <w:tc>
          <w:tcPr>
            <w:tcW w:w="1023" w:type="dxa"/>
            <w:tcBorders>
              <w:left w:val="single" w:sz="8" w:space="0" w:color="000000"/>
              <w:bottom w:val="single" w:sz="8" w:space="0" w:color="000000"/>
            </w:tcBorders>
            <w:shd w:fill="auto" w:val="clear"/>
            <w:vAlign w:val="center"/>
          </w:tcPr>
          <w:p>
            <w:pPr>
              <w:pStyle w:val="Style25"/>
              <w:rPr>
                <w:sz w:val="18"/>
                <w:szCs w:val="18"/>
                <w:lang w:val="ru-RU"/>
              </w:rPr>
            </w:pPr>
            <w:r>
              <w:rPr>
                <w:sz w:val="18"/>
                <w:szCs w:val="18"/>
                <w:lang w:val="ru-RU"/>
              </w:rPr>
              <w:t>15.02.08</w:t>
            </w:r>
          </w:p>
        </w:tc>
        <w:tc>
          <w:tcPr>
            <w:tcW w:w="1052" w:type="dxa"/>
            <w:tcBorders>
              <w:left w:val="single" w:sz="8" w:space="0" w:color="000000"/>
              <w:bottom w:val="single" w:sz="8" w:space="0" w:color="000000"/>
            </w:tcBorders>
            <w:shd w:fill="auto" w:val="clear"/>
            <w:vAlign w:val="center"/>
          </w:tcPr>
          <w:p>
            <w:pPr>
              <w:pStyle w:val="Style25"/>
              <w:rPr>
                <w:sz w:val="18"/>
                <w:szCs w:val="18"/>
              </w:rPr>
            </w:pPr>
            <w:r>
              <w:rPr>
                <w:sz w:val="18"/>
                <w:szCs w:val="18"/>
              </w:rPr>
              <w:t>Технология машиностроения</w:t>
            </w:r>
          </w:p>
        </w:tc>
        <w:tc>
          <w:tcPr>
            <w:tcW w:w="1129" w:type="dxa"/>
            <w:tcBorders>
              <w:left w:val="single" w:sz="8" w:space="0" w:color="000000"/>
              <w:bottom w:val="single" w:sz="8" w:space="0" w:color="000000"/>
            </w:tcBorders>
            <w:shd w:fill="auto" w:val="clear"/>
            <w:vAlign w:val="center"/>
          </w:tcPr>
          <w:p>
            <w:pPr>
              <w:pStyle w:val="Style25"/>
              <w:rPr>
                <w:sz w:val="18"/>
                <w:szCs w:val="18"/>
                <w:lang w:val="ru-RU"/>
              </w:rPr>
            </w:pPr>
            <w:r>
              <w:rPr>
                <w:sz w:val="18"/>
                <w:szCs w:val="18"/>
                <w:lang w:val="ru-RU"/>
              </w:rPr>
              <w:t>Технология машиностроения</w:t>
            </w:r>
          </w:p>
        </w:tc>
        <w:tc>
          <w:tcPr>
            <w:tcW w:w="1072" w:type="dxa"/>
            <w:tcBorders>
              <w:left w:val="single" w:sz="8" w:space="0" w:color="000000"/>
              <w:bottom w:val="single" w:sz="8" w:space="0" w:color="000000"/>
            </w:tcBorders>
            <w:shd w:fill="auto" w:val="clear"/>
            <w:vAlign w:val="center"/>
          </w:tcPr>
          <w:p>
            <w:pPr>
              <w:pStyle w:val="Style25"/>
              <w:rPr>
                <w:sz w:val="18"/>
                <w:szCs w:val="18"/>
                <w:lang w:val="ru-RU"/>
              </w:rPr>
            </w:pPr>
            <w:r>
              <w:rPr>
                <w:sz w:val="18"/>
                <w:szCs w:val="18"/>
                <w:lang w:val="ru-RU"/>
              </w:rPr>
              <w:t>Индивидуальный проект</w:t>
            </w:r>
          </w:p>
        </w:tc>
        <w:tc>
          <w:tcPr>
            <w:tcW w:w="1792" w:type="dxa"/>
            <w:tcBorders>
              <w:left w:val="single" w:sz="8" w:space="0" w:color="000000"/>
              <w:bottom w:val="single" w:sz="8" w:space="0" w:color="000000"/>
            </w:tcBorders>
            <w:shd w:fill="auto" w:val="clear"/>
            <w:vAlign w:val="center"/>
          </w:tcPr>
          <w:p>
            <w:pPr>
              <w:pStyle w:val="Style25"/>
              <w:rPr>
                <w:sz w:val="18"/>
                <w:szCs w:val="18"/>
                <w:lang w:val="ru-RU"/>
              </w:rPr>
            </w:pPr>
            <w:r>
              <w:rPr>
                <w:sz w:val="18"/>
                <w:szCs w:val="18"/>
                <w:lang w:val="ru-RU"/>
              </w:rPr>
              <w:t>9</w:t>
            </w:r>
          </w:p>
        </w:tc>
        <w:tc>
          <w:tcPr>
            <w:tcW w:w="1794" w:type="dxa"/>
            <w:tcBorders>
              <w:left w:val="single" w:sz="8" w:space="0" w:color="000000"/>
              <w:bottom w:val="single" w:sz="8" w:space="0" w:color="000000"/>
            </w:tcBorders>
            <w:shd w:fill="auto" w:val="clear"/>
            <w:vAlign w:val="center"/>
          </w:tcPr>
          <w:p>
            <w:pPr>
              <w:pStyle w:val="Style25"/>
              <w:rPr>
                <w:sz w:val="18"/>
                <w:szCs w:val="18"/>
                <w:lang w:val="ru-RU"/>
              </w:rPr>
            </w:pPr>
            <w:r>
              <w:rPr>
                <w:sz w:val="18"/>
                <w:szCs w:val="18"/>
                <w:lang w:val="ru-RU"/>
              </w:rPr>
              <w:t>22</w:t>
            </w:r>
          </w:p>
        </w:tc>
        <w:tc>
          <w:tcPr>
            <w:tcW w:w="1498" w:type="dxa"/>
            <w:tcBorders>
              <w:left w:val="single" w:sz="8" w:space="0" w:color="000000"/>
              <w:bottom w:val="single" w:sz="8" w:space="0" w:color="000000"/>
            </w:tcBorders>
            <w:shd w:fill="auto" w:val="clear"/>
            <w:vAlign w:val="center"/>
          </w:tcPr>
          <w:p>
            <w:pPr>
              <w:pStyle w:val="Style25"/>
              <w:rPr>
                <w:sz w:val="18"/>
                <w:szCs w:val="18"/>
                <w:lang w:val="ru-RU"/>
              </w:rPr>
            </w:pPr>
            <w:r>
              <w:rPr>
                <w:sz w:val="18"/>
                <w:szCs w:val="18"/>
                <w:lang w:val="ru-RU"/>
              </w:rPr>
              <w:t>18</w:t>
            </w:r>
          </w:p>
        </w:tc>
        <w:tc>
          <w:tcPr>
            <w:tcW w:w="798" w:type="dxa"/>
            <w:tcBorders>
              <w:left w:val="single" w:sz="8" w:space="0" w:color="000000"/>
              <w:bottom w:val="single" w:sz="8" w:space="0" w:color="000000"/>
            </w:tcBorders>
            <w:shd w:fill="auto" w:val="clear"/>
            <w:vAlign w:val="center"/>
          </w:tcPr>
          <w:p>
            <w:pPr>
              <w:pStyle w:val="Style25"/>
              <w:rPr>
                <w:sz w:val="18"/>
                <w:szCs w:val="18"/>
                <w:lang w:val="ru-RU"/>
              </w:rPr>
            </w:pPr>
            <w:r>
              <w:rPr>
                <w:sz w:val="18"/>
                <w:szCs w:val="18"/>
                <w:lang w:val="ru-RU"/>
              </w:rPr>
              <w:t>0</w:t>
            </w:r>
          </w:p>
        </w:tc>
        <w:tc>
          <w:tcPr>
            <w:tcW w:w="777" w:type="dxa"/>
            <w:tcBorders>
              <w:left w:val="single" w:sz="8" w:space="0" w:color="000000"/>
              <w:bottom w:val="single" w:sz="8" w:space="0" w:color="000000"/>
            </w:tcBorders>
            <w:shd w:fill="auto" w:val="clear"/>
            <w:vAlign w:val="center"/>
          </w:tcPr>
          <w:p>
            <w:pPr>
              <w:pStyle w:val="Style25"/>
              <w:rPr>
                <w:sz w:val="18"/>
                <w:szCs w:val="18"/>
              </w:rPr>
            </w:pPr>
            <w:r>
              <w:rPr>
                <w:sz w:val="18"/>
                <w:szCs w:val="18"/>
                <w:lang w:val="ru-RU"/>
              </w:rPr>
              <w:t xml:space="preserve">0 шт. </w:t>
            </w:r>
            <w:r>
              <w:rPr>
                <w:sz w:val="18"/>
                <w:szCs w:val="18"/>
              </w:rPr>
              <w:t xml:space="preserve">/ </w:t>
            </w:r>
            <w:r>
              <w:rPr>
                <w:sz w:val="18"/>
                <w:szCs w:val="18"/>
                <w:lang w:val="ru-RU"/>
              </w:rPr>
              <w:t xml:space="preserve">0 шт. </w:t>
            </w:r>
          </w:p>
        </w:tc>
        <w:tc>
          <w:tcPr>
            <w:tcW w:w="1208" w:type="dxa"/>
            <w:tcBorders>
              <w:left w:val="single" w:sz="8" w:space="0" w:color="000000"/>
              <w:bottom w:val="single" w:sz="8" w:space="0" w:color="000000"/>
            </w:tcBorders>
            <w:shd w:fill="auto" w:val="clear"/>
            <w:vAlign w:val="center"/>
          </w:tcPr>
          <w:p>
            <w:pPr>
              <w:pStyle w:val="Style25"/>
              <w:rPr>
                <w:sz w:val="18"/>
                <w:szCs w:val="18"/>
              </w:rPr>
            </w:pPr>
            <w:r>
              <w:rPr>
                <w:sz w:val="18"/>
                <w:szCs w:val="18"/>
                <w:lang w:val="ru-RU"/>
              </w:rPr>
              <w:t xml:space="preserve">0 шт. </w:t>
            </w:r>
            <w:r>
              <w:rPr>
                <w:sz w:val="18"/>
                <w:szCs w:val="18"/>
              </w:rPr>
              <w:t xml:space="preserve">/ </w:t>
            </w:r>
            <w:r>
              <w:rPr>
                <w:sz w:val="18"/>
                <w:szCs w:val="18"/>
                <w:lang w:val="ru-RU"/>
              </w:rPr>
              <w:t xml:space="preserve">0 шт. </w:t>
            </w:r>
          </w:p>
        </w:tc>
        <w:tc>
          <w:tcPr>
            <w:tcW w:w="1546" w:type="dxa"/>
            <w:tcBorders>
              <w:left w:val="single" w:sz="8" w:space="0" w:color="000000"/>
              <w:bottom w:val="single" w:sz="8" w:space="0" w:color="000000"/>
            </w:tcBorders>
            <w:shd w:fill="auto" w:val="clear"/>
            <w:vAlign w:val="center"/>
          </w:tcPr>
          <w:p>
            <w:pPr>
              <w:pStyle w:val="Style25"/>
              <w:rPr>
                <w:sz w:val="18"/>
                <w:szCs w:val="18"/>
                <w:lang w:val="ru-RU"/>
              </w:rPr>
            </w:pPr>
            <w:r>
              <w:rPr>
                <w:sz w:val="18"/>
                <w:szCs w:val="18"/>
                <w:lang w:val="ru-RU"/>
              </w:rPr>
              <w:t>9360 тыс.руб.</w:t>
            </w:r>
          </w:p>
        </w:tc>
        <w:tc>
          <w:tcPr>
            <w:tcW w:w="1817" w:type="dxa"/>
            <w:tcBorders>
              <w:left w:val="single" w:sz="8" w:space="0" w:color="000000"/>
              <w:bottom w:val="single" w:sz="8" w:space="0" w:color="000000"/>
              <w:right w:val="single" w:sz="8" w:space="0" w:color="000000"/>
            </w:tcBorders>
            <w:shd w:fill="auto" w:val="clear"/>
            <w:vAlign w:val="center"/>
          </w:tcPr>
          <w:p>
            <w:pPr>
              <w:pStyle w:val="Style25"/>
              <w:rPr>
                <w:sz w:val="18"/>
                <w:szCs w:val="18"/>
                <w:lang w:val="ru-RU"/>
              </w:rPr>
            </w:pPr>
            <w:r>
              <w:rPr>
                <w:sz w:val="18"/>
                <w:szCs w:val="18"/>
                <w:lang w:val="ru-RU"/>
              </w:rPr>
              <w:t>Ресурс «Айбукс» http:// ibooks.ru/Электронная библиотечная система Юрайт</w:t>
              <w:br/>
              <w:t>Проектор,</w:t>
              <w:br/>
              <w:t>Интерактивная доска,</w:t>
              <w:br/>
              <w:t>Персональные компьютеры,</w:t>
              <w:br/>
              <w:t>Пакет Microsoft Office,</w:t>
              <w:br/>
              <w:t>Справочная правовая система «Консультант плюс»</w:t>
            </w:r>
          </w:p>
        </w:tc>
      </w:tr>
    </w:tbl>
    <w:p>
      <w:pPr>
        <w:pStyle w:val="Style33"/>
        <w:rPr>
          <w:sz w:val="22"/>
          <w:szCs w:val="19"/>
        </w:rPr>
      </w:pPr>
      <w:r>
        <w:rPr>
          <w:sz w:val="22"/>
          <w:szCs w:val="19"/>
        </w:rPr>
      </w:r>
    </w:p>
    <w:p>
      <w:pPr>
        <w:sectPr>
          <w:footerReference w:type="default" r:id="rId76"/>
          <w:type w:val="nextPage"/>
          <w:pgSz w:orient="landscape" w:w="16838" w:h="11906"/>
          <w:pgMar w:left="567" w:right="567" w:header="720" w:top="567" w:footer="720" w:bottom="822" w:gutter="0"/>
          <w:pgNumType w:fmt="decimal"/>
          <w:formProt w:val="false"/>
          <w:textDirection w:val="lrTb"/>
          <w:docGrid w:type="default" w:linePitch="100" w:charSpace="0"/>
        </w:sectPr>
        <w:pStyle w:val="Style20"/>
        <w:spacing w:lineRule="auto" w:line="240" w:before="0" w:after="0"/>
        <w:jc w:val="center"/>
        <w:rPr>
          <w:sz w:val="24"/>
          <w:szCs w:val="21"/>
        </w:rPr>
      </w:pPr>
      <w:r>
        <w:rPr>
          <w:b w:val="false"/>
          <w:bCs w:val="false"/>
          <w:color w:val="000000"/>
          <w:sz w:val="22"/>
          <w:szCs w:val="22"/>
        </w:rPr>
        <w:t>Таблица Б20 —  Пример заполнения  таблицы для поля «</w:t>
      </w:r>
      <w:r>
        <w:rPr>
          <w:rStyle w:val="Style18"/>
          <w:b w:val="false"/>
          <w:bCs w:val="false"/>
          <w:i w:val="false"/>
          <w:iCs w:val="false"/>
          <w:color w:val="000000"/>
          <w:sz w:val="22"/>
          <w:szCs w:val="22"/>
          <w:u w:val="none"/>
          <w:lang w:val="ru-RU"/>
        </w:rPr>
        <w:t>Информация о научно-исследовательской работе по каждой образовательной программе</w:t>
      </w:r>
      <w:r>
        <w:rPr>
          <w:b w:val="false"/>
          <w:bCs w:val="false"/>
          <w:color w:val="000000"/>
          <w:sz w:val="22"/>
          <w:szCs w:val="22"/>
        </w:rPr>
        <w:t>»</w:t>
      </w:r>
    </w:p>
    <w:p>
      <w:pPr>
        <w:pStyle w:val="Style20"/>
        <w:spacing w:lineRule="auto" w:line="240" w:before="0" w:after="0"/>
        <w:jc w:val="both"/>
        <w:rPr>
          <w:sz w:val="24"/>
          <w:szCs w:val="21"/>
        </w:rPr>
      </w:pPr>
      <w:r>
        <w:rPr>
          <w:rStyle w:val="Style18"/>
          <w:b w:val="false"/>
          <w:bCs w:val="false"/>
          <w:i w:val="false"/>
          <w:iCs w:val="false"/>
          <w:color w:val="000000"/>
          <w:sz w:val="24"/>
          <w:szCs w:val="21"/>
          <w:lang w:val="ru-RU"/>
        </w:rPr>
        <w:t>HTML-разметка с необходимыми атрибутами представлена ниже. Данную разметку можно вставить в поле «</w:t>
      </w:r>
      <w:r>
        <w:rPr>
          <w:rStyle w:val="Style18"/>
          <w:b w:val="false"/>
          <w:bCs w:val="false"/>
          <w:i w:val="false"/>
          <w:iCs w:val="false"/>
          <w:color w:val="000000"/>
          <w:sz w:val="24"/>
          <w:szCs w:val="21"/>
          <w:u w:val="none"/>
          <w:lang w:val="ru-RU"/>
        </w:rPr>
        <w:t>Информация о научно-исследовательской работе по каждой образовательной программе</w:t>
      </w:r>
      <w:r>
        <w:rPr>
          <w:rStyle w:val="Style18"/>
          <w:b w:val="false"/>
          <w:bCs w:val="false"/>
          <w:i w:val="false"/>
          <w:iCs w:val="false"/>
          <w:color w:val="000000"/>
          <w:sz w:val="24"/>
          <w:szCs w:val="21"/>
          <w:lang w:val="ru-RU"/>
        </w:rPr>
        <w:t xml:space="preserve">» в режиме </w:t>
      </w:r>
      <w:r>
        <w:rPr>
          <w:rStyle w:val="Style18"/>
          <w:b w:val="false"/>
          <w:bCs w:val="false"/>
          <w:i/>
          <w:iCs/>
          <w:color w:val="000000"/>
          <w:sz w:val="24"/>
          <w:szCs w:val="21"/>
          <w:lang w:val="ru-RU"/>
        </w:rPr>
        <w:t xml:space="preserve">Текст </w:t>
      </w:r>
      <w:r>
        <w:rPr>
          <w:rStyle w:val="Style18"/>
          <w:b w:val="false"/>
          <w:bCs w:val="false"/>
          <w:i w:val="false"/>
          <w:iCs w:val="false"/>
          <w:color w:val="000000"/>
          <w:sz w:val="24"/>
          <w:szCs w:val="21"/>
          <w:lang w:val="ru-RU"/>
        </w:rPr>
        <w:t xml:space="preserve">и подставить свои данные. </w:t>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sz w:val="24"/>
          <w:szCs w:val="21"/>
        </w:rPr>
      </w:pPr>
      <w:r>
        <w:rPr>
          <w:rStyle w:val="Style18"/>
          <w:b w:val="false"/>
          <w:bCs w:val="false"/>
          <w:i/>
          <w:iCs/>
          <w:color w:val="000000"/>
          <w:sz w:val="24"/>
          <w:szCs w:val="21"/>
          <w:lang w:val="ru-RU"/>
        </w:rPr>
        <w:t>&lt;div class="table-responsive"&gt;</w:t>
      </w:r>
    </w:p>
    <w:p>
      <w:pPr>
        <w:pStyle w:val="Style20"/>
        <w:spacing w:lineRule="auto" w:line="240" w:before="0" w:after="0"/>
        <w:jc w:val="both"/>
        <w:rPr>
          <w:sz w:val="24"/>
          <w:szCs w:val="21"/>
        </w:rPr>
      </w:pPr>
      <w:r>
        <w:rPr>
          <w:rStyle w:val="Style18"/>
          <w:b w:val="false"/>
          <w:bCs w:val="false"/>
          <w:i/>
          <w:iCs/>
          <w:color w:val="000000"/>
          <w:sz w:val="24"/>
          <w:szCs w:val="21"/>
          <w:lang w:val="ru-RU"/>
        </w:rPr>
        <w:t>&lt;table&gt;</w:t>
      </w:r>
    </w:p>
    <w:p>
      <w:pPr>
        <w:pStyle w:val="Style20"/>
        <w:spacing w:lineRule="auto" w:line="240" w:before="0" w:after="0"/>
        <w:jc w:val="both"/>
        <w:rPr>
          <w:sz w:val="24"/>
          <w:szCs w:val="21"/>
        </w:rPr>
      </w:pPr>
      <w:r>
        <w:rPr>
          <w:rStyle w:val="Style18"/>
          <w:b w:val="false"/>
          <w:bCs w:val="false"/>
          <w:i/>
          <w:iCs/>
          <w:color w:val="000000"/>
          <w:sz w:val="24"/>
          <w:szCs w:val="21"/>
          <w:lang w:val="ru-RU"/>
        </w:rPr>
        <w:t>&lt;thead&gt;</w:t>
      </w:r>
    </w:p>
    <w:p>
      <w:pPr>
        <w:pStyle w:val="Style20"/>
        <w:spacing w:lineRule="auto" w:line="240" w:before="0" w:after="0"/>
        <w:jc w:val="both"/>
        <w:rPr>
          <w:sz w:val="24"/>
          <w:szCs w:val="21"/>
        </w:rPr>
      </w:pPr>
      <w:r>
        <w:rPr>
          <w:rStyle w:val="Style18"/>
          <w:b w:val="false"/>
          <w:bCs w:val="false"/>
          <w:i/>
          <w:iCs/>
          <w:color w:val="000000"/>
          <w:sz w:val="24"/>
          <w:szCs w:val="21"/>
          <w:lang w:val="ru-RU"/>
        </w:rPr>
        <w:t>&lt;tr&gt;</w:t>
      </w:r>
    </w:p>
    <w:p>
      <w:pPr>
        <w:pStyle w:val="Style20"/>
        <w:spacing w:lineRule="auto" w:line="240" w:before="0" w:after="0"/>
        <w:jc w:val="both"/>
        <w:rPr>
          <w:sz w:val="24"/>
          <w:szCs w:val="21"/>
        </w:rPr>
      </w:pPr>
      <w:r>
        <w:rPr>
          <w:rStyle w:val="Style18"/>
          <w:b w:val="false"/>
          <w:bCs w:val="false"/>
          <w:i/>
          <w:iCs/>
          <w:color w:val="000000"/>
          <w:sz w:val="24"/>
          <w:szCs w:val="21"/>
          <w:lang w:val="ru-RU"/>
        </w:rPr>
        <w:t>&lt;th&gt;№&lt;/th&gt;</w:t>
      </w:r>
    </w:p>
    <w:p>
      <w:pPr>
        <w:pStyle w:val="Style20"/>
        <w:spacing w:lineRule="auto" w:line="240" w:before="0" w:after="0"/>
        <w:jc w:val="both"/>
        <w:rPr>
          <w:sz w:val="24"/>
          <w:szCs w:val="21"/>
        </w:rPr>
      </w:pPr>
      <w:r>
        <w:rPr>
          <w:rStyle w:val="Style18"/>
          <w:b w:val="false"/>
          <w:bCs w:val="false"/>
          <w:i/>
          <w:iCs/>
          <w:color w:val="000000"/>
          <w:sz w:val="24"/>
          <w:szCs w:val="21"/>
          <w:lang w:val="ru-RU"/>
        </w:rPr>
        <w:t>&lt;th&gt;Код специальности/ направления подготовки&lt;/th&gt;</w:t>
      </w:r>
    </w:p>
    <w:p>
      <w:pPr>
        <w:pStyle w:val="Style20"/>
        <w:spacing w:lineRule="auto" w:line="240" w:before="0" w:after="0"/>
        <w:jc w:val="both"/>
        <w:rPr>
          <w:sz w:val="24"/>
          <w:szCs w:val="21"/>
        </w:rPr>
      </w:pPr>
      <w:r>
        <w:rPr>
          <w:rStyle w:val="Style18"/>
          <w:b w:val="false"/>
          <w:bCs w:val="false"/>
          <w:i/>
          <w:iCs/>
          <w:color w:val="000000"/>
          <w:sz w:val="24"/>
          <w:szCs w:val="21"/>
          <w:lang w:val="ru-RU"/>
        </w:rPr>
        <w:t>&lt;th&gt;Наименование специальности, направления подготовки&lt;/th&gt;</w:t>
      </w:r>
    </w:p>
    <w:p>
      <w:pPr>
        <w:pStyle w:val="Style20"/>
        <w:spacing w:lineRule="auto" w:line="240" w:before="0" w:after="0"/>
        <w:jc w:val="both"/>
        <w:rPr>
          <w:sz w:val="24"/>
          <w:szCs w:val="21"/>
        </w:rPr>
      </w:pPr>
      <w:r>
        <w:rPr>
          <w:rStyle w:val="Style18"/>
          <w:b w:val="false"/>
          <w:bCs w:val="false"/>
          <w:i/>
          <w:iCs/>
          <w:color w:val="000000"/>
          <w:sz w:val="24"/>
          <w:szCs w:val="21"/>
          <w:lang w:val="ru-RU"/>
        </w:rPr>
        <w:t>&lt;th&gt;Образовательная программа&lt;/th&gt;</w:t>
      </w:r>
    </w:p>
    <w:p>
      <w:pPr>
        <w:pStyle w:val="Style20"/>
        <w:spacing w:lineRule="auto" w:line="240" w:before="0" w:after="0"/>
        <w:jc w:val="both"/>
        <w:rPr>
          <w:sz w:val="24"/>
          <w:szCs w:val="21"/>
        </w:rPr>
      </w:pPr>
      <w:r>
        <w:rPr>
          <w:rStyle w:val="Style18"/>
          <w:b w:val="false"/>
          <w:bCs w:val="false"/>
          <w:i/>
          <w:iCs/>
          <w:color w:val="000000"/>
          <w:sz w:val="24"/>
          <w:szCs w:val="21"/>
          <w:lang w:val="ru-RU"/>
        </w:rPr>
        <w:t>&lt;th&gt;Название научного направления / научной школы&lt;/th&gt;</w:t>
      </w:r>
    </w:p>
    <w:p>
      <w:pPr>
        <w:pStyle w:val="Style20"/>
        <w:spacing w:lineRule="auto" w:line="240" w:before="0" w:after="0"/>
        <w:jc w:val="both"/>
        <w:rPr>
          <w:sz w:val="24"/>
          <w:szCs w:val="21"/>
        </w:rPr>
      </w:pPr>
      <w:r>
        <w:rPr>
          <w:rStyle w:val="Style18"/>
          <w:b w:val="false"/>
          <w:bCs w:val="false"/>
          <w:i/>
          <w:iCs/>
          <w:color w:val="000000"/>
          <w:sz w:val="24"/>
          <w:szCs w:val="21"/>
          <w:lang w:val="ru-RU"/>
        </w:rPr>
        <w:t>&lt;th&gt;Количество НПР, принимающих участие в научной (научно-исследовательской) деятельности&lt;/th&gt;</w:t>
      </w:r>
    </w:p>
    <w:p>
      <w:pPr>
        <w:pStyle w:val="Style20"/>
        <w:spacing w:lineRule="auto" w:line="240" w:before="0" w:after="0"/>
        <w:jc w:val="both"/>
        <w:rPr>
          <w:sz w:val="24"/>
          <w:szCs w:val="21"/>
        </w:rPr>
      </w:pPr>
      <w:r>
        <w:rPr>
          <w:rStyle w:val="Style18"/>
          <w:b w:val="false"/>
          <w:bCs w:val="false"/>
          <w:i/>
          <w:iCs/>
          <w:color w:val="000000"/>
          <w:sz w:val="24"/>
          <w:szCs w:val="21"/>
          <w:lang w:val="ru-RU"/>
        </w:rPr>
        <w:t>&lt;th&gt;Количество студентов, принимающих участие в научной (научно-исследовательской) деятельности&lt;/th&gt;</w:t>
      </w:r>
    </w:p>
    <w:p>
      <w:pPr>
        <w:pStyle w:val="Style20"/>
        <w:spacing w:lineRule="auto" w:line="240" w:before="0" w:after="0"/>
        <w:jc w:val="both"/>
        <w:rPr>
          <w:sz w:val="24"/>
          <w:szCs w:val="21"/>
        </w:rPr>
      </w:pPr>
      <w:r>
        <w:rPr>
          <w:rStyle w:val="Style18"/>
          <w:b w:val="false"/>
          <w:bCs w:val="false"/>
          <w:i/>
          <w:iCs/>
          <w:color w:val="000000"/>
          <w:sz w:val="24"/>
          <w:szCs w:val="21"/>
          <w:lang w:val="ru-RU"/>
        </w:rPr>
        <w:t>&lt;th&gt;Количество изданных монографий научно-педагогических работников образовательной организации по всем научным направлениям за последний год&lt;/th&gt;</w:t>
      </w:r>
    </w:p>
    <w:p>
      <w:pPr>
        <w:pStyle w:val="Style20"/>
        <w:spacing w:lineRule="auto" w:line="240" w:before="0" w:after="0"/>
        <w:jc w:val="both"/>
        <w:rPr>
          <w:sz w:val="24"/>
          <w:szCs w:val="21"/>
        </w:rPr>
      </w:pPr>
      <w:r>
        <w:rPr>
          <w:rStyle w:val="Style18"/>
          <w:b w:val="false"/>
          <w:bCs w:val="false"/>
          <w:i/>
          <w:iCs/>
          <w:color w:val="000000"/>
          <w:sz w:val="24"/>
          <w:szCs w:val="21"/>
          <w:lang w:val="ru-RU"/>
        </w:rPr>
        <w:t>&lt;th&gt;Количество изданных и принятых к публикации статей в изданиях, рекомендованных ВАК/зарубежных для публикации научных работ за последний год&lt;/th&gt;</w:t>
      </w:r>
    </w:p>
    <w:p>
      <w:pPr>
        <w:pStyle w:val="Style20"/>
        <w:spacing w:lineRule="auto" w:line="240" w:before="0" w:after="0"/>
        <w:jc w:val="both"/>
        <w:rPr>
          <w:sz w:val="24"/>
          <w:szCs w:val="21"/>
        </w:rPr>
      </w:pPr>
      <w:r>
        <w:rPr>
          <w:rStyle w:val="Style18"/>
          <w:b w:val="false"/>
          <w:bCs w:val="false"/>
          <w:i/>
          <w:iCs/>
          <w:color w:val="000000"/>
          <w:sz w:val="24"/>
          <w:szCs w:val="21"/>
          <w:lang w:val="ru-RU"/>
        </w:rPr>
        <w:t>&lt;th&gt;Количество патентов, полученных на разработки за последний год: российских/ зарубежных&lt;/th&gt;</w:t>
      </w:r>
    </w:p>
    <w:p>
      <w:pPr>
        <w:pStyle w:val="Style20"/>
        <w:spacing w:lineRule="auto" w:line="240" w:before="0" w:after="0"/>
        <w:jc w:val="both"/>
        <w:rPr>
          <w:sz w:val="24"/>
          <w:szCs w:val="21"/>
        </w:rPr>
      </w:pPr>
      <w:r>
        <w:rPr>
          <w:rStyle w:val="Style18"/>
          <w:b w:val="false"/>
          <w:bCs w:val="false"/>
          <w:i/>
          <w:iCs/>
          <w:color w:val="000000"/>
          <w:sz w:val="24"/>
          <w:szCs w:val="21"/>
          <w:lang w:val="ru-RU"/>
        </w:rPr>
        <w:t>&lt;th&gt;Количество свидетельств о регистрации объекта интеллектуальной собственности, выданных на разработки за последний год: российских/зарубежных&lt;/th&gt;</w:t>
      </w:r>
    </w:p>
    <w:p>
      <w:pPr>
        <w:pStyle w:val="Style20"/>
        <w:spacing w:lineRule="auto" w:line="240" w:before="0" w:after="0"/>
        <w:jc w:val="both"/>
        <w:rPr>
          <w:sz w:val="24"/>
          <w:szCs w:val="21"/>
        </w:rPr>
      </w:pPr>
      <w:r>
        <w:rPr>
          <w:rStyle w:val="Style18"/>
          <w:b w:val="false"/>
          <w:bCs w:val="false"/>
          <w:i/>
          <w:iCs/>
          <w:color w:val="000000"/>
          <w:sz w:val="24"/>
          <w:szCs w:val="21"/>
          <w:lang w:val="ru-RU"/>
        </w:rPr>
        <w:t>&lt;th&gt;Среднегодовой объем финансирования научных исследований на одного научно-педагогического&lt;br /&gt;работника организации (в приведенных к целочисленным значениям ставок)&lt;/th&gt;</w:t>
      </w:r>
    </w:p>
    <w:p>
      <w:pPr>
        <w:pStyle w:val="Style20"/>
        <w:spacing w:lineRule="auto" w:line="240" w:before="0" w:after="0"/>
        <w:jc w:val="both"/>
        <w:rPr>
          <w:sz w:val="24"/>
          <w:szCs w:val="21"/>
        </w:rPr>
      </w:pPr>
      <w:r>
        <w:rPr>
          <w:rStyle w:val="Style18"/>
          <w:b w:val="false"/>
          <w:bCs w:val="false"/>
          <w:i/>
          <w:iCs/>
          <w:color w:val="000000"/>
          <w:sz w:val="24"/>
          <w:szCs w:val="21"/>
          <w:lang w:val="ru-RU"/>
        </w:rPr>
        <w:t>&lt;th&gt;Научно-исследовательская база для осуществления научной (научно-исследовательской) деятельности&lt;/th&gt;</w:t>
      </w:r>
    </w:p>
    <w:p>
      <w:pPr>
        <w:pStyle w:val="Style20"/>
        <w:spacing w:lineRule="auto" w:line="240" w:before="0" w:after="0"/>
        <w:jc w:val="both"/>
        <w:rPr>
          <w:sz w:val="24"/>
          <w:szCs w:val="21"/>
        </w:rPr>
      </w:pPr>
      <w:r>
        <w:rPr>
          <w:rStyle w:val="Style18"/>
          <w:b w:val="false"/>
          <w:bCs w:val="false"/>
          <w:i/>
          <w:iCs/>
          <w:color w:val="000000"/>
          <w:sz w:val="24"/>
          <w:szCs w:val="21"/>
          <w:lang w:val="ru-RU"/>
        </w:rPr>
        <w:t>&lt;/tr&gt;</w:t>
      </w:r>
    </w:p>
    <w:p>
      <w:pPr>
        <w:pStyle w:val="Style20"/>
        <w:spacing w:lineRule="auto" w:line="240" w:before="0" w:after="0"/>
        <w:jc w:val="both"/>
        <w:rPr>
          <w:sz w:val="24"/>
          <w:szCs w:val="21"/>
        </w:rPr>
      </w:pPr>
      <w:r>
        <w:rPr>
          <w:rStyle w:val="Style18"/>
          <w:b w:val="false"/>
          <w:bCs w:val="false"/>
          <w:i/>
          <w:iCs/>
          <w:color w:val="000000"/>
          <w:sz w:val="24"/>
          <w:szCs w:val="21"/>
          <w:lang w:val="ru-RU"/>
        </w:rPr>
        <w:t>&lt;/thead&gt;</w:t>
      </w:r>
    </w:p>
    <w:p>
      <w:pPr>
        <w:pStyle w:val="Style20"/>
        <w:spacing w:lineRule="auto" w:line="240" w:before="0" w:after="0"/>
        <w:jc w:val="both"/>
        <w:rPr>
          <w:sz w:val="24"/>
          <w:szCs w:val="21"/>
        </w:rPr>
      </w:pPr>
      <w:r>
        <w:rPr>
          <w:rStyle w:val="Style18"/>
          <w:b w:val="false"/>
          <w:bCs w:val="false"/>
          <w:i/>
          <w:iCs/>
          <w:color w:val="000000"/>
          <w:sz w:val="24"/>
          <w:szCs w:val="21"/>
          <w:lang w:val="ru-RU"/>
        </w:rPr>
        <w:t>&lt;tbody&gt;</w:t>
      </w:r>
    </w:p>
    <w:p>
      <w:pPr>
        <w:pStyle w:val="Style20"/>
        <w:spacing w:lineRule="auto" w:line="240" w:before="0" w:after="0"/>
        <w:jc w:val="both"/>
        <w:rPr>
          <w:sz w:val="24"/>
          <w:szCs w:val="21"/>
        </w:rPr>
      </w:pPr>
      <w:r>
        <w:rPr>
          <w:rStyle w:val="Style18"/>
          <w:b w:val="false"/>
          <w:bCs w:val="false"/>
          <w:i/>
          <w:iCs/>
          <w:color w:val="000000"/>
          <w:sz w:val="24"/>
          <w:szCs w:val="21"/>
          <w:lang w:val="ru-RU"/>
        </w:rPr>
        <w:t>&lt;tr itemprop="eduNir"&gt;</w:t>
      </w:r>
    </w:p>
    <w:p>
      <w:pPr>
        <w:pStyle w:val="Style20"/>
        <w:spacing w:lineRule="auto" w:line="240" w:before="0" w:after="0"/>
        <w:jc w:val="both"/>
        <w:rPr>
          <w:sz w:val="24"/>
          <w:szCs w:val="21"/>
        </w:rPr>
      </w:pPr>
      <w:r>
        <w:rPr>
          <w:rStyle w:val="Style18"/>
          <w:b w:val="false"/>
          <w:bCs w:val="false"/>
          <w:i/>
          <w:iCs/>
          <w:color w:val="000000"/>
          <w:sz w:val="24"/>
          <w:szCs w:val="21"/>
          <w:lang w:val="ru-RU"/>
        </w:rPr>
        <w:t>&lt;td rowspan="1"&gt;1&lt;/td&gt;</w:t>
      </w:r>
    </w:p>
    <w:p>
      <w:pPr>
        <w:pStyle w:val="Style20"/>
        <w:spacing w:lineRule="auto" w:line="240" w:before="0" w:after="0"/>
        <w:jc w:val="both"/>
        <w:rPr>
          <w:sz w:val="24"/>
          <w:szCs w:val="21"/>
        </w:rPr>
      </w:pPr>
      <w:r>
        <w:rPr>
          <w:rStyle w:val="Style18"/>
          <w:b w:val="false"/>
          <w:bCs w:val="false"/>
          <w:i/>
          <w:iCs/>
          <w:color w:val="000000"/>
          <w:sz w:val="24"/>
          <w:szCs w:val="21"/>
          <w:lang w:val="ru-RU"/>
        </w:rPr>
        <w:t>&lt;td rowspan="1" itemprop="eduCode"&gt;15.02.08&lt;/td&gt;</w:t>
      </w:r>
    </w:p>
    <w:p>
      <w:pPr>
        <w:pStyle w:val="Style20"/>
        <w:spacing w:lineRule="auto" w:line="240" w:before="0" w:after="0"/>
        <w:jc w:val="both"/>
        <w:rPr>
          <w:sz w:val="24"/>
          <w:szCs w:val="21"/>
        </w:rPr>
      </w:pPr>
      <w:r>
        <w:rPr>
          <w:rStyle w:val="Style18"/>
          <w:b w:val="false"/>
          <w:bCs w:val="false"/>
          <w:i/>
          <w:iCs/>
          <w:color w:val="000000"/>
          <w:sz w:val="24"/>
          <w:szCs w:val="21"/>
          <w:lang w:val="ru-RU"/>
        </w:rPr>
        <w:t>&lt;td rowspan="1"&gt;Технология машиностроения&lt;/td&gt;</w:t>
      </w:r>
    </w:p>
    <w:p>
      <w:pPr>
        <w:pStyle w:val="Style20"/>
        <w:spacing w:lineRule="auto" w:line="240" w:before="0" w:after="0"/>
        <w:jc w:val="both"/>
        <w:rPr>
          <w:sz w:val="24"/>
          <w:szCs w:val="21"/>
        </w:rPr>
      </w:pPr>
      <w:r>
        <w:rPr>
          <w:rStyle w:val="Style18"/>
          <w:b w:val="false"/>
          <w:bCs w:val="false"/>
          <w:i/>
          <w:iCs/>
          <w:color w:val="000000"/>
          <w:sz w:val="24"/>
          <w:szCs w:val="21"/>
          <w:lang w:val="ru-RU"/>
        </w:rPr>
        <w:t>&lt;td rowspan="1" itemprop="eduName"&gt;Технология машиностроения&lt;/td&gt;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itemprop="perechenNir"&gt;Индивидуальный проект&lt;/td&gt;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itemprop="nprNir"&gt;9&lt;/td&gt;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itemprop="studNir"&gt;22&lt;/td&gt;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itemprop="monografNir"&gt;18&lt;/td&gt;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itemprop="articleNir"&gt;0&lt;/td&gt;</w:t>
      </w:r>
    </w:p>
    <w:p>
      <w:pPr>
        <w:pStyle w:val="Style20"/>
        <w:spacing w:lineRule="auto" w:line="240" w:before="0" w:after="0"/>
        <w:jc w:val="both"/>
        <w:rPr>
          <w:sz w:val="24"/>
          <w:szCs w:val="21"/>
        </w:rPr>
      </w:pPr>
      <w:r>
        <w:rPr>
          <w:rStyle w:val="Style18"/>
          <w:b w:val="false"/>
          <w:bCs w:val="false"/>
          <w:i/>
          <w:iCs/>
          <w:color w:val="000000"/>
          <w:sz w:val="24"/>
          <w:szCs w:val="21"/>
          <w:lang w:val="ru-RU"/>
        </w:rPr>
        <w:t>&lt;td&gt;</w:t>
      </w:r>
    </w:p>
    <w:p>
      <w:pPr>
        <w:pStyle w:val="Style20"/>
        <w:spacing w:lineRule="auto" w:line="240" w:before="0" w:after="0"/>
        <w:jc w:val="both"/>
        <w:rPr>
          <w:sz w:val="24"/>
          <w:szCs w:val="21"/>
        </w:rPr>
      </w:pPr>
      <w:r>
        <w:rPr>
          <w:rStyle w:val="Style18"/>
          <w:b w:val="false"/>
          <w:bCs w:val="false"/>
          <w:i/>
          <w:iCs/>
          <w:color w:val="000000"/>
          <w:sz w:val="24"/>
          <w:szCs w:val="21"/>
          <w:lang w:val="ru-RU"/>
        </w:rPr>
        <w:tab/>
        <w:t xml:space="preserve">&lt;span itemprop="patentRNir"&gt;0 шт. &lt;/span&gt; / </w:t>
      </w:r>
    </w:p>
    <w:p>
      <w:pPr>
        <w:pStyle w:val="Style20"/>
        <w:spacing w:lineRule="auto" w:line="240" w:before="0" w:after="0"/>
        <w:jc w:val="both"/>
        <w:rPr>
          <w:sz w:val="24"/>
          <w:szCs w:val="21"/>
        </w:rPr>
      </w:pPr>
      <w:r>
        <w:rPr>
          <w:rStyle w:val="Style18"/>
          <w:b w:val="false"/>
          <w:bCs w:val="false"/>
          <w:i/>
          <w:iCs/>
          <w:color w:val="000000"/>
          <w:sz w:val="24"/>
          <w:szCs w:val="21"/>
          <w:lang w:val="ru-RU"/>
        </w:rPr>
        <w:tab/>
        <w:t>&lt;span itemprop="patentZNir"&gt;0 шт. &lt;/span&gt;</w:t>
      </w:r>
    </w:p>
    <w:p>
      <w:pPr>
        <w:pStyle w:val="Style20"/>
        <w:spacing w:lineRule="auto" w:line="240" w:before="0" w:after="0"/>
        <w:jc w:val="both"/>
        <w:rPr>
          <w:sz w:val="24"/>
          <w:szCs w:val="21"/>
        </w:rPr>
      </w:pPr>
      <w:r>
        <w:rPr>
          <w:rStyle w:val="Style18"/>
          <w:b w:val="false"/>
          <w:bCs w:val="false"/>
          <w:i/>
          <w:iCs/>
          <w:color w:val="000000"/>
          <w:sz w:val="24"/>
          <w:szCs w:val="21"/>
          <w:lang w:val="ru-RU"/>
        </w:rPr>
        <w:t>&lt;/td&gt;</w:t>
      </w:r>
    </w:p>
    <w:p>
      <w:pPr>
        <w:pStyle w:val="Style20"/>
        <w:spacing w:lineRule="auto" w:line="240" w:before="0" w:after="0"/>
        <w:jc w:val="both"/>
        <w:rPr>
          <w:sz w:val="24"/>
          <w:szCs w:val="21"/>
        </w:rPr>
      </w:pPr>
      <w:r>
        <w:rPr>
          <w:rStyle w:val="Style18"/>
          <w:b w:val="false"/>
          <w:bCs w:val="false"/>
          <w:i/>
          <w:iCs/>
          <w:color w:val="000000"/>
          <w:sz w:val="24"/>
          <w:szCs w:val="21"/>
          <w:lang w:val="ru-RU"/>
        </w:rPr>
        <w:t>&lt;td&gt;</w:t>
      </w:r>
    </w:p>
    <w:p>
      <w:pPr>
        <w:pStyle w:val="Style20"/>
        <w:spacing w:lineRule="auto" w:line="240" w:before="0" w:after="0"/>
        <w:jc w:val="both"/>
        <w:rPr>
          <w:sz w:val="24"/>
          <w:szCs w:val="21"/>
        </w:rPr>
      </w:pPr>
      <w:r>
        <w:rPr>
          <w:rStyle w:val="Style18"/>
          <w:b w:val="false"/>
          <w:bCs w:val="false"/>
          <w:i/>
          <w:iCs/>
          <w:color w:val="000000"/>
          <w:sz w:val="24"/>
          <w:szCs w:val="21"/>
          <w:lang w:val="ru-RU"/>
        </w:rPr>
        <w:tab/>
        <w:t xml:space="preserve">&lt;span itemprop="svidRNir"&gt;0 шт. &lt;/span&gt; / </w:t>
      </w:r>
    </w:p>
    <w:p>
      <w:pPr>
        <w:pStyle w:val="Style20"/>
        <w:spacing w:lineRule="auto" w:line="240" w:before="0" w:after="0"/>
        <w:jc w:val="both"/>
        <w:rPr>
          <w:sz w:val="24"/>
          <w:szCs w:val="21"/>
        </w:rPr>
      </w:pPr>
      <w:r>
        <w:rPr>
          <w:rStyle w:val="Style18"/>
          <w:b w:val="false"/>
          <w:bCs w:val="false"/>
          <w:i/>
          <w:iCs/>
          <w:color w:val="000000"/>
          <w:sz w:val="24"/>
          <w:szCs w:val="21"/>
          <w:lang w:val="ru-RU"/>
        </w:rPr>
        <w:tab/>
        <w:t>&lt;span itemprop="svidZNir"&gt;0 шт. &lt;/span&gt;</w:t>
      </w:r>
    </w:p>
    <w:p>
      <w:pPr>
        <w:pStyle w:val="Style20"/>
        <w:spacing w:lineRule="auto" w:line="240" w:before="0" w:after="0"/>
        <w:jc w:val="both"/>
        <w:rPr>
          <w:sz w:val="24"/>
          <w:szCs w:val="21"/>
        </w:rPr>
      </w:pPr>
      <w:r>
        <w:rPr>
          <w:rStyle w:val="Style18"/>
          <w:b w:val="false"/>
          <w:bCs w:val="false"/>
          <w:i/>
          <w:iCs/>
          <w:color w:val="000000"/>
          <w:sz w:val="24"/>
          <w:szCs w:val="21"/>
          <w:lang w:val="ru-RU"/>
        </w:rPr>
        <w:t>&lt;/td&gt;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itemprop="financeNir"&gt;9360 тыс.руб.&lt;/td&gt;</w:t>
      </w:r>
    </w:p>
    <w:p>
      <w:pPr>
        <w:pStyle w:val="Style20"/>
        <w:spacing w:lineRule="auto" w:line="240" w:before="0" w:after="0"/>
        <w:jc w:val="both"/>
        <w:rPr>
          <w:sz w:val="24"/>
          <w:szCs w:val="21"/>
        </w:rPr>
      </w:pPr>
      <w:r>
        <w:rPr>
          <w:rStyle w:val="Style18"/>
          <w:b w:val="false"/>
          <w:bCs w:val="false"/>
          <w:i/>
          <w:iCs/>
          <w:color w:val="000000"/>
          <w:sz w:val="24"/>
          <w:szCs w:val="21"/>
          <w:lang w:val="ru-RU"/>
        </w:rPr>
        <w:t>&lt;td itemprop="baseNir"&gt;Электронная библиотечная система Юрайт, Проектор, Интерактивная доска, Персональные компьютеры, Пакет Microsoft Office, Справочная правовая система «Консультант плюс»&lt;/td&gt;</w:t>
      </w:r>
    </w:p>
    <w:p>
      <w:pPr>
        <w:pStyle w:val="Style20"/>
        <w:spacing w:lineRule="auto" w:line="240" w:before="0" w:after="0"/>
        <w:jc w:val="both"/>
        <w:rPr>
          <w:sz w:val="24"/>
          <w:szCs w:val="21"/>
        </w:rPr>
      </w:pPr>
      <w:r>
        <w:rPr>
          <w:rStyle w:val="Style18"/>
          <w:b w:val="false"/>
          <w:bCs w:val="false"/>
          <w:i/>
          <w:iCs/>
          <w:color w:val="000000"/>
          <w:sz w:val="24"/>
          <w:szCs w:val="21"/>
          <w:lang w:val="ru-RU"/>
        </w:rPr>
        <w:t>&lt;/tr&gt;</w:t>
      </w:r>
    </w:p>
    <w:p>
      <w:pPr>
        <w:pStyle w:val="Style20"/>
        <w:spacing w:lineRule="auto" w:line="240" w:before="0" w:after="0"/>
        <w:jc w:val="both"/>
        <w:rPr>
          <w:sz w:val="24"/>
          <w:szCs w:val="21"/>
        </w:rPr>
      </w:pPr>
      <w:r>
        <w:rPr>
          <w:rStyle w:val="Style18"/>
          <w:b w:val="false"/>
          <w:bCs w:val="false"/>
          <w:i/>
          <w:iCs/>
          <w:color w:val="000000"/>
          <w:sz w:val="24"/>
          <w:szCs w:val="21"/>
          <w:lang w:val="ru-RU"/>
        </w:rPr>
        <w:t>&lt;/tbody&gt;</w:t>
      </w:r>
    </w:p>
    <w:p>
      <w:pPr>
        <w:pStyle w:val="Style20"/>
        <w:spacing w:lineRule="auto" w:line="240" w:before="0" w:after="0"/>
        <w:jc w:val="both"/>
        <w:rPr>
          <w:sz w:val="24"/>
          <w:szCs w:val="21"/>
        </w:rPr>
      </w:pPr>
      <w:r>
        <w:rPr>
          <w:rStyle w:val="Style18"/>
          <w:b w:val="false"/>
          <w:bCs w:val="false"/>
          <w:i/>
          <w:iCs/>
          <w:color w:val="000000"/>
          <w:sz w:val="24"/>
          <w:szCs w:val="21"/>
          <w:lang w:val="ru-RU"/>
        </w:rPr>
        <w:t>&lt;/table&gt;</w:t>
      </w:r>
    </w:p>
    <w:p>
      <w:pPr>
        <w:pStyle w:val="Style20"/>
        <w:spacing w:lineRule="auto" w:line="240" w:before="0" w:after="0"/>
        <w:jc w:val="both"/>
        <w:rPr>
          <w:sz w:val="24"/>
          <w:szCs w:val="21"/>
        </w:rPr>
      </w:pPr>
      <w:r>
        <w:rPr>
          <w:rStyle w:val="Style18"/>
          <w:b w:val="false"/>
          <w:bCs w:val="false"/>
          <w:i/>
          <w:iCs/>
          <w:color w:val="000000"/>
          <w:sz w:val="24"/>
          <w:szCs w:val="21"/>
          <w:lang w:val="ru-RU"/>
        </w:rPr>
        <w:t>&lt;/div&gt;</w:t>
      </w:r>
    </w:p>
    <w:p>
      <w:pPr>
        <w:pStyle w:val="Style20"/>
        <w:spacing w:lineRule="auto" w:line="240" w:before="0" w:after="0"/>
        <w:jc w:val="both"/>
        <w:rPr>
          <w:rStyle w:val="Style18"/>
          <w:b w:val="false"/>
          <w:b w:val="false"/>
          <w:bCs w:val="false"/>
          <w:i/>
          <w:i/>
          <w:iCs/>
          <w:color w:val="000000"/>
          <w:sz w:val="24"/>
          <w:szCs w:val="21"/>
          <w:lang w:val="ru-RU"/>
        </w:rPr>
      </w:pPr>
      <w:r>
        <w:rPr>
          <w:b w:val="false"/>
          <w:bCs w:val="false"/>
          <w:i/>
          <w:iCs/>
          <w:color w:val="000000"/>
          <w:sz w:val="24"/>
          <w:szCs w:val="21"/>
          <w:lang w:val="ru-RU"/>
        </w:rPr>
      </w:r>
    </w:p>
    <w:p>
      <w:pPr>
        <w:pStyle w:val="Style20"/>
        <w:spacing w:lineRule="auto" w:line="240" w:before="0" w:after="0"/>
        <w:jc w:val="both"/>
        <w:rPr/>
      </w:pPr>
      <w:r>
        <w:rPr>
          <w:rStyle w:val="Style18"/>
          <w:b w:val="false"/>
          <w:bCs w:val="false"/>
          <w:i w:val="false"/>
          <w:iCs w:val="false"/>
          <w:color w:val="000000"/>
          <w:sz w:val="24"/>
          <w:szCs w:val="21"/>
          <w:lang w:val="ru-RU"/>
        </w:rPr>
        <w:t xml:space="preserve">Чтобы добавить новую строку в таблицу, перейдите в режим редактирования </w:t>
      </w:r>
      <w:r>
        <w:rPr>
          <w:rStyle w:val="Style18"/>
          <w:b w:val="false"/>
          <w:bCs w:val="false"/>
          <w:i/>
          <w:iCs/>
          <w:color w:val="000000"/>
          <w:sz w:val="24"/>
          <w:szCs w:val="21"/>
          <w:lang w:val="ru-RU"/>
        </w:rPr>
        <w:t>Визуально</w:t>
      </w:r>
      <w:r>
        <w:rPr>
          <w:rStyle w:val="Style18"/>
          <w:b w:val="false"/>
          <w:bCs w:val="false"/>
          <w:i w:val="false"/>
          <w:iCs w:val="false"/>
          <w:color w:val="000000"/>
          <w:sz w:val="24"/>
          <w:szCs w:val="21"/>
          <w:lang w:val="ru-RU"/>
        </w:rPr>
        <w:t xml:space="preserve">, и добавьте строчку средствами Wordpress (рис. Б21), после чего в режиме </w:t>
      </w:r>
      <w:r>
        <w:rPr>
          <w:rStyle w:val="Style18"/>
          <w:b w:val="false"/>
          <w:bCs w:val="false"/>
          <w:i/>
          <w:iCs/>
          <w:color w:val="000000"/>
          <w:sz w:val="24"/>
          <w:szCs w:val="21"/>
          <w:lang w:val="ru-RU"/>
        </w:rPr>
        <w:t xml:space="preserve">Текст </w:t>
      </w:r>
      <w:r>
        <w:rPr>
          <w:rStyle w:val="Style18"/>
          <w:b w:val="false"/>
          <w:bCs w:val="false"/>
          <w:i w:val="false"/>
          <w:iCs w:val="false"/>
          <w:color w:val="000000"/>
          <w:sz w:val="24"/>
          <w:szCs w:val="21"/>
          <w:lang w:val="ru-RU"/>
        </w:rPr>
        <w:t xml:space="preserve">и оберните новые данные в соответствующие атрибуты, как в образце. Либо в режиме редактирования </w:t>
      </w:r>
      <w:r>
        <w:rPr>
          <w:rStyle w:val="Style18"/>
          <w:b w:val="false"/>
          <w:bCs w:val="false"/>
          <w:i/>
          <w:iCs/>
          <w:color w:val="000000"/>
          <w:sz w:val="24"/>
          <w:szCs w:val="21"/>
          <w:lang w:val="ru-RU"/>
        </w:rPr>
        <w:t>Текст</w:t>
      </w:r>
      <w:r>
        <w:rPr>
          <w:rStyle w:val="Style18"/>
          <w:b w:val="false"/>
          <w:bCs w:val="false"/>
          <w:i w:val="false"/>
          <w:iCs w:val="false"/>
          <w:color w:val="000000"/>
          <w:sz w:val="24"/>
          <w:szCs w:val="21"/>
          <w:lang w:val="ru-RU"/>
        </w:rPr>
        <w:t xml:space="preserve">, скопируйте содержимое между тегами </w:t>
      </w:r>
      <w:r>
        <w:rPr>
          <w:rStyle w:val="Style18"/>
          <w:b w:val="false"/>
          <w:bCs w:val="false"/>
          <w:i/>
          <w:iCs/>
          <w:color w:val="000000"/>
          <w:sz w:val="24"/>
          <w:szCs w:val="21"/>
          <w:lang w:val="ru-RU"/>
        </w:rPr>
        <w:t xml:space="preserve">&lt;tbody&gt; </w:t>
      </w:r>
      <w:r>
        <w:rPr>
          <w:rStyle w:val="Style18"/>
          <w:b w:val="false"/>
          <w:bCs w:val="false"/>
          <w:i w:val="false"/>
          <w:iCs w:val="false"/>
          <w:color w:val="000000"/>
          <w:sz w:val="24"/>
          <w:szCs w:val="21"/>
          <w:lang w:val="ru-RU"/>
        </w:rPr>
        <w:t xml:space="preserve">и </w:t>
      </w:r>
      <w:r>
        <w:rPr>
          <w:rStyle w:val="Style18"/>
          <w:b w:val="false"/>
          <w:bCs w:val="false"/>
          <w:i/>
          <w:iCs/>
          <w:color w:val="000000"/>
          <w:sz w:val="24"/>
          <w:szCs w:val="21"/>
          <w:lang w:val="ru-RU"/>
        </w:rPr>
        <w:t>&lt;/tbody&gt;</w:t>
      </w:r>
      <w:r>
        <w:rPr>
          <w:rStyle w:val="Style18"/>
          <w:b w:val="false"/>
          <w:bCs w:val="false"/>
          <w:i w:val="false"/>
          <w:iCs w:val="false"/>
          <w:color w:val="000000"/>
          <w:sz w:val="24"/>
          <w:szCs w:val="21"/>
          <w:lang w:val="ru-RU"/>
        </w:rPr>
        <w:t xml:space="preserve">, после чего вставьте содержимое после тега </w:t>
      </w:r>
      <w:r>
        <w:rPr>
          <w:rStyle w:val="Style18"/>
          <w:b w:val="false"/>
          <w:bCs w:val="false"/>
          <w:i/>
          <w:iCs/>
          <w:color w:val="000000"/>
          <w:sz w:val="24"/>
          <w:szCs w:val="21"/>
          <w:lang w:val="ru-RU"/>
        </w:rPr>
        <w:t xml:space="preserve">&lt;/tr&gt;  </w:t>
      </w:r>
      <w:r>
        <w:rPr>
          <w:rStyle w:val="Style18"/>
          <w:b w:val="false"/>
          <w:bCs w:val="false"/>
          <w:i w:val="false"/>
          <w:iCs w:val="false"/>
          <w:color w:val="000000"/>
          <w:sz w:val="24"/>
          <w:szCs w:val="21"/>
          <w:lang w:val="ru-RU"/>
        </w:rPr>
        <w:t>(</w:t>
      </w:r>
      <w:r>
        <w:rPr>
          <w:rStyle w:val="Style18"/>
          <w:b w:val="false"/>
          <w:bCs w:val="false"/>
          <w:i/>
          <w:iCs/>
          <w:color w:val="000000"/>
          <w:sz w:val="24"/>
          <w:szCs w:val="21"/>
          <w:lang w:val="ru-RU"/>
        </w:rPr>
        <w:t>&lt;tr&gt;</w:t>
      </w:r>
      <w:r>
        <w:rPr>
          <w:rStyle w:val="Style18"/>
          <w:b w:val="false"/>
          <w:bCs w:val="false"/>
          <w:i w:val="false"/>
          <w:iCs w:val="false"/>
          <w:color w:val="000000"/>
          <w:sz w:val="24"/>
          <w:szCs w:val="21"/>
          <w:lang w:val="ru-RU"/>
        </w:rPr>
        <w:t xml:space="preserve"> и </w:t>
      </w:r>
      <w:r>
        <w:rPr>
          <w:rStyle w:val="Style18"/>
          <w:b w:val="false"/>
          <w:bCs w:val="false"/>
          <w:i/>
          <w:iCs/>
          <w:color w:val="000000"/>
          <w:sz w:val="24"/>
          <w:szCs w:val="21"/>
          <w:lang w:val="ru-RU"/>
        </w:rPr>
        <w:t xml:space="preserve">&lt;/tr&gt; </w:t>
      </w:r>
      <w:r>
        <w:rPr>
          <w:rStyle w:val="Style18"/>
          <w:b w:val="false"/>
          <w:bCs w:val="false"/>
          <w:i w:val="false"/>
          <w:iCs w:val="false"/>
          <w:color w:val="000000"/>
          <w:sz w:val="24"/>
          <w:szCs w:val="21"/>
          <w:lang w:val="ru-RU"/>
        </w:rPr>
        <w:t xml:space="preserve">- теги, которые нужны, чтобы обозначить строку таблицы, поэтому копируйте вместе с этими тегами). Далее вы сможете отредактировать содержимое в режиме  </w:t>
      </w:r>
      <w:r>
        <w:rPr>
          <w:rStyle w:val="Style18"/>
          <w:b w:val="false"/>
          <w:bCs w:val="false"/>
          <w:i/>
          <w:iCs/>
          <w:color w:val="000000"/>
          <w:sz w:val="24"/>
          <w:szCs w:val="21"/>
          <w:lang w:val="ru-RU"/>
        </w:rPr>
        <w:t>Текст</w:t>
      </w:r>
      <w:r>
        <w:rPr>
          <w:rStyle w:val="Style18"/>
          <w:b w:val="false"/>
          <w:bCs w:val="false"/>
          <w:i w:val="false"/>
          <w:iCs w:val="false"/>
          <w:color w:val="000000"/>
          <w:sz w:val="24"/>
          <w:szCs w:val="21"/>
          <w:lang w:val="ru-RU"/>
        </w:rPr>
        <w:t xml:space="preserve">, либо же в режиме  </w:t>
      </w:r>
      <w:r>
        <w:rPr>
          <w:rStyle w:val="Style18"/>
          <w:b w:val="false"/>
          <w:bCs w:val="false"/>
          <w:i/>
          <w:iCs/>
          <w:color w:val="000000"/>
          <w:sz w:val="24"/>
          <w:szCs w:val="21"/>
          <w:lang w:val="ru-RU"/>
        </w:rPr>
        <w:t>Визуально</w:t>
      </w:r>
      <w:r>
        <w:rPr>
          <w:rStyle w:val="Style18"/>
          <w:b w:val="false"/>
          <w:bCs w:val="false"/>
          <w:i w:val="false"/>
          <w:iCs w:val="false"/>
          <w:color w:val="000000"/>
          <w:sz w:val="24"/>
          <w:szCs w:val="21"/>
          <w:lang w:val="ru-RU"/>
        </w:rPr>
        <w:t>.</w:t>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center"/>
        <w:rPr>
          <w:rStyle w:val="Style18"/>
          <w:b w:val="false"/>
          <w:b w:val="false"/>
          <w:bCs w:val="false"/>
          <w:i w:val="false"/>
          <w:i w:val="false"/>
          <w:iCs w:val="false"/>
          <w:color w:val="000000"/>
          <w:sz w:val="22"/>
          <w:szCs w:val="19"/>
          <w:lang w:val="ru-RU"/>
        </w:rPr>
      </w:pPr>
      <w:r>
        <w:rPr>
          <w:b w:val="false"/>
          <w:bCs w:val="false"/>
          <w:i w:val="false"/>
          <w:iCs w:val="false"/>
          <w:color w:val="000000"/>
          <w:sz w:val="22"/>
          <w:szCs w:val="19"/>
          <w:lang w:val="ru-RU"/>
        </w:rPr>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3606165" cy="2287905"/>
            <wp:effectExtent l="0" t="0" r="0" b="0"/>
            <wp:wrapTopAndBottom/>
            <wp:docPr id="60" name="Изображение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60" descr=""/>
                    <pic:cNvPicPr>
                      <a:picLocks noChangeAspect="1" noChangeArrowheads="1"/>
                    </pic:cNvPicPr>
                  </pic:nvPicPr>
                  <pic:blipFill>
                    <a:blip r:embed="rId77"/>
                    <a:srcRect l="-156" t="-245" r="-156" b="-245"/>
                    <a:stretch>
                      <a:fillRect/>
                    </a:stretch>
                  </pic:blipFill>
                  <pic:spPr bwMode="auto">
                    <a:xfrm>
                      <a:off x="0" y="0"/>
                      <a:ext cx="3606165" cy="2287905"/>
                    </a:xfrm>
                    <a:prstGeom prst="rect">
                      <a:avLst/>
                    </a:prstGeom>
                    <a:ln w="12700">
                      <a:solidFill>
                        <a:srgbClr val="000000"/>
                      </a:solidFill>
                    </a:ln>
                  </pic:spPr>
                </pic:pic>
              </a:graphicData>
            </a:graphic>
          </wp:anchor>
        </w:drawing>
      </w:r>
    </w:p>
    <w:p>
      <w:pPr>
        <w:pStyle w:val="Style20"/>
        <w:spacing w:lineRule="auto" w:line="240" w:before="0" w:after="0"/>
        <w:jc w:val="center"/>
        <w:rPr>
          <w:sz w:val="24"/>
          <w:szCs w:val="21"/>
        </w:rPr>
      </w:pPr>
      <w:r>
        <w:rPr>
          <w:rStyle w:val="Style18"/>
          <w:b w:val="false"/>
          <w:bCs w:val="false"/>
          <w:i w:val="false"/>
          <w:iCs w:val="false"/>
          <w:color w:val="000000"/>
          <w:sz w:val="22"/>
          <w:szCs w:val="19"/>
          <w:lang w:val="ru-RU"/>
        </w:rPr>
        <w:t>Рис. Б21 — Инструменты для вставки строки в таблицу</w:t>
      </w:r>
    </w:p>
    <w:p>
      <w:pPr>
        <w:pStyle w:val="Style20"/>
        <w:spacing w:lineRule="auto" w:line="240" w:before="0" w:after="0"/>
        <w:jc w:val="center"/>
        <w:rPr>
          <w:rStyle w:val="Style18"/>
          <w:b w:val="false"/>
          <w:b w:val="false"/>
          <w:bCs w:val="false"/>
          <w:i w:val="false"/>
          <w:i w:val="false"/>
          <w:iCs w:val="false"/>
          <w:color w:val="000000"/>
          <w:sz w:val="22"/>
          <w:szCs w:val="19"/>
          <w:lang w:val="ru-RU"/>
        </w:rPr>
      </w:pPr>
      <w:r>
        <w:rPr>
          <w:b w:val="false"/>
          <w:bCs w:val="false"/>
          <w:i w:val="false"/>
          <w:iCs w:val="false"/>
          <w:color w:val="000000"/>
          <w:sz w:val="22"/>
          <w:szCs w:val="19"/>
          <w:lang w:val="ru-RU"/>
        </w:rPr>
      </w:r>
    </w:p>
    <w:p>
      <w:pPr>
        <w:pStyle w:val="Style20"/>
        <w:spacing w:lineRule="auto" w:line="240" w:before="0" w:after="0"/>
        <w:jc w:val="center"/>
        <w:rPr>
          <w:rStyle w:val="Style18"/>
          <w:b w:val="false"/>
          <w:b w:val="false"/>
          <w:bCs w:val="false"/>
          <w:i w:val="false"/>
          <w:i w:val="false"/>
          <w:iCs w:val="false"/>
          <w:color w:val="000000"/>
          <w:sz w:val="22"/>
          <w:szCs w:val="19"/>
          <w:lang w:val="ru-RU"/>
        </w:rPr>
      </w:pPr>
      <w:r>
        <w:rPr>
          <w:b w:val="false"/>
          <w:bCs w:val="false"/>
          <w:i w:val="false"/>
          <w:iCs w:val="false"/>
          <w:color w:val="000000"/>
          <w:sz w:val="22"/>
          <w:szCs w:val="19"/>
          <w:lang w:val="ru-RU"/>
        </w:rPr>
      </w:r>
      <w:r>
        <w:br w:type="page"/>
      </w:r>
    </w:p>
    <w:p>
      <w:pPr>
        <w:pStyle w:val="Style20"/>
        <w:spacing w:lineRule="auto" w:line="240"/>
        <w:ind w:left="0" w:right="0" w:hanging="0"/>
        <w:jc w:val="right"/>
        <w:rPr/>
      </w:pPr>
      <w:r>
        <w:rPr>
          <w:sz w:val="24"/>
          <w:szCs w:val="24"/>
        </w:rPr>
        <w:t>Приложение В</w:t>
      </w:r>
    </w:p>
    <w:p>
      <w:pPr>
        <w:pStyle w:val="Style20"/>
        <w:spacing w:lineRule="auto" w:line="240"/>
        <w:ind w:left="0" w:right="0" w:hanging="0"/>
        <w:jc w:val="right"/>
        <w:rPr>
          <w:sz w:val="24"/>
          <w:szCs w:val="24"/>
        </w:rPr>
      </w:pPr>
      <w:r>
        <w:rPr>
          <w:sz w:val="24"/>
          <w:szCs w:val="24"/>
        </w:rPr>
      </w:r>
    </w:p>
    <w:p>
      <w:pPr>
        <w:pStyle w:val="Normal"/>
        <w:numPr>
          <w:ilvl w:val="0"/>
          <w:numId w:val="3"/>
        </w:numPr>
        <w:spacing w:lineRule="auto" w:line="240"/>
        <w:ind w:left="0" w:right="0" w:hanging="0"/>
        <w:jc w:val="both"/>
        <w:rPr/>
      </w:pPr>
      <w:r>
        <w:rPr>
          <w:color w:val="000000"/>
          <w:sz w:val="24"/>
          <w:szCs w:val="24"/>
        </w:rPr>
        <w:t xml:space="preserve">Поля раздела «Материально-техническое обеспечение и оснащенность образовательного процесса» содержат информацию, которую следует оборачивать в теги с соответствующими атрибутами вручную. Для того, чтобы работать с тегами в визуальном редакторе поля, необходимо переключиться на вкладку «Текст» (рис. В1). </w:t>
      </w:r>
    </w:p>
    <w:p>
      <w:pPr>
        <w:pStyle w:val="Normal"/>
        <w:numPr>
          <w:ilvl w:val="0"/>
          <w:numId w:val="3"/>
        </w:numPr>
        <w:jc w:val="both"/>
        <w:rPr>
          <w:color w:val="000000"/>
          <w:sz w:val="24"/>
          <w:szCs w:val="24"/>
        </w:rPr>
      </w:pPr>
      <w:r>
        <w:rPr>
          <w:color w:val="000000"/>
          <w:sz w:val="24"/>
          <w:szCs w:val="24"/>
        </w:rPr>
      </w:r>
    </w:p>
    <w:p>
      <w:pPr>
        <w:pStyle w:val="Normal"/>
        <w:numPr>
          <w:ilvl w:val="0"/>
          <w:numId w:val="3"/>
        </w:numPr>
        <w:jc w:val="both"/>
        <w:rPr>
          <w:color w:val="000000"/>
          <w:sz w:val="22"/>
          <w:szCs w:val="19"/>
        </w:rPr>
      </w:pPr>
      <w:r>
        <w:rPr>
          <w:color w:val="000000"/>
          <w:sz w:val="22"/>
          <w:szCs w:val="19"/>
        </w:rP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6315075" cy="1171575"/>
            <wp:effectExtent l="0" t="0" r="0" b="0"/>
            <wp:wrapTopAndBottom/>
            <wp:docPr id="61" name="Изображение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61" descr=""/>
                    <pic:cNvPicPr>
                      <a:picLocks noChangeAspect="1" noChangeArrowheads="1"/>
                    </pic:cNvPicPr>
                  </pic:nvPicPr>
                  <pic:blipFill>
                    <a:blip r:embed="rId78"/>
                    <a:srcRect l="-80" t="-434" r="-80" b="-434"/>
                    <a:stretch>
                      <a:fillRect/>
                    </a:stretch>
                  </pic:blipFill>
                  <pic:spPr bwMode="auto">
                    <a:xfrm>
                      <a:off x="0" y="0"/>
                      <a:ext cx="6315075" cy="1171575"/>
                    </a:xfrm>
                    <a:prstGeom prst="rect">
                      <a:avLst/>
                    </a:prstGeom>
                    <a:ln w="12700">
                      <a:solidFill>
                        <a:srgbClr val="000000"/>
                      </a:solidFill>
                    </a:ln>
                  </pic:spPr>
                </pic:pic>
              </a:graphicData>
            </a:graphic>
          </wp:anchor>
        </w:drawing>
      </w:r>
    </w:p>
    <w:p>
      <w:pPr>
        <w:pStyle w:val="Normal"/>
        <w:numPr>
          <w:ilvl w:val="0"/>
          <w:numId w:val="3"/>
        </w:numPr>
        <w:jc w:val="center"/>
        <w:rPr/>
      </w:pPr>
      <w:bookmarkStart w:id="187" w:name="__RefHeading___Toc3548_36590700511"/>
      <w:bookmarkEnd w:id="187"/>
      <w:r>
        <w:rPr>
          <w:color w:val="000000"/>
          <w:sz w:val="22"/>
          <w:szCs w:val="22"/>
        </w:rPr>
        <w:t>Рис. В1 — Расположение вкладки «Текст» в редакторе</w:t>
      </w:r>
    </w:p>
    <w:p>
      <w:pPr>
        <w:pStyle w:val="Normal"/>
        <w:jc w:val="center"/>
        <w:rPr>
          <w:color w:val="000000"/>
        </w:rPr>
      </w:pPr>
      <w:r>
        <w:rPr>
          <w:color w:val="000000"/>
        </w:rPr>
      </w:r>
    </w:p>
    <w:p>
      <w:pPr>
        <w:pStyle w:val="Normal"/>
        <w:jc w:val="both"/>
        <w:rPr>
          <w:color w:val="000000"/>
        </w:rPr>
      </w:pPr>
      <w:r>
        <w:rPr>
          <w:color w:val="000000"/>
        </w:rPr>
      </w:r>
    </w:p>
    <w:p>
      <w:pPr>
        <w:pStyle w:val="Normal"/>
        <w:spacing w:lineRule="auto" w:line="240" w:before="0" w:after="0"/>
        <w:jc w:val="both"/>
        <w:rPr>
          <w:b w:val="false"/>
          <w:b w:val="false"/>
          <w:bCs w:val="false"/>
          <w:color w:val="C9211E"/>
          <w:sz w:val="24"/>
          <w:szCs w:val="24"/>
        </w:rPr>
      </w:pPr>
      <w:r>
        <w:rPr>
          <w:rStyle w:val="Style18"/>
          <w:b/>
          <w:bCs/>
          <w:i w:val="false"/>
          <w:iCs w:val="false"/>
          <w:color w:val="000000"/>
          <w:sz w:val="24"/>
          <w:szCs w:val="24"/>
          <w:lang w:val="ru-RU"/>
        </w:rPr>
        <w:t>Сведения о наличии оборудованных учебных кабинетов, в том числе приспособленных для использования инвалидами и лицами с ограниченными возможностями здоровья</w:t>
      </w:r>
    </w:p>
    <w:p>
      <w:pPr>
        <w:pStyle w:val="Normal"/>
        <w:spacing w:lineRule="auto" w:line="240" w:before="0" w:after="0"/>
        <w:jc w:val="both"/>
        <w:rPr>
          <w:rStyle w:val="Style18"/>
          <w:b w:val="false"/>
          <w:b w:val="false"/>
          <w:bCs w:val="false"/>
          <w:i w:val="false"/>
          <w:i w:val="false"/>
          <w:iCs w:val="false"/>
          <w:color w:val="C9211E"/>
          <w:lang w:val="ru-RU"/>
        </w:rPr>
      </w:pPr>
      <w:r>
        <w:rPr>
          <w:b w:val="false"/>
          <w:bCs w:val="false"/>
          <w:i w:val="false"/>
          <w:iCs w:val="false"/>
          <w:color w:val="C9211E"/>
          <w:lang w:val="ru-RU"/>
        </w:rPr>
      </w:r>
    </w:p>
    <w:p>
      <w:pPr>
        <w:pStyle w:val="Normal"/>
        <w:spacing w:lineRule="auto" w:line="240" w:before="0" w:after="0"/>
        <w:jc w:val="both"/>
        <w:rPr>
          <w:b w:val="false"/>
          <w:b w:val="false"/>
          <w:bCs w:val="false"/>
          <w:color w:val="C9211E"/>
          <w:sz w:val="24"/>
          <w:szCs w:val="24"/>
        </w:rPr>
      </w:pPr>
      <w:r>
        <w:rPr>
          <w:rStyle w:val="Style18"/>
          <w:b w:val="false"/>
          <w:bCs w:val="false"/>
          <w:i w:val="false"/>
          <w:iCs w:val="false"/>
          <w:color w:val="C9211E"/>
          <w:sz w:val="24"/>
          <w:szCs w:val="24"/>
          <w:lang w:val="ru-RU"/>
        </w:rPr>
        <w:t>При отсутствии информации, желательно не оставлять пустое место, а писать «нет» или «не осуществляется».</w:t>
      </w:r>
    </w:p>
    <w:p>
      <w:pPr>
        <w:pStyle w:val="Normal"/>
        <w:spacing w:lineRule="auto" w:line="240" w:before="0" w:after="0"/>
        <w:jc w:val="both"/>
        <w:rPr>
          <w:rStyle w:val="Style18"/>
          <w:b w:val="false"/>
          <w:b w:val="false"/>
          <w:bCs w:val="false"/>
          <w:i w:val="false"/>
          <w:i w:val="false"/>
          <w:iCs w:val="false"/>
          <w:color w:val="C9211E"/>
          <w:lang w:val="ru-RU"/>
        </w:rPr>
      </w:pPr>
      <w:r>
        <w:rPr>
          <w:b w:val="false"/>
          <w:bCs w:val="false"/>
          <w:i w:val="false"/>
          <w:iCs w:val="false"/>
          <w:color w:val="C9211E"/>
          <w:lang w:val="ru-RU"/>
        </w:rPr>
      </w:r>
    </w:p>
    <w:p>
      <w:pPr>
        <w:pStyle w:val="Normal"/>
        <w:numPr>
          <w:ilvl w:val="0"/>
          <w:numId w:val="3"/>
        </w:numPr>
        <w:spacing w:lineRule="auto" w:line="240" w:before="0" w:after="0"/>
        <w:jc w:val="both"/>
        <w:rPr/>
      </w:pPr>
      <w:r>
        <w:rPr>
          <w:rStyle w:val="Style18"/>
          <w:b w:val="false"/>
          <w:bCs w:val="false"/>
          <w:i w:val="false"/>
          <w:iCs w:val="false"/>
          <w:color w:val="000000"/>
          <w:sz w:val="24"/>
          <w:szCs w:val="24"/>
          <w:u w:val="none"/>
          <w:lang w:val="ru-RU"/>
        </w:rPr>
        <w:t>В таблице В2 представлен перечень атрибутов микроразметки для поля «</w:t>
      </w:r>
      <w:bookmarkStart w:id="188" w:name="__DdeLink__2581_2066706012111111"/>
      <w:r>
        <w:rPr>
          <w:rStyle w:val="Style18"/>
          <w:b w:val="false"/>
          <w:bCs w:val="false"/>
          <w:i w:val="false"/>
          <w:iCs w:val="false"/>
          <w:color w:val="000000"/>
          <w:sz w:val="24"/>
          <w:szCs w:val="24"/>
          <w:u w:val="none"/>
          <w:lang w:val="ru-RU"/>
        </w:rPr>
        <w:t>Сведения о наличии оборудованных учебных кабинетов, в том числе приспособленных для использования инвалидами и лицами с ограниченными возможностями здоровья</w:t>
      </w:r>
      <w:bookmarkEnd w:id="188"/>
      <w:r>
        <w:rPr>
          <w:rStyle w:val="Style18"/>
          <w:b w:val="false"/>
          <w:bCs w:val="false"/>
          <w:i w:val="false"/>
          <w:iCs w:val="false"/>
          <w:color w:val="000000"/>
          <w:sz w:val="24"/>
          <w:szCs w:val="24"/>
          <w:u w:val="none"/>
          <w:lang w:val="ru-RU"/>
        </w:rPr>
        <w:t>».</w:t>
      </w:r>
    </w:p>
    <w:p>
      <w:pPr>
        <w:pStyle w:val="Normal"/>
        <w:spacing w:lineRule="auto" w:line="240" w:before="0" w:after="0"/>
        <w:jc w:val="both"/>
        <w:rPr>
          <w:rStyle w:val="Style18"/>
          <w:b w:val="false"/>
          <w:b w:val="false"/>
          <w:bCs w:val="false"/>
          <w:i w:val="false"/>
          <w:i w:val="false"/>
          <w:iCs w:val="false"/>
          <w:color w:val="000000"/>
          <w:sz w:val="24"/>
          <w:szCs w:val="24"/>
          <w:u w:val="none"/>
          <w:lang w:val="ru-RU"/>
        </w:rPr>
      </w:pPr>
      <w:r>
        <w:rPr>
          <w:b w:val="false"/>
          <w:bCs w:val="false"/>
          <w:i w:val="false"/>
          <w:iCs w:val="false"/>
          <w:color w:val="000000"/>
          <w:sz w:val="24"/>
          <w:szCs w:val="24"/>
          <w:u w:val="none"/>
          <w:lang w:val="ru-RU"/>
        </w:rPr>
      </w:r>
    </w:p>
    <w:tbl>
      <w:tblPr>
        <w:tblW w:w="10772" w:type="dxa"/>
        <w:jc w:val="left"/>
        <w:tblInd w:w="0" w:type="dxa"/>
        <w:tblCellMar>
          <w:top w:w="28" w:type="dxa"/>
          <w:left w:w="28" w:type="dxa"/>
          <w:bottom w:w="28" w:type="dxa"/>
          <w:right w:w="28" w:type="dxa"/>
        </w:tblCellMar>
        <w:tblLook w:val="04a0" w:noVBand="1" w:noHBand="0" w:lastColumn="0" w:firstColumn="1" w:lastRow="0" w:firstRow="1"/>
      </w:tblPr>
      <w:tblGrid>
        <w:gridCol w:w="2527"/>
        <w:gridCol w:w="2813"/>
        <w:gridCol w:w="5432"/>
      </w:tblGrid>
      <w:tr>
        <w:trPr>
          <w:tblHeader w:val="true"/>
        </w:trPr>
        <w:tc>
          <w:tcPr>
            <w:tcW w:w="2527" w:type="dxa"/>
            <w:tcBorders>
              <w:top w:val="single" w:sz="8" w:space="0" w:color="000000"/>
              <w:left w:val="single" w:sz="8" w:space="0" w:color="000000"/>
              <w:bottom w:val="single" w:sz="8" w:space="0" w:color="000000"/>
            </w:tcBorders>
            <w:shd w:color="auto" w:fill="B2B2B2" w:val="clear"/>
          </w:tcPr>
          <w:p>
            <w:pPr>
              <w:pStyle w:val="Style25"/>
              <w:spacing w:before="0" w:after="283"/>
              <w:jc w:val="center"/>
              <w:rPr/>
            </w:pPr>
            <w:r>
              <w:rPr>
                <w:sz w:val="22"/>
                <w:szCs w:val="22"/>
              </w:rPr>
              <w:t xml:space="preserve">Публикуемые данные </w:t>
            </w:r>
          </w:p>
        </w:tc>
        <w:tc>
          <w:tcPr>
            <w:tcW w:w="2813" w:type="dxa"/>
            <w:tcBorders>
              <w:top w:val="single" w:sz="8" w:space="0" w:color="000000"/>
              <w:left w:val="single" w:sz="8" w:space="0" w:color="000000"/>
              <w:bottom w:val="single" w:sz="8" w:space="0" w:color="000000"/>
            </w:tcBorders>
            <w:shd w:color="auto" w:fill="B2B2B2" w:val="clear"/>
          </w:tcPr>
          <w:p>
            <w:pPr>
              <w:pStyle w:val="Style25"/>
              <w:spacing w:before="0" w:after="283"/>
              <w:jc w:val="center"/>
              <w:rPr/>
            </w:pPr>
            <w:r>
              <w:rPr>
                <w:sz w:val="22"/>
                <w:szCs w:val="22"/>
              </w:rPr>
              <w:t xml:space="preserve">Применяемые атрибуты </w:t>
            </w:r>
          </w:p>
        </w:tc>
        <w:tc>
          <w:tcPr>
            <w:tcW w:w="5432" w:type="dxa"/>
            <w:tcBorders>
              <w:top w:val="single" w:sz="8" w:space="0" w:color="000000"/>
              <w:left w:val="single" w:sz="8" w:space="0" w:color="000000"/>
              <w:bottom w:val="single" w:sz="8" w:space="0" w:color="000000"/>
              <w:right w:val="single" w:sz="8" w:space="0" w:color="000000"/>
            </w:tcBorders>
            <w:shd w:color="auto" w:fill="B2B2B2" w:val="clear"/>
          </w:tcPr>
          <w:p>
            <w:pPr>
              <w:pStyle w:val="Style25"/>
              <w:spacing w:before="0" w:after="283"/>
              <w:jc w:val="center"/>
              <w:rPr/>
            </w:pPr>
            <w:r>
              <w:rPr>
                <w:sz w:val="22"/>
                <w:szCs w:val="22"/>
              </w:rPr>
              <w:t xml:space="preserve">Пояснение к применяемым атрибутам </w:t>
            </w:r>
          </w:p>
        </w:tc>
      </w:tr>
      <w:tr>
        <w:trPr/>
        <w:tc>
          <w:tcPr>
            <w:tcW w:w="10772" w:type="dxa"/>
            <w:gridSpan w:val="3"/>
            <w:tcBorders>
              <w:top w:val="single" w:sz="8" w:space="0" w:color="000000"/>
              <w:left w:val="single" w:sz="8" w:space="0" w:color="000000"/>
              <w:bottom w:val="single" w:sz="8" w:space="0" w:color="000000"/>
              <w:right w:val="single" w:sz="8" w:space="0" w:color="000000"/>
            </w:tcBorders>
            <w:shd w:color="auto" w:fill="CCCCCC" w:val="clear"/>
          </w:tcPr>
          <w:p>
            <w:pPr>
              <w:pStyle w:val="Style25"/>
              <w:spacing w:before="0" w:after="283"/>
              <w:rPr/>
            </w:pPr>
            <w:r>
              <w:rPr>
                <w:rFonts w:ascii="Times New Roman,Italic" w:hAnsi="Times New Roman,Italic"/>
                <w:sz w:val="22"/>
                <w:szCs w:val="22"/>
              </w:rPr>
              <w:t xml:space="preserve">Для каждой образовательной программы: </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Сведения о наличии оборудованных учебных кабинетов</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itemprop="purposeCab"</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наличии оборудованных учебных кабинетов, должен содержать специальный атрибут itemprop="purposeCab"</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Код специальности, направления подготовки</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itemprop="eduCode"</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коде специальности, направления подготовки, должен содержать специальный атрибут itemprop="eduCode"</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Наименование специальности, направления подготовки</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itemprop="eduName"</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наименовании специальности, направления подготовки, должен содержать специальный атрибут itemprop="eduName"</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Сведения о наличии оборудованных учебных кабинетов, приспособленных для использования инвалидами и лицами с ограниченными возможностями здоровья</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itemprop="purposeCabOvz"</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наличии оборудованных учебных кабинетов, приспособленных для использования инвалидами и лицами с ограниченными возможностями здоровья, должен содержать специальный атрибут itemprop="purposeCabOvz"</w:t>
            </w:r>
          </w:p>
        </w:tc>
      </w:tr>
    </w:tbl>
    <w:p>
      <w:pPr>
        <w:pStyle w:val="Normal"/>
        <w:rPr>
          <w:sz w:val="22"/>
          <w:szCs w:val="19"/>
        </w:rPr>
      </w:pPr>
      <w:r>
        <w:rPr>
          <w:sz w:val="22"/>
          <w:szCs w:val="19"/>
        </w:rPr>
      </w:r>
    </w:p>
    <w:p>
      <w:pPr>
        <w:pStyle w:val="Style20"/>
        <w:spacing w:lineRule="auto" w:line="240" w:before="0" w:after="0"/>
        <w:jc w:val="center"/>
        <w:rPr>
          <w:b w:val="false"/>
          <w:b w:val="false"/>
          <w:bCs w:val="false"/>
          <w:color w:val="C9211E"/>
          <w:sz w:val="22"/>
          <w:szCs w:val="19"/>
        </w:rPr>
      </w:pPr>
      <w:r>
        <w:rPr>
          <w:rStyle w:val="Style18"/>
          <w:b w:val="false"/>
          <w:bCs w:val="false"/>
          <w:i w:val="false"/>
          <w:iCs w:val="false"/>
          <w:color w:val="000000"/>
          <w:sz w:val="22"/>
          <w:szCs w:val="22"/>
          <w:lang w:val="ru-RU"/>
        </w:rPr>
        <w:t>Таблица В2 — Атрибуты микроразметки</w:t>
      </w:r>
    </w:p>
    <w:p>
      <w:pPr>
        <w:pStyle w:val="Style20"/>
        <w:spacing w:lineRule="auto" w:line="240" w:before="0" w:after="0"/>
        <w:jc w:val="center"/>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sz w:val="24"/>
          <w:szCs w:val="21"/>
        </w:rPr>
      </w:pPr>
      <w:r>
        <w:rPr>
          <w:rStyle w:val="Style18"/>
          <w:b w:val="false"/>
          <w:bCs w:val="false"/>
          <w:i w:val="false"/>
          <w:iCs w:val="false"/>
          <w:color w:val="000000"/>
          <w:sz w:val="24"/>
          <w:szCs w:val="21"/>
          <w:lang w:val="ru-RU"/>
        </w:rPr>
        <w:t>Рекомендации для заполнения поля «</w:t>
      </w:r>
      <w:r>
        <w:rPr>
          <w:rStyle w:val="Style18"/>
          <w:b w:val="false"/>
          <w:bCs w:val="false"/>
          <w:i w:val="false"/>
          <w:iCs w:val="false"/>
          <w:color w:val="000000"/>
          <w:sz w:val="24"/>
          <w:szCs w:val="24"/>
          <w:u w:val="none"/>
          <w:lang w:val="ru-RU"/>
        </w:rPr>
        <w:t>Сведения о наличии оборудованных учебных кабинетов, в том числе приспособленных для использования инвалидами и лицами с ограниченными возможностями здоровья</w:t>
      </w:r>
      <w:r>
        <w:rPr>
          <w:rStyle w:val="Style18"/>
          <w:b w:val="false"/>
          <w:bCs w:val="false"/>
          <w:i w:val="false"/>
          <w:iCs w:val="false"/>
          <w:color w:val="000000"/>
          <w:sz w:val="24"/>
          <w:szCs w:val="21"/>
          <w:lang w:val="ru-RU"/>
        </w:rPr>
        <w:t>» представлены в таблице В3.</w:t>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tbl>
      <w:tblPr>
        <w:tblW w:w="5000" w:type="pct"/>
        <w:jc w:val="left"/>
        <w:tblInd w:w="0" w:type="dxa"/>
        <w:tblCellMar>
          <w:top w:w="28" w:type="dxa"/>
          <w:left w:w="28" w:type="dxa"/>
          <w:bottom w:w="28" w:type="dxa"/>
          <w:right w:w="28" w:type="dxa"/>
        </w:tblCellMar>
      </w:tblPr>
      <w:tblGrid>
        <w:gridCol w:w="393"/>
        <w:gridCol w:w="1648"/>
        <w:gridCol w:w="2235"/>
        <w:gridCol w:w="3745"/>
        <w:gridCol w:w="2751"/>
      </w:tblGrid>
      <w:tr>
        <w:trPr/>
        <w:tc>
          <w:tcPr>
            <w:tcW w:w="393" w:type="dxa"/>
            <w:tcBorders>
              <w:top w:val="single" w:sz="8" w:space="0" w:color="000000"/>
              <w:left w:val="single" w:sz="8" w:space="0" w:color="000000"/>
              <w:bottom w:val="single" w:sz="8" w:space="0" w:color="000000"/>
            </w:tcBorders>
            <w:shd w:fill="B2B2B2" w:val="clear"/>
            <w:vAlign w:val="center"/>
          </w:tcPr>
          <w:p>
            <w:pPr>
              <w:pStyle w:val="Style25"/>
              <w:rPr>
                <w:sz w:val="20"/>
                <w:szCs w:val="20"/>
              </w:rPr>
            </w:pPr>
            <w:r>
              <w:rPr>
                <w:sz w:val="20"/>
                <w:szCs w:val="20"/>
              </w:rPr>
              <w:t>№</w:t>
            </w:r>
          </w:p>
        </w:tc>
        <w:tc>
          <w:tcPr>
            <w:tcW w:w="1648" w:type="dxa"/>
            <w:tcBorders>
              <w:top w:val="single" w:sz="8" w:space="0" w:color="000000"/>
              <w:left w:val="single" w:sz="8" w:space="0" w:color="000000"/>
              <w:bottom w:val="single" w:sz="8" w:space="0" w:color="000000"/>
            </w:tcBorders>
            <w:shd w:fill="B2B2B2" w:val="clear"/>
            <w:vAlign w:val="center"/>
          </w:tcPr>
          <w:p>
            <w:pPr>
              <w:pStyle w:val="Style25"/>
              <w:rPr>
                <w:sz w:val="20"/>
                <w:szCs w:val="20"/>
              </w:rPr>
            </w:pPr>
            <w:r>
              <w:rPr>
                <w:sz w:val="20"/>
                <w:szCs w:val="20"/>
              </w:rPr>
              <w:t>Код направления подготовки</w:t>
            </w:r>
          </w:p>
        </w:tc>
        <w:tc>
          <w:tcPr>
            <w:tcW w:w="2235" w:type="dxa"/>
            <w:tcBorders>
              <w:top w:val="single" w:sz="8" w:space="0" w:color="000000"/>
              <w:left w:val="single" w:sz="8" w:space="0" w:color="000000"/>
              <w:bottom w:val="single" w:sz="8" w:space="0" w:color="000000"/>
            </w:tcBorders>
            <w:shd w:fill="B2B2B2" w:val="clear"/>
            <w:vAlign w:val="center"/>
          </w:tcPr>
          <w:p>
            <w:pPr>
              <w:pStyle w:val="Style25"/>
              <w:rPr>
                <w:sz w:val="20"/>
                <w:szCs w:val="20"/>
              </w:rPr>
            </w:pPr>
            <w:r>
              <w:rPr>
                <w:sz w:val="20"/>
                <w:szCs w:val="20"/>
              </w:rPr>
              <w:t>Наименование специальности, направления подготовки</w:t>
            </w:r>
          </w:p>
        </w:tc>
        <w:tc>
          <w:tcPr>
            <w:tcW w:w="3745" w:type="dxa"/>
            <w:tcBorders>
              <w:top w:val="single" w:sz="8" w:space="0" w:color="000000"/>
              <w:left w:val="single" w:sz="8" w:space="0" w:color="000000"/>
              <w:bottom w:val="single" w:sz="8" w:space="0" w:color="000000"/>
            </w:tcBorders>
            <w:shd w:fill="B2B2B2" w:val="clear"/>
            <w:vAlign w:val="center"/>
          </w:tcPr>
          <w:p>
            <w:pPr>
              <w:pStyle w:val="Style25"/>
              <w:rPr>
                <w:sz w:val="20"/>
                <w:szCs w:val="20"/>
              </w:rPr>
            </w:pPr>
            <w:r>
              <w:rPr>
                <w:sz w:val="20"/>
                <w:szCs w:val="20"/>
              </w:rPr>
              <w:t>Перечень специальных помещений и помещений для самостоятельной работы</w:t>
            </w:r>
          </w:p>
        </w:tc>
        <w:tc>
          <w:tcPr>
            <w:tcW w:w="2751" w:type="dxa"/>
            <w:tcBorders>
              <w:top w:val="single" w:sz="8" w:space="0" w:color="000000"/>
              <w:left w:val="single" w:sz="8" w:space="0" w:color="000000"/>
              <w:bottom w:val="single" w:sz="8" w:space="0" w:color="000000"/>
              <w:right w:val="single" w:sz="8" w:space="0" w:color="000000"/>
            </w:tcBorders>
            <w:shd w:fill="B2B2B2" w:val="clear"/>
            <w:vAlign w:val="center"/>
          </w:tcPr>
          <w:p>
            <w:pPr>
              <w:pStyle w:val="Style25"/>
              <w:rPr>
                <w:sz w:val="20"/>
                <w:szCs w:val="20"/>
              </w:rPr>
            </w:pPr>
            <w:r>
              <w:rPr>
                <w:sz w:val="20"/>
                <w:szCs w:val="20"/>
              </w:rPr>
              <w:t>Приспособленность помещений для использования инвалидами и лицами с ограниченными возможностями здоровья</w:t>
            </w:r>
          </w:p>
        </w:tc>
      </w:tr>
      <w:tr>
        <w:trPr/>
        <w:tc>
          <w:tcPr>
            <w:tcW w:w="393" w:type="dxa"/>
            <w:tcBorders>
              <w:left w:val="single" w:sz="8" w:space="0" w:color="000000"/>
              <w:bottom w:val="single" w:sz="8" w:space="0" w:color="000000"/>
            </w:tcBorders>
            <w:shd w:fill="auto" w:val="clear"/>
            <w:vAlign w:val="center"/>
          </w:tcPr>
          <w:p>
            <w:pPr>
              <w:pStyle w:val="Style25"/>
              <w:rPr>
                <w:sz w:val="20"/>
                <w:szCs w:val="20"/>
              </w:rPr>
            </w:pPr>
            <w:r>
              <w:rPr>
                <w:sz w:val="20"/>
                <w:szCs w:val="20"/>
              </w:rPr>
              <w:t>1</w:t>
            </w:r>
          </w:p>
        </w:tc>
        <w:tc>
          <w:tcPr>
            <w:tcW w:w="1648" w:type="dxa"/>
            <w:tcBorders>
              <w:left w:val="single" w:sz="8" w:space="0" w:color="000000"/>
              <w:bottom w:val="single" w:sz="8" w:space="0" w:color="000000"/>
            </w:tcBorders>
            <w:shd w:fill="auto" w:val="clear"/>
            <w:vAlign w:val="center"/>
          </w:tcPr>
          <w:p>
            <w:pPr>
              <w:pStyle w:val="Style25"/>
              <w:rPr>
                <w:sz w:val="20"/>
                <w:szCs w:val="20"/>
                <w:lang w:val="ru-RU"/>
              </w:rPr>
            </w:pPr>
            <w:r>
              <w:rPr>
                <w:sz w:val="20"/>
                <w:szCs w:val="20"/>
                <w:lang w:val="ru-RU"/>
              </w:rPr>
              <w:t>15.02.08</w:t>
            </w:r>
          </w:p>
        </w:tc>
        <w:tc>
          <w:tcPr>
            <w:tcW w:w="2235" w:type="dxa"/>
            <w:tcBorders>
              <w:left w:val="single" w:sz="8" w:space="0" w:color="000000"/>
              <w:bottom w:val="single" w:sz="8" w:space="0" w:color="000000"/>
            </w:tcBorders>
            <w:shd w:fill="auto" w:val="clear"/>
            <w:vAlign w:val="center"/>
          </w:tcPr>
          <w:p>
            <w:pPr>
              <w:pStyle w:val="Style25"/>
              <w:rPr>
                <w:sz w:val="20"/>
                <w:szCs w:val="20"/>
                <w:lang w:val="ru-RU"/>
              </w:rPr>
            </w:pPr>
            <w:r>
              <w:rPr>
                <w:sz w:val="20"/>
                <w:szCs w:val="20"/>
                <w:lang w:val="ru-RU"/>
              </w:rPr>
              <w:t>Технология машиностроения</w:t>
            </w:r>
          </w:p>
        </w:tc>
        <w:tc>
          <w:tcPr>
            <w:tcW w:w="3745" w:type="dxa"/>
            <w:tcBorders>
              <w:left w:val="single" w:sz="8" w:space="0" w:color="000000"/>
              <w:bottom w:val="single" w:sz="8" w:space="0" w:color="000000"/>
            </w:tcBorders>
            <w:shd w:fill="auto" w:val="clear"/>
            <w:vAlign w:val="center"/>
          </w:tcPr>
          <w:p>
            <w:pPr>
              <w:pStyle w:val="Style25"/>
              <w:rPr>
                <w:sz w:val="20"/>
                <w:szCs w:val="20"/>
              </w:rPr>
            </w:pPr>
            <w:r>
              <w:rPr>
                <w:sz w:val="20"/>
                <w:szCs w:val="20"/>
              </w:rPr>
              <w:t>социально-экономических дисциплин — 1; иностранных языков — 2; математики — 1; информатики — 2; инженерной графики — 1; экономики отрасли и менеджмента — 1; безопасности жизнедеятельности и охраны труда — 1; технологии машиностроения — 1.</w:t>
            </w:r>
          </w:p>
        </w:tc>
        <w:tc>
          <w:tcPr>
            <w:tcW w:w="2751" w:type="dxa"/>
            <w:tcBorders>
              <w:left w:val="single" w:sz="8" w:space="0" w:color="000000"/>
              <w:bottom w:val="single" w:sz="8" w:space="0" w:color="000000"/>
              <w:right w:val="single" w:sz="8" w:space="0" w:color="000000"/>
            </w:tcBorders>
            <w:shd w:fill="auto" w:val="clear"/>
            <w:vAlign w:val="center"/>
          </w:tcPr>
          <w:p>
            <w:pPr>
              <w:pStyle w:val="Style25"/>
              <w:rPr>
                <w:sz w:val="20"/>
                <w:szCs w:val="20"/>
                <w:lang w:val="ru-RU"/>
              </w:rPr>
            </w:pPr>
            <w:r>
              <w:rPr>
                <w:sz w:val="20"/>
                <w:szCs w:val="20"/>
                <w:lang w:val="ru-RU"/>
              </w:rPr>
              <w:t>Доступно частично</w:t>
            </w:r>
          </w:p>
        </w:tc>
      </w:tr>
    </w:tbl>
    <w:p>
      <w:pPr>
        <w:pStyle w:val="Style20"/>
        <w:spacing w:lineRule="auto" w:line="240" w:before="0" w:after="0"/>
        <w:jc w:val="both"/>
        <w:rPr>
          <w:rStyle w:val="Style18"/>
          <w:b w:val="false"/>
          <w:b w:val="false"/>
          <w:bCs w:val="false"/>
          <w:i w:val="false"/>
          <w:i w:val="false"/>
          <w:iCs w:val="false"/>
          <w:color w:val="000000"/>
          <w:sz w:val="22"/>
          <w:szCs w:val="19"/>
          <w:lang w:val="ru-RU"/>
        </w:rPr>
      </w:pPr>
      <w:r>
        <w:rPr>
          <w:b w:val="false"/>
          <w:bCs w:val="false"/>
          <w:i w:val="false"/>
          <w:iCs w:val="false"/>
          <w:color w:val="000000"/>
          <w:sz w:val="22"/>
          <w:szCs w:val="19"/>
          <w:lang w:val="ru-RU"/>
        </w:rPr>
      </w:r>
    </w:p>
    <w:p>
      <w:pPr>
        <w:pStyle w:val="Style20"/>
        <w:spacing w:lineRule="auto" w:line="240" w:before="0" w:after="0"/>
        <w:jc w:val="center"/>
        <w:rPr>
          <w:b w:val="false"/>
          <w:b w:val="false"/>
          <w:bCs w:val="false"/>
          <w:color w:val="C9211E"/>
          <w:sz w:val="24"/>
          <w:szCs w:val="21"/>
        </w:rPr>
      </w:pPr>
      <w:r>
        <w:rPr>
          <w:rStyle w:val="Style18"/>
          <w:b w:val="false"/>
          <w:bCs w:val="false"/>
          <w:i w:val="false"/>
          <w:iCs w:val="false"/>
          <w:color w:val="000000"/>
          <w:sz w:val="22"/>
          <w:szCs w:val="22"/>
          <w:lang w:val="ru-RU"/>
        </w:rPr>
        <w:t>Таблица В3 —  Пример заполнения  таблицы для поля «</w:t>
      </w:r>
      <w:r>
        <w:rPr>
          <w:rStyle w:val="Style18"/>
          <w:b w:val="false"/>
          <w:bCs w:val="false"/>
          <w:i w:val="false"/>
          <w:iCs w:val="false"/>
          <w:color w:val="000000"/>
          <w:sz w:val="22"/>
          <w:szCs w:val="22"/>
          <w:u w:val="none"/>
          <w:lang w:val="ru-RU"/>
        </w:rPr>
        <w:t>Сведения о наличии оборудованных учебных кабинетов, в том числе приспособленных для использования инвалидами и лицами с ограниченными возможностями здоровья</w:t>
      </w:r>
      <w:r>
        <w:rPr>
          <w:rStyle w:val="Style18"/>
          <w:b w:val="false"/>
          <w:bCs w:val="false"/>
          <w:i w:val="false"/>
          <w:iCs w:val="false"/>
          <w:color w:val="000000"/>
          <w:sz w:val="22"/>
          <w:szCs w:val="22"/>
          <w:lang w:val="ru-RU"/>
        </w:rPr>
        <w:t>»</w:t>
      </w:r>
    </w:p>
    <w:p>
      <w:pPr>
        <w:pStyle w:val="Style20"/>
        <w:spacing w:lineRule="auto" w:line="240" w:before="0" w:after="0"/>
        <w:jc w:val="center"/>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b w:val="false"/>
          <w:b w:val="false"/>
          <w:bCs w:val="false"/>
          <w:color w:val="C9211E"/>
          <w:sz w:val="24"/>
          <w:szCs w:val="21"/>
        </w:rPr>
      </w:pPr>
      <w:r>
        <w:rPr>
          <w:rStyle w:val="Style18"/>
          <w:b w:val="false"/>
          <w:bCs w:val="false"/>
          <w:i w:val="false"/>
          <w:iCs w:val="false"/>
          <w:color w:val="000000"/>
          <w:sz w:val="24"/>
          <w:szCs w:val="21"/>
          <w:lang w:val="ru-RU"/>
        </w:rPr>
        <w:t>HTML-разметка с необходимыми атрибутами представлена ниже. Данную разметку можно вставить в поле «</w:t>
      </w:r>
      <w:r>
        <w:rPr>
          <w:rStyle w:val="Style18"/>
          <w:b w:val="false"/>
          <w:bCs w:val="false"/>
          <w:i w:val="false"/>
          <w:iCs w:val="false"/>
          <w:color w:val="000000"/>
          <w:sz w:val="24"/>
          <w:szCs w:val="24"/>
          <w:lang w:val="ru-RU"/>
        </w:rPr>
        <w:t>С</w:t>
      </w:r>
      <w:r>
        <w:rPr>
          <w:rStyle w:val="Style18"/>
          <w:b w:val="false"/>
          <w:bCs w:val="false"/>
          <w:i w:val="false"/>
          <w:iCs w:val="false"/>
          <w:color w:val="000000"/>
          <w:sz w:val="24"/>
          <w:szCs w:val="24"/>
          <w:u w:val="none"/>
          <w:lang w:val="ru-RU"/>
        </w:rPr>
        <w:t>ведения о наличии оборудованных учебных кабинетов, в том числе приспособленных для использования инвалидами и лицами с ограниченными возможностями здоровья</w:t>
      </w:r>
      <w:r>
        <w:rPr>
          <w:rStyle w:val="Style18"/>
          <w:b w:val="false"/>
          <w:bCs w:val="false"/>
          <w:i w:val="false"/>
          <w:iCs w:val="false"/>
          <w:color w:val="000000"/>
          <w:sz w:val="24"/>
          <w:szCs w:val="21"/>
          <w:lang w:val="ru-RU"/>
        </w:rPr>
        <w:t xml:space="preserve">» в режиме </w:t>
      </w:r>
      <w:r>
        <w:rPr>
          <w:rStyle w:val="Style18"/>
          <w:b w:val="false"/>
          <w:bCs w:val="false"/>
          <w:i/>
          <w:iCs/>
          <w:color w:val="000000"/>
          <w:sz w:val="24"/>
          <w:szCs w:val="21"/>
          <w:lang w:val="ru-RU"/>
        </w:rPr>
        <w:t xml:space="preserve">Текст </w:t>
      </w:r>
      <w:r>
        <w:rPr>
          <w:rStyle w:val="Style18"/>
          <w:b w:val="false"/>
          <w:bCs w:val="false"/>
          <w:i w:val="false"/>
          <w:iCs w:val="false"/>
          <w:color w:val="000000"/>
          <w:sz w:val="24"/>
          <w:szCs w:val="21"/>
          <w:lang w:val="ru-RU"/>
        </w:rPr>
        <w:t xml:space="preserve">и подставить свои данные. </w:t>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&lt;div class="table-responsive"&gt;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&lt;table itemprop="purposeCab"&gt;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&lt;tbody&gt;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&lt;tr&gt;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&lt;td&gt;№&lt;/td&gt;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&lt;td&gt;Код направления подготовки&lt;/td&gt;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&lt;td&gt;Наименование специальности, направления подготовки&lt;/td&gt;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&lt;td&gt;Перечень специальных помещений и помещений для самостоятельной работы&lt;/td&gt;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&lt;td&gt;Приспособленность помещений для использования инвалидами и лицами с ограниченными возможностями здоровья&lt;/td&gt;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&lt;/tr&gt;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&lt;tr&gt;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&lt;td&gt;1&lt;/td&gt;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 itemprop="eduCode"&gt;15.02.08&lt;/td&gt;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 itemprop="eduName"&gt;Технология машиностроения&lt;/td&gt;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&lt;td&gt;социально-экономических дисциплин — 1; иностранных языков — 2; математики — 1; информатики — 2; инженерной графики — 1; экономики отрасли и менеджмента — 1; безопасности жизнедеятельности и охраны труда — 1; технологии машиностроения — 1.&lt;/td&gt;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 itemprop="purposeCabOvz"&gt;Доступно частично&lt;/td&gt;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&lt;/tr&gt;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&lt;/tbody&gt;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&lt;/table&gt;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&lt;/div&gt;</w:t>
      </w:r>
    </w:p>
    <w:p>
      <w:pPr>
        <w:pStyle w:val="Style20"/>
        <w:spacing w:lineRule="auto" w:line="240" w:before="0" w:after="0"/>
        <w:jc w:val="both"/>
        <w:rPr>
          <w:rStyle w:val="Style18"/>
          <w:b w:val="false"/>
          <w:b w:val="false"/>
          <w:bCs w:val="false"/>
          <w:i/>
          <w:i/>
          <w:iCs/>
          <w:color w:val="000000"/>
          <w:sz w:val="24"/>
          <w:szCs w:val="21"/>
          <w:lang w:val="ru-RU"/>
        </w:rPr>
      </w:pPr>
      <w:r>
        <w:rPr>
          <w:b w:val="false"/>
          <w:bCs w:val="false"/>
          <w:i/>
          <w:iCs/>
          <w:color w:val="000000"/>
          <w:sz w:val="24"/>
          <w:szCs w:val="21"/>
          <w:lang w:val="ru-RU"/>
        </w:rPr>
      </w:r>
    </w:p>
    <w:p>
      <w:pPr>
        <w:pStyle w:val="Style20"/>
        <w:spacing w:lineRule="auto" w:line="240" w:before="0" w:after="0"/>
        <w:jc w:val="both"/>
        <w:rPr/>
      </w:pPr>
      <w:r>
        <w:rPr>
          <w:rStyle w:val="Style18"/>
          <w:b w:val="false"/>
          <w:bCs w:val="false"/>
          <w:i w:val="false"/>
          <w:iCs w:val="false"/>
          <w:color w:val="000000"/>
          <w:sz w:val="24"/>
          <w:szCs w:val="21"/>
          <w:lang w:val="ru-RU"/>
        </w:rPr>
        <w:t xml:space="preserve">Чтобы добавить новую строку в таблицу, перейдите в режим редактирования </w:t>
      </w:r>
      <w:r>
        <w:rPr>
          <w:rStyle w:val="Style18"/>
          <w:b w:val="false"/>
          <w:bCs w:val="false"/>
          <w:i/>
          <w:iCs/>
          <w:color w:val="000000"/>
          <w:sz w:val="24"/>
          <w:szCs w:val="21"/>
          <w:lang w:val="ru-RU"/>
        </w:rPr>
        <w:t>Визуально</w:t>
      </w:r>
      <w:r>
        <w:rPr>
          <w:rStyle w:val="Style18"/>
          <w:b w:val="false"/>
          <w:bCs w:val="false"/>
          <w:i w:val="false"/>
          <w:iCs w:val="false"/>
          <w:color w:val="000000"/>
          <w:sz w:val="24"/>
          <w:szCs w:val="21"/>
          <w:lang w:val="ru-RU"/>
        </w:rPr>
        <w:t xml:space="preserve">, и добавьте строчку средствами Wordpress (рис. В4), после чего в режиме </w:t>
      </w:r>
      <w:r>
        <w:rPr>
          <w:rStyle w:val="Style18"/>
          <w:b w:val="false"/>
          <w:bCs w:val="false"/>
          <w:i/>
          <w:iCs/>
          <w:color w:val="000000"/>
          <w:sz w:val="24"/>
          <w:szCs w:val="21"/>
          <w:lang w:val="ru-RU"/>
        </w:rPr>
        <w:t xml:space="preserve">Текст </w:t>
      </w:r>
      <w:r>
        <w:rPr>
          <w:rStyle w:val="Style18"/>
          <w:b w:val="false"/>
          <w:bCs w:val="false"/>
          <w:i w:val="false"/>
          <w:iCs w:val="false"/>
          <w:color w:val="000000"/>
          <w:sz w:val="24"/>
          <w:szCs w:val="21"/>
          <w:lang w:val="ru-RU"/>
        </w:rPr>
        <w:t xml:space="preserve">и оберните новые данные в соответствующие атрибуты, как в образце. Либо в режиме редактирования </w:t>
      </w:r>
      <w:r>
        <w:rPr>
          <w:rStyle w:val="Style18"/>
          <w:b w:val="false"/>
          <w:bCs w:val="false"/>
          <w:i/>
          <w:iCs/>
          <w:color w:val="000000"/>
          <w:sz w:val="24"/>
          <w:szCs w:val="21"/>
          <w:lang w:val="ru-RU"/>
        </w:rPr>
        <w:t>Текст</w:t>
      </w:r>
      <w:r>
        <w:rPr>
          <w:rStyle w:val="Style18"/>
          <w:b w:val="false"/>
          <w:bCs w:val="false"/>
          <w:i w:val="false"/>
          <w:iCs w:val="false"/>
          <w:color w:val="000000"/>
          <w:sz w:val="24"/>
          <w:szCs w:val="21"/>
          <w:lang w:val="ru-RU"/>
        </w:rPr>
        <w:t xml:space="preserve">, скопируйте содержимое между тегами </w:t>
      </w:r>
      <w:r>
        <w:rPr>
          <w:rStyle w:val="Style18"/>
          <w:b w:val="false"/>
          <w:bCs w:val="false"/>
          <w:i/>
          <w:iCs/>
          <w:color w:val="000000"/>
          <w:sz w:val="24"/>
          <w:szCs w:val="21"/>
          <w:lang w:val="ru-RU"/>
        </w:rPr>
        <w:t xml:space="preserve">&lt;tbody&gt; </w:t>
      </w:r>
      <w:r>
        <w:rPr>
          <w:rStyle w:val="Style18"/>
          <w:b w:val="false"/>
          <w:bCs w:val="false"/>
          <w:i w:val="false"/>
          <w:iCs w:val="false"/>
          <w:color w:val="000000"/>
          <w:sz w:val="24"/>
          <w:szCs w:val="21"/>
          <w:lang w:val="ru-RU"/>
        </w:rPr>
        <w:t xml:space="preserve">и </w:t>
      </w:r>
      <w:r>
        <w:rPr>
          <w:rStyle w:val="Style18"/>
          <w:b w:val="false"/>
          <w:bCs w:val="false"/>
          <w:i/>
          <w:iCs/>
          <w:color w:val="000000"/>
          <w:sz w:val="24"/>
          <w:szCs w:val="21"/>
          <w:lang w:val="ru-RU"/>
        </w:rPr>
        <w:t>&lt;/tbody&gt;</w:t>
      </w:r>
      <w:r>
        <w:rPr>
          <w:rStyle w:val="Style18"/>
          <w:b w:val="false"/>
          <w:bCs w:val="false"/>
          <w:i w:val="false"/>
          <w:iCs w:val="false"/>
          <w:color w:val="000000"/>
          <w:sz w:val="24"/>
          <w:szCs w:val="21"/>
          <w:lang w:val="ru-RU"/>
        </w:rPr>
        <w:t xml:space="preserve">, после чего вставьте содержимое после тега </w:t>
      </w:r>
      <w:r>
        <w:rPr>
          <w:rStyle w:val="Style18"/>
          <w:b w:val="false"/>
          <w:bCs w:val="false"/>
          <w:i/>
          <w:iCs/>
          <w:color w:val="000000"/>
          <w:sz w:val="24"/>
          <w:szCs w:val="21"/>
          <w:lang w:val="ru-RU"/>
        </w:rPr>
        <w:t xml:space="preserve">&lt;/tr&gt;  </w:t>
      </w:r>
      <w:r>
        <w:rPr>
          <w:rStyle w:val="Style18"/>
          <w:b w:val="false"/>
          <w:bCs w:val="false"/>
          <w:i w:val="false"/>
          <w:iCs w:val="false"/>
          <w:color w:val="000000"/>
          <w:sz w:val="24"/>
          <w:szCs w:val="21"/>
          <w:lang w:val="ru-RU"/>
        </w:rPr>
        <w:t>(</w:t>
      </w:r>
      <w:r>
        <w:rPr>
          <w:rStyle w:val="Style18"/>
          <w:b w:val="false"/>
          <w:bCs w:val="false"/>
          <w:i/>
          <w:iCs/>
          <w:color w:val="000000"/>
          <w:sz w:val="24"/>
          <w:szCs w:val="21"/>
          <w:lang w:val="ru-RU"/>
        </w:rPr>
        <w:t>&lt;tr&gt;</w:t>
      </w:r>
      <w:r>
        <w:rPr>
          <w:rStyle w:val="Style18"/>
          <w:b w:val="false"/>
          <w:bCs w:val="false"/>
          <w:i w:val="false"/>
          <w:iCs w:val="false"/>
          <w:color w:val="000000"/>
          <w:sz w:val="24"/>
          <w:szCs w:val="21"/>
          <w:lang w:val="ru-RU"/>
        </w:rPr>
        <w:t xml:space="preserve"> и </w:t>
      </w:r>
      <w:r>
        <w:rPr>
          <w:rStyle w:val="Style18"/>
          <w:b w:val="false"/>
          <w:bCs w:val="false"/>
          <w:i/>
          <w:iCs/>
          <w:color w:val="000000"/>
          <w:sz w:val="24"/>
          <w:szCs w:val="21"/>
          <w:lang w:val="ru-RU"/>
        </w:rPr>
        <w:t xml:space="preserve">&lt;/tr&gt; </w:t>
      </w:r>
      <w:r>
        <w:rPr>
          <w:rStyle w:val="Style18"/>
          <w:b w:val="false"/>
          <w:bCs w:val="false"/>
          <w:i w:val="false"/>
          <w:iCs w:val="false"/>
          <w:color w:val="000000"/>
          <w:sz w:val="24"/>
          <w:szCs w:val="21"/>
          <w:lang w:val="ru-RU"/>
        </w:rPr>
        <w:t xml:space="preserve">- теги, которые нужны, чтобы обозначить строку таблицы, поэтому копируйте вместе с этими тегами). Далее вы сможете отредактировать содержимое в режиме  </w:t>
      </w:r>
      <w:r>
        <w:rPr>
          <w:rStyle w:val="Style18"/>
          <w:b w:val="false"/>
          <w:bCs w:val="false"/>
          <w:i/>
          <w:iCs/>
          <w:color w:val="000000"/>
          <w:sz w:val="24"/>
          <w:szCs w:val="21"/>
          <w:lang w:val="ru-RU"/>
        </w:rPr>
        <w:t>Текст</w:t>
      </w:r>
      <w:r>
        <w:rPr>
          <w:rStyle w:val="Style18"/>
          <w:b w:val="false"/>
          <w:bCs w:val="false"/>
          <w:i w:val="false"/>
          <w:iCs w:val="false"/>
          <w:color w:val="000000"/>
          <w:sz w:val="24"/>
          <w:szCs w:val="21"/>
          <w:lang w:val="ru-RU"/>
        </w:rPr>
        <w:t xml:space="preserve">, либо же в режиме  </w:t>
      </w:r>
      <w:r>
        <w:rPr>
          <w:rStyle w:val="Style18"/>
          <w:b w:val="false"/>
          <w:bCs w:val="false"/>
          <w:i/>
          <w:iCs/>
          <w:color w:val="000000"/>
          <w:sz w:val="24"/>
          <w:szCs w:val="21"/>
          <w:lang w:val="ru-RU"/>
        </w:rPr>
        <w:t>Визуально</w:t>
      </w:r>
      <w:r>
        <w:rPr>
          <w:rStyle w:val="Style18"/>
          <w:b w:val="false"/>
          <w:bCs w:val="false"/>
          <w:i w:val="false"/>
          <w:iCs w:val="false"/>
          <w:color w:val="000000"/>
          <w:sz w:val="24"/>
          <w:szCs w:val="21"/>
          <w:lang w:val="ru-RU"/>
        </w:rPr>
        <w:t>.</w:t>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center"/>
        <w:rPr>
          <w:rStyle w:val="Style18"/>
          <w:b w:val="false"/>
          <w:b w:val="false"/>
          <w:bCs w:val="false"/>
          <w:i w:val="false"/>
          <w:i w:val="false"/>
          <w:iCs w:val="false"/>
          <w:color w:val="000000"/>
          <w:sz w:val="22"/>
          <w:szCs w:val="19"/>
          <w:lang w:val="ru-RU"/>
        </w:rPr>
      </w:pPr>
      <w:r>
        <w:rPr>
          <w:b w:val="false"/>
          <w:bCs w:val="false"/>
          <w:i w:val="false"/>
          <w:iCs w:val="false"/>
          <w:color w:val="000000"/>
          <w:sz w:val="22"/>
          <w:szCs w:val="19"/>
          <w:lang w:val="ru-RU"/>
        </w:rPr>
        <w:drawing>
          <wp:anchor behindDoc="0" distT="0" distB="0" distL="0" distR="0" simplePos="0" locked="0" layoutInCell="1" allowOverlap="1" relativeHeight="63">
            <wp:simplePos x="0" y="0"/>
            <wp:positionH relativeFrom="column">
              <wp:align>center</wp:align>
            </wp:positionH>
            <wp:positionV relativeFrom="paragraph">
              <wp:posOffset>635</wp:posOffset>
            </wp:positionV>
            <wp:extent cx="3345180" cy="2122170"/>
            <wp:effectExtent l="0" t="0" r="0" b="0"/>
            <wp:wrapTopAndBottom/>
            <wp:docPr id="62" name="Изображение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62" descr=""/>
                    <pic:cNvPicPr>
                      <a:picLocks noChangeAspect="1" noChangeArrowheads="1"/>
                    </pic:cNvPicPr>
                  </pic:nvPicPr>
                  <pic:blipFill>
                    <a:blip r:embed="rId79"/>
                    <a:srcRect l="-156" t="-245" r="-156" b="-245"/>
                    <a:stretch>
                      <a:fillRect/>
                    </a:stretch>
                  </pic:blipFill>
                  <pic:spPr bwMode="auto">
                    <a:xfrm>
                      <a:off x="0" y="0"/>
                      <a:ext cx="3345180" cy="2122170"/>
                    </a:xfrm>
                    <a:prstGeom prst="rect">
                      <a:avLst/>
                    </a:prstGeom>
                    <a:ln w="12700">
                      <a:solidFill>
                        <a:srgbClr val="000000"/>
                      </a:solidFill>
                    </a:ln>
                  </pic:spPr>
                </pic:pic>
              </a:graphicData>
            </a:graphic>
          </wp:anchor>
        </w:drawing>
      </w:r>
    </w:p>
    <w:p>
      <w:pPr>
        <w:pStyle w:val="Style20"/>
        <w:spacing w:lineRule="auto" w:line="240" w:before="0" w:after="0"/>
        <w:jc w:val="center"/>
        <w:rPr>
          <w:b w:val="false"/>
          <w:b w:val="false"/>
          <w:bCs w:val="false"/>
          <w:color w:val="C9211E"/>
          <w:sz w:val="24"/>
          <w:szCs w:val="21"/>
        </w:rPr>
      </w:pPr>
      <w:r>
        <w:rPr>
          <w:rStyle w:val="Style18"/>
          <w:b w:val="false"/>
          <w:bCs w:val="false"/>
          <w:i w:val="false"/>
          <w:iCs w:val="false"/>
          <w:color w:val="000000"/>
          <w:sz w:val="22"/>
          <w:szCs w:val="19"/>
          <w:lang w:val="ru-RU"/>
        </w:rPr>
        <w:t>Рис. В4 — Инструменты для вставки строки в таблицу</w:t>
      </w:r>
    </w:p>
    <w:p>
      <w:pPr>
        <w:pStyle w:val="Style20"/>
        <w:spacing w:lineRule="auto" w:line="240" w:before="0" w:after="0"/>
        <w:jc w:val="center"/>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b w:val="false"/>
          <w:b w:val="false"/>
          <w:bCs w:val="false"/>
          <w:color w:val="C9211E"/>
          <w:sz w:val="24"/>
          <w:szCs w:val="21"/>
        </w:rPr>
      </w:pPr>
      <w:r>
        <w:rPr>
          <w:rStyle w:val="Style18"/>
          <w:b/>
          <w:bCs/>
          <w:i w:val="false"/>
          <w:iCs w:val="false"/>
          <w:color w:val="000000"/>
          <w:sz w:val="24"/>
          <w:szCs w:val="21"/>
          <w:lang w:val="ru-RU"/>
        </w:rPr>
        <w:t>Сведения о наличии объектов для проведения практических занятий, в том числе приспособленных для использования инвалидами и лицами с ограниченными возможностями здоровья</w:t>
      </w:r>
    </w:p>
    <w:p>
      <w:pPr>
        <w:pStyle w:val="Style20"/>
        <w:spacing w:lineRule="auto" w:line="240" w:before="0" w:after="0"/>
        <w:jc w:val="both"/>
        <w:rPr>
          <w:rStyle w:val="Style18"/>
          <w:b w:val="false"/>
          <w:b w:val="false"/>
          <w:bCs w:val="false"/>
          <w:i w:val="false"/>
          <w:i w:val="false"/>
          <w:iCs w:val="false"/>
          <w:color w:val="000000"/>
          <w:lang w:val="ru-RU"/>
        </w:rPr>
      </w:pPr>
      <w:r>
        <w:rPr>
          <w:b w:val="false"/>
          <w:bCs w:val="false"/>
          <w:i w:val="false"/>
          <w:iCs w:val="false"/>
          <w:color w:val="000000"/>
          <w:lang w:val="ru-RU"/>
        </w:rPr>
      </w:r>
    </w:p>
    <w:p>
      <w:pPr>
        <w:pStyle w:val="Normal"/>
        <w:spacing w:lineRule="auto" w:line="240" w:before="0" w:after="0"/>
        <w:jc w:val="both"/>
        <w:rPr>
          <w:b w:val="false"/>
          <w:b w:val="false"/>
          <w:bCs w:val="false"/>
          <w:color w:val="C9211E"/>
          <w:sz w:val="24"/>
          <w:szCs w:val="24"/>
        </w:rPr>
      </w:pPr>
      <w:r>
        <w:rPr>
          <w:rStyle w:val="Style18"/>
          <w:b w:val="false"/>
          <w:bCs w:val="false"/>
          <w:i w:val="false"/>
          <w:iCs w:val="false"/>
          <w:color w:val="C9211E"/>
          <w:sz w:val="24"/>
          <w:szCs w:val="24"/>
          <w:lang w:val="ru-RU"/>
        </w:rPr>
        <w:t>При отсутствии информации, желательно не оставлять пустое место, а писать «нет» или «не осуществляется».</w:t>
      </w:r>
    </w:p>
    <w:p>
      <w:pPr>
        <w:pStyle w:val="Normal"/>
        <w:spacing w:lineRule="auto" w:line="240" w:before="0" w:after="0"/>
        <w:jc w:val="both"/>
        <w:rPr>
          <w:rStyle w:val="Style18"/>
          <w:b w:val="false"/>
          <w:b w:val="false"/>
          <w:bCs w:val="false"/>
          <w:i w:val="false"/>
          <w:i w:val="false"/>
          <w:iCs w:val="false"/>
          <w:color w:val="C9211E"/>
          <w:lang w:val="ru-RU"/>
        </w:rPr>
      </w:pPr>
      <w:r>
        <w:rPr>
          <w:b w:val="false"/>
          <w:bCs w:val="false"/>
          <w:i w:val="false"/>
          <w:iCs w:val="false"/>
          <w:color w:val="C9211E"/>
          <w:lang w:val="ru-RU"/>
        </w:rPr>
      </w:r>
    </w:p>
    <w:p>
      <w:pPr>
        <w:pStyle w:val="Normal"/>
        <w:numPr>
          <w:ilvl w:val="0"/>
          <w:numId w:val="3"/>
        </w:numPr>
        <w:spacing w:lineRule="auto" w:line="240" w:before="0" w:after="0"/>
        <w:jc w:val="both"/>
        <w:rPr/>
      </w:pPr>
      <w:r>
        <w:rPr>
          <w:rStyle w:val="Style18"/>
          <w:b w:val="false"/>
          <w:bCs w:val="false"/>
          <w:i w:val="false"/>
          <w:iCs w:val="false"/>
          <w:color w:val="000000"/>
          <w:sz w:val="24"/>
          <w:szCs w:val="24"/>
          <w:u w:val="none"/>
          <w:lang w:val="ru-RU"/>
        </w:rPr>
        <w:t>В таблице В5 представлен перечень атрибутов микроразметки для поля «</w:t>
      </w:r>
      <w:bookmarkStart w:id="189" w:name="__DdeLink__2581_20667060121111111"/>
      <w:r>
        <w:rPr>
          <w:rStyle w:val="Style18"/>
          <w:b w:val="false"/>
          <w:bCs w:val="false"/>
          <w:i w:val="false"/>
          <w:iCs w:val="false"/>
          <w:color w:val="000000"/>
          <w:sz w:val="24"/>
          <w:szCs w:val="21"/>
          <w:u w:val="none"/>
          <w:lang w:val="ru-RU"/>
        </w:rPr>
        <w:t>Сведения о наличии объектов для проведения практических занятий, в том числе приспособленных для использования инвалидами и лицами с ограниченными возможностями здоровья</w:t>
      </w:r>
      <w:bookmarkEnd w:id="189"/>
      <w:r>
        <w:rPr>
          <w:rStyle w:val="Style18"/>
          <w:b w:val="false"/>
          <w:bCs w:val="false"/>
          <w:i w:val="false"/>
          <w:iCs w:val="false"/>
          <w:color w:val="000000"/>
          <w:sz w:val="24"/>
          <w:szCs w:val="24"/>
          <w:u w:val="none"/>
          <w:lang w:val="ru-RU"/>
        </w:rPr>
        <w:t>».</w:t>
      </w:r>
    </w:p>
    <w:p>
      <w:pPr>
        <w:pStyle w:val="Normal"/>
        <w:spacing w:lineRule="auto" w:line="240" w:before="0" w:after="0"/>
        <w:jc w:val="both"/>
        <w:rPr>
          <w:rStyle w:val="Style18"/>
          <w:b w:val="false"/>
          <w:b w:val="false"/>
          <w:bCs w:val="false"/>
          <w:i w:val="false"/>
          <w:i w:val="false"/>
          <w:iCs w:val="false"/>
          <w:color w:val="000000"/>
          <w:sz w:val="24"/>
          <w:szCs w:val="24"/>
          <w:u w:val="none"/>
          <w:lang w:val="ru-RU"/>
        </w:rPr>
      </w:pPr>
      <w:r>
        <w:rPr>
          <w:b w:val="false"/>
          <w:bCs w:val="false"/>
          <w:i w:val="false"/>
          <w:iCs w:val="false"/>
          <w:color w:val="000000"/>
          <w:sz w:val="24"/>
          <w:szCs w:val="24"/>
          <w:u w:val="none"/>
          <w:lang w:val="ru-RU"/>
        </w:rPr>
      </w:r>
    </w:p>
    <w:tbl>
      <w:tblPr>
        <w:tblW w:w="10772" w:type="dxa"/>
        <w:jc w:val="left"/>
        <w:tblInd w:w="0" w:type="dxa"/>
        <w:tblCellMar>
          <w:top w:w="28" w:type="dxa"/>
          <w:left w:w="28" w:type="dxa"/>
          <w:bottom w:w="28" w:type="dxa"/>
          <w:right w:w="28" w:type="dxa"/>
        </w:tblCellMar>
        <w:tblLook w:val="04a0" w:noVBand="1" w:noHBand="0" w:lastColumn="0" w:firstColumn="1" w:lastRow="0" w:firstRow="1"/>
      </w:tblPr>
      <w:tblGrid>
        <w:gridCol w:w="2527"/>
        <w:gridCol w:w="2813"/>
        <w:gridCol w:w="5432"/>
      </w:tblGrid>
      <w:tr>
        <w:trPr>
          <w:tblHeader w:val="true"/>
        </w:trPr>
        <w:tc>
          <w:tcPr>
            <w:tcW w:w="2527" w:type="dxa"/>
            <w:tcBorders>
              <w:top w:val="single" w:sz="8" w:space="0" w:color="000000"/>
              <w:left w:val="single" w:sz="8" w:space="0" w:color="000000"/>
              <w:bottom w:val="single" w:sz="8" w:space="0" w:color="000000"/>
            </w:tcBorders>
            <w:shd w:color="auto" w:fill="B2B2B2" w:val="clear"/>
          </w:tcPr>
          <w:p>
            <w:pPr>
              <w:pStyle w:val="Style25"/>
              <w:spacing w:before="0" w:after="283"/>
              <w:jc w:val="center"/>
              <w:rPr/>
            </w:pPr>
            <w:r>
              <w:rPr>
                <w:sz w:val="22"/>
                <w:szCs w:val="22"/>
              </w:rPr>
              <w:t xml:space="preserve">Публикуемые данные </w:t>
            </w:r>
          </w:p>
        </w:tc>
        <w:tc>
          <w:tcPr>
            <w:tcW w:w="2813" w:type="dxa"/>
            <w:tcBorders>
              <w:top w:val="single" w:sz="8" w:space="0" w:color="000000"/>
              <w:left w:val="single" w:sz="8" w:space="0" w:color="000000"/>
              <w:bottom w:val="single" w:sz="8" w:space="0" w:color="000000"/>
            </w:tcBorders>
            <w:shd w:color="auto" w:fill="B2B2B2" w:val="clear"/>
          </w:tcPr>
          <w:p>
            <w:pPr>
              <w:pStyle w:val="Style25"/>
              <w:spacing w:before="0" w:after="283"/>
              <w:jc w:val="center"/>
              <w:rPr/>
            </w:pPr>
            <w:r>
              <w:rPr>
                <w:sz w:val="22"/>
                <w:szCs w:val="22"/>
              </w:rPr>
              <w:t xml:space="preserve">Применяемые атрибуты </w:t>
            </w:r>
          </w:p>
        </w:tc>
        <w:tc>
          <w:tcPr>
            <w:tcW w:w="5432" w:type="dxa"/>
            <w:tcBorders>
              <w:top w:val="single" w:sz="8" w:space="0" w:color="000000"/>
              <w:left w:val="single" w:sz="8" w:space="0" w:color="000000"/>
              <w:bottom w:val="single" w:sz="8" w:space="0" w:color="000000"/>
              <w:right w:val="single" w:sz="8" w:space="0" w:color="000000"/>
            </w:tcBorders>
            <w:shd w:color="auto" w:fill="B2B2B2" w:val="clear"/>
          </w:tcPr>
          <w:p>
            <w:pPr>
              <w:pStyle w:val="Style25"/>
              <w:spacing w:before="0" w:after="283"/>
              <w:jc w:val="center"/>
              <w:rPr/>
            </w:pPr>
            <w:r>
              <w:rPr>
                <w:sz w:val="22"/>
                <w:szCs w:val="22"/>
              </w:rPr>
              <w:t xml:space="preserve">Пояснение к применяемым атрибутам </w:t>
            </w:r>
          </w:p>
        </w:tc>
      </w:tr>
      <w:tr>
        <w:trPr/>
        <w:tc>
          <w:tcPr>
            <w:tcW w:w="10772" w:type="dxa"/>
            <w:gridSpan w:val="3"/>
            <w:tcBorders>
              <w:top w:val="single" w:sz="8" w:space="0" w:color="000000"/>
              <w:left w:val="single" w:sz="8" w:space="0" w:color="000000"/>
              <w:bottom w:val="single" w:sz="8" w:space="0" w:color="000000"/>
              <w:right w:val="single" w:sz="8" w:space="0" w:color="000000"/>
            </w:tcBorders>
            <w:shd w:color="auto" w:fill="CCCCCC" w:val="clear"/>
          </w:tcPr>
          <w:p>
            <w:pPr>
              <w:pStyle w:val="Style25"/>
              <w:spacing w:before="0" w:after="283"/>
              <w:rPr/>
            </w:pPr>
            <w:r>
              <w:rPr>
                <w:rFonts w:ascii="Times New Roman,Italic" w:hAnsi="Times New Roman,Italic"/>
                <w:sz w:val="22"/>
                <w:szCs w:val="22"/>
              </w:rPr>
              <w:t xml:space="preserve">Для каждой образовательной программы: </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Сведения о наличии объектов для проведения практических занятий</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itemprop="purposePrac"</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оналичии объектов для проведения практических занятий, должен содержать специальный атрибут itemprop="purposePrac"</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Код специальности, направления подготовки</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itemprop="eduCode"</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коде специальности, направления подготовки, должен содержать специальный атрибут itemprop="eduCode"</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Наименование специальности, направления подготовки</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itemprop="eduName"</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наименовании специальности, направления подготовки, должен содержать специальный атрибут itemprop="eduName"</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Сведения о наличии объектов для проведения практических занятий, приспособленных для использования инвалидами и лицами с ограниченными возможностями здоровья</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itemprop="purposePracOvz"</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оналичии объектов для проведения практических занятий, приспособленных для использования инвалидами и лицами с ограниченными возможностями здоровья, должен содержать специальный атрибут itemprop="purposePracOvz"</w:t>
            </w:r>
          </w:p>
        </w:tc>
      </w:tr>
    </w:tbl>
    <w:p>
      <w:pPr>
        <w:pStyle w:val="Normal"/>
        <w:rPr>
          <w:sz w:val="22"/>
          <w:szCs w:val="19"/>
        </w:rPr>
      </w:pPr>
      <w:r>
        <w:rPr>
          <w:sz w:val="22"/>
          <w:szCs w:val="19"/>
        </w:rPr>
      </w:r>
    </w:p>
    <w:p>
      <w:pPr>
        <w:pStyle w:val="Style20"/>
        <w:spacing w:lineRule="auto" w:line="240" w:before="0" w:after="0"/>
        <w:jc w:val="center"/>
        <w:rPr>
          <w:b w:val="false"/>
          <w:b w:val="false"/>
          <w:bCs w:val="false"/>
          <w:color w:val="C9211E"/>
          <w:sz w:val="22"/>
          <w:szCs w:val="19"/>
        </w:rPr>
      </w:pPr>
      <w:r>
        <w:rPr>
          <w:rStyle w:val="Style18"/>
          <w:b w:val="false"/>
          <w:bCs w:val="false"/>
          <w:i w:val="false"/>
          <w:iCs w:val="false"/>
          <w:color w:val="000000"/>
          <w:sz w:val="22"/>
          <w:szCs w:val="22"/>
          <w:lang w:val="ru-RU"/>
        </w:rPr>
        <w:t>Таблица В5 — Атрибуты микроразметки</w:t>
      </w:r>
    </w:p>
    <w:p>
      <w:pPr>
        <w:pStyle w:val="Style20"/>
        <w:spacing w:lineRule="auto" w:line="240" w:before="0" w:after="0"/>
        <w:jc w:val="center"/>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b w:val="false"/>
          <w:b w:val="false"/>
          <w:bCs w:val="false"/>
          <w:color w:val="C9211E"/>
          <w:sz w:val="24"/>
          <w:szCs w:val="21"/>
        </w:rPr>
      </w:pPr>
      <w:r>
        <w:rPr>
          <w:rStyle w:val="Style18"/>
          <w:b w:val="false"/>
          <w:bCs w:val="false"/>
          <w:i w:val="false"/>
          <w:iCs w:val="false"/>
          <w:color w:val="000000"/>
          <w:sz w:val="24"/>
          <w:szCs w:val="21"/>
          <w:lang w:val="ru-RU"/>
        </w:rPr>
        <w:t>Рекомендации для заполнения поля «</w:t>
      </w:r>
      <w:r>
        <w:rPr>
          <w:rStyle w:val="Style18"/>
          <w:b w:val="false"/>
          <w:bCs w:val="false"/>
          <w:i w:val="false"/>
          <w:iCs w:val="false"/>
          <w:color w:val="000000"/>
          <w:sz w:val="24"/>
          <w:szCs w:val="21"/>
          <w:u w:val="none"/>
          <w:lang w:val="ru-RU"/>
        </w:rPr>
        <w:t>Сведения о наличии объектов для проведения практических занятий, в том числе приспособленных для использования инвалидами и лицами с ограниченными возможностями здоровья</w:t>
      </w:r>
      <w:r>
        <w:rPr>
          <w:rStyle w:val="Style18"/>
          <w:b w:val="false"/>
          <w:bCs w:val="false"/>
          <w:i w:val="false"/>
          <w:iCs w:val="false"/>
          <w:color w:val="000000"/>
          <w:sz w:val="24"/>
          <w:szCs w:val="21"/>
          <w:lang w:val="ru-RU"/>
        </w:rPr>
        <w:t>» представлены в таблице В6.</w:t>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tbl>
      <w:tblPr>
        <w:tblW w:w="5000" w:type="pct"/>
        <w:jc w:val="left"/>
        <w:tblInd w:w="0" w:type="dxa"/>
        <w:tblCellMar>
          <w:top w:w="28" w:type="dxa"/>
          <w:left w:w="28" w:type="dxa"/>
          <w:bottom w:w="28" w:type="dxa"/>
          <w:right w:w="28" w:type="dxa"/>
        </w:tblCellMar>
      </w:tblPr>
      <w:tblGrid>
        <w:gridCol w:w="393"/>
        <w:gridCol w:w="1648"/>
        <w:gridCol w:w="2235"/>
        <w:gridCol w:w="3745"/>
        <w:gridCol w:w="2751"/>
      </w:tblGrid>
      <w:tr>
        <w:trPr/>
        <w:tc>
          <w:tcPr>
            <w:tcW w:w="393" w:type="dxa"/>
            <w:tcBorders>
              <w:top w:val="single" w:sz="8" w:space="0" w:color="000000"/>
              <w:left w:val="single" w:sz="8" w:space="0" w:color="000000"/>
              <w:bottom w:val="single" w:sz="8" w:space="0" w:color="000000"/>
            </w:tcBorders>
            <w:shd w:fill="B2B2B2" w:val="clear"/>
            <w:vAlign w:val="center"/>
          </w:tcPr>
          <w:p>
            <w:pPr>
              <w:pStyle w:val="Style25"/>
              <w:rPr>
                <w:sz w:val="20"/>
                <w:szCs w:val="20"/>
              </w:rPr>
            </w:pPr>
            <w:r>
              <w:rPr>
                <w:sz w:val="20"/>
                <w:szCs w:val="20"/>
              </w:rPr>
              <w:t>№</w:t>
            </w:r>
          </w:p>
        </w:tc>
        <w:tc>
          <w:tcPr>
            <w:tcW w:w="1648" w:type="dxa"/>
            <w:tcBorders>
              <w:top w:val="single" w:sz="8" w:space="0" w:color="000000"/>
              <w:left w:val="single" w:sz="8" w:space="0" w:color="000000"/>
              <w:bottom w:val="single" w:sz="8" w:space="0" w:color="000000"/>
            </w:tcBorders>
            <w:shd w:fill="B2B2B2" w:val="clear"/>
            <w:vAlign w:val="center"/>
          </w:tcPr>
          <w:p>
            <w:pPr>
              <w:pStyle w:val="Style25"/>
              <w:rPr>
                <w:sz w:val="20"/>
                <w:szCs w:val="20"/>
              </w:rPr>
            </w:pPr>
            <w:r>
              <w:rPr>
                <w:sz w:val="20"/>
                <w:szCs w:val="20"/>
              </w:rPr>
              <w:t>Код направления подготовки</w:t>
            </w:r>
          </w:p>
        </w:tc>
        <w:tc>
          <w:tcPr>
            <w:tcW w:w="2235" w:type="dxa"/>
            <w:tcBorders>
              <w:top w:val="single" w:sz="8" w:space="0" w:color="000000"/>
              <w:left w:val="single" w:sz="8" w:space="0" w:color="000000"/>
              <w:bottom w:val="single" w:sz="8" w:space="0" w:color="000000"/>
            </w:tcBorders>
            <w:shd w:fill="B2B2B2" w:val="clear"/>
            <w:vAlign w:val="center"/>
          </w:tcPr>
          <w:p>
            <w:pPr>
              <w:pStyle w:val="Style25"/>
              <w:rPr>
                <w:sz w:val="20"/>
                <w:szCs w:val="20"/>
              </w:rPr>
            </w:pPr>
            <w:r>
              <w:rPr>
                <w:sz w:val="20"/>
                <w:szCs w:val="20"/>
              </w:rPr>
              <w:t>Наименование специальности, направления подготовки</w:t>
            </w:r>
          </w:p>
        </w:tc>
        <w:tc>
          <w:tcPr>
            <w:tcW w:w="3745" w:type="dxa"/>
            <w:tcBorders>
              <w:top w:val="single" w:sz="8" w:space="0" w:color="000000"/>
              <w:left w:val="single" w:sz="8" w:space="0" w:color="000000"/>
              <w:bottom w:val="single" w:sz="8" w:space="0" w:color="000000"/>
            </w:tcBorders>
            <w:shd w:fill="B2B2B2" w:val="clear"/>
            <w:vAlign w:val="center"/>
          </w:tcPr>
          <w:p>
            <w:pPr>
              <w:pStyle w:val="Style25"/>
              <w:rPr>
                <w:sz w:val="20"/>
                <w:szCs w:val="20"/>
              </w:rPr>
            </w:pPr>
            <w:r>
              <w:rPr>
                <w:sz w:val="20"/>
                <w:szCs w:val="20"/>
              </w:rPr>
              <w:t>Перечень помещений для проведения практических занятий</w:t>
            </w:r>
          </w:p>
        </w:tc>
        <w:tc>
          <w:tcPr>
            <w:tcW w:w="2751" w:type="dxa"/>
            <w:tcBorders>
              <w:top w:val="single" w:sz="8" w:space="0" w:color="000000"/>
              <w:left w:val="single" w:sz="8" w:space="0" w:color="000000"/>
              <w:bottom w:val="single" w:sz="8" w:space="0" w:color="000000"/>
              <w:right w:val="single" w:sz="8" w:space="0" w:color="000000"/>
            </w:tcBorders>
            <w:shd w:fill="B2B2B2" w:val="clear"/>
            <w:vAlign w:val="center"/>
          </w:tcPr>
          <w:p>
            <w:pPr>
              <w:pStyle w:val="Style25"/>
              <w:rPr>
                <w:sz w:val="20"/>
                <w:szCs w:val="20"/>
              </w:rPr>
            </w:pPr>
            <w:r>
              <w:rPr>
                <w:sz w:val="20"/>
                <w:szCs w:val="20"/>
              </w:rPr>
              <w:t>Приспособленность помещений для использования инвалидами и лицами с ограниченными возможностями здоровья</w:t>
            </w:r>
          </w:p>
        </w:tc>
      </w:tr>
      <w:tr>
        <w:trPr/>
        <w:tc>
          <w:tcPr>
            <w:tcW w:w="393" w:type="dxa"/>
            <w:tcBorders>
              <w:left w:val="single" w:sz="8" w:space="0" w:color="000000"/>
              <w:bottom w:val="single" w:sz="8" w:space="0" w:color="000000"/>
            </w:tcBorders>
            <w:shd w:fill="auto" w:val="clear"/>
            <w:vAlign w:val="center"/>
          </w:tcPr>
          <w:p>
            <w:pPr>
              <w:pStyle w:val="Style25"/>
              <w:rPr>
                <w:sz w:val="20"/>
                <w:szCs w:val="20"/>
              </w:rPr>
            </w:pPr>
            <w:r>
              <w:rPr>
                <w:sz w:val="20"/>
                <w:szCs w:val="20"/>
              </w:rPr>
              <w:t>1</w:t>
            </w:r>
          </w:p>
        </w:tc>
        <w:tc>
          <w:tcPr>
            <w:tcW w:w="1648" w:type="dxa"/>
            <w:tcBorders>
              <w:left w:val="single" w:sz="8" w:space="0" w:color="000000"/>
              <w:bottom w:val="single" w:sz="8" w:space="0" w:color="000000"/>
            </w:tcBorders>
            <w:shd w:fill="auto" w:val="clear"/>
            <w:vAlign w:val="center"/>
          </w:tcPr>
          <w:p>
            <w:pPr>
              <w:pStyle w:val="Style25"/>
              <w:rPr>
                <w:sz w:val="20"/>
                <w:szCs w:val="20"/>
                <w:lang w:val="ru-RU"/>
              </w:rPr>
            </w:pPr>
            <w:r>
              <w:rPr>
                <w:sz w:val="20"/>
                <w:szCs w:val="20"/>
                <w:lang w:val="ru-RU"/>
              </w:rPr>
              <w:t>15.02.08</w:t>
            </w:r>
          </w:p>
        </w:tc>
        <w:tc>
          <w:tcPr>
            <w:tcW w:w="2235" w:type="dxa"/>
            <w:tcBorders>
              <w:left w:val="single" w:sz="8" w:space="0" w:color="000000"/>
              <w:bottom w:val="single" w:sz="8" w:space="0" w:color="000000"/>
            </w:tcBorders>
            <w:shd w:fill="auto" w:val="clear"/>
            <w:vAlign w:val="center"/>
          </w:tcPr>
          <w:p>
            <w:pPr>
              <w:pStyle w:val="Style25"/>
              <w:rPr>
                <w:sz w:val="20"/>
                <w:szCs w:val="20"/>
                <w:lang w:val="ru-RU"/>
              </w:rPr>
            </w:pPr>
            <w:r>
              <w:rPr>
                <w:sz w:val="20"/>
                <w:szCs w:val="20"/>
                <w:lang w:val="ru-RU"/>
              </w:rPr>
              <w:t>Технология машиностроения</w:t>
            </w:r>
          </w:p>
        </w:tc>
        <w:tc>
          <w:tcPr>
            <w:tcW w:w="3745" w:type="dxa"/>
            <w:tcBorders>
              <w:left w:val="single" w:sz="8" w:space="0" w:color="000000"/>
              <w:bottom w:val="single" w:sz="8" w:space="0" w:color="000000"/>
            </w:tcBorders>
            <w:shd w:fill="auto" w:val="clear"/>
            <w:vAlign w:val="center"/>
          </w:tcPr>
          <w:p>
            <w:pPr>
              <w:pStyle w:val="Style25"/>
              <w:rPr>
                <w:sz w:val="20"/>
                <w:szCs w:val="20"/>
              </w:rPr>
            </w:pPr>
            <w:r>
              <w:rPr>
                <w:sz w:val="20"/>
                <w:szCs w:val="20"/>
              </w:rPr>
              <w:t>социально-экономических дисциплин — 1; иностранных языков — 2; математики — 1; информатики — 2; инженерной графики — 1; экономики отрасли и менеджмента — 1; безопасности жизнедеятельности и охраны труда — 1; технологии машиностроения — 1.</w:t>
            </w:r>
          </w:p>
        </w:tc>
        <w:tc>
          <w:tcPr>
            <w:tcW w:w="2751" w:type="dxa"/>
            <w:tcBorders>
              <w:left w:val="single" w:sz="8" w:space="0" w:color="000000"/>
              <w:bottom w:val="single" w:sz="8" w:space="0" w:color="000000"/>
              <w:right w:val="single" w:sz="8" w:space="0" w:color="000000"/>
            </w:tcBorders>
            <w:shd w:fill="auto" w:val="clear"/>
            <w:vAlign w:val="center"/>
          </w:tcPr>
          <w:p>
            <w:pPr>
              <w:pStyle w:val="Style25"/>
              <w:rPr>
                <w:sz w:val="20"/>
                <w:szCs w:val="20"/>
                <w:lang w:val="ru-RU"/>
              </w:rPr>
            </w:pPr>
            <w:r>
              <w:rPr>
                <w:sz w:val="20"/>
                <w:szCs w:val="20"/>
                <w:lang w:val="ru-RU"/>
              </w:rPr>
              <w:t>Доступно частично</w:t>
            </w:r>
          </w:p>
        </w:tc>
      </w:tr>
    </w:tbl>
    <w:p>
      <w:pPr>
        <w:pStyle w:val="Style20"/>
        <w:spacing w:lineRule="auto" w:line="240" w:before="0" w:after="0"/>
        <w:jc w:val="center"/>
        <w:rPr>
          <w:rStyle w:val="Style18"/>
          <w:b w:val="false"/>
          <w:b w:val="false"/>
          <w:bCs w:val="false"/>
          <w:i w:val="false"/>
          <w:i w:val="false"/>
          <w:iCs w:val="false"/>
          <w:color w:val="000000"/>
          <w:sz w:val="22"/>
          <w:szCs w:val="22"/>
          <w:lang w:val="ru-RU"/>
        </w:rPr>
      </w:pPr>
      <w:r>
        <w:rPr>
          <w:b w:val="false"/>
          <w:bCs w:val="false"/>
          <w:i w:val="false"/>
          <w:iCs w:val="false"/>
          <w:color w:val="000000"/>
          <w:sz w:val="22"/>
          <w:szCs w:val="22"/>
          <w:lang w:val="ru-RU"/>
        </w:rPr>
      </w:r>
    </w:p>
    <w:p>
      <w:pPr>
        <w:pStyle w:val="Style20"/>
        <w:spacing w:lineRule="auto" w:line="240" w:before="0" w:after="0"/>
        <w:jc w:val="center"/>
        <w:rPr>
          <w:b w:val="false"/>
          <w:b w:val="false"/>
          <w:bCs w:val="false"/>
          <w:color w:val="C9211E"/>
          <w:sz w:val="24"/>
          <w:szCs w:val="21"/>
        </w:rPr>
      </w:pPr>
      <w:r>
        <w:rPr>
          <w:rStyle w:val="Style18"/>
          <w:b w:val="false"/>
          <w:bCs w:val="false"/>
          <w:i w:val="false"/>
          <w:iCs w:val="false"/>
          <w:color w:val="000000"/>
          <w:sz w:val="22"/>
          <w:szCs w:val="22"/>
          <w:lang w:val="ru-RU"/>
        </w:rPr>
        <w:t>Таблица В6 —  Пример заполнения  таблицы для поля «</w:t>
      </w:r>
      <w:r>
        <w:rPr>
          <w:rStyle w:val="Style18"/>
          <w:b w:val="false"/>
          <w:bCs w:val="false"/>
          <w:i w:val="false"/>
          <w:iCs w:val="false"/>
          <w:color w:val="000000"/>
          <w:sz w:val="22"/>
          <w:szCs w:val="22"/>
          <w:u w:val="none"/>
          <w:lang w:val="ru-RU"/>
        </w:rPr>
        <w:t>Сведения о наличии объектов для проведения практических занятий, в том числе приспособленных для использования инвалидами и лицами с ограниченными возможностями здоровья</w:t>
      </w:r>
      <w:r>
        <w:rPr>
          <w:rStyle w:val="Style18"/>
          <w:b w:val="false"/>
          <w:bCs w:val="false"/>
          <w:i w:val="false"/>
          <w:iCs w:val="false"/>
          <w:color w:val="000000"/>
          <w:sz w:val="22"/>
          <w:szCs w:val="22"/>
          <w:lang w:val="ru-RU"/>
        </w:rPr>
        <w:t>»</w:t>
      </w:r>
    </w:p>
    <w:p>
      <w:pPr>
        <w:pStyle w:val="Style20"/>
        <w:spacing w:lineRule="auto" w:line="240" w:before="0" w:after="0"/>
        <w:jc w:val="center"/>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b w:val="false"/>
          <w:b w:val="false"/>
          <w:bCs w:val="false"/>
          <w:color w:val="C9211E"/>
          <w:sz w:val="24"/>
          <w:szCs w:val="21"/>
        </w:rPr>
      </w:pPr>
      <w:r>
        <w:rPr>
          <w:rStyle w:val="Style18"/>
          <w:b w:val="false"/>
          <w:bCs w:val="false"/>
          <w:i w:val="false"/>
          <w:iCs w:val="false"/>
          <w:color w:val="000000"/>
          <w:sz w:val="24"/>
          <w:szCs w:val="21"/>
          <w:lang w:val="ru-RU"/>
        </w:rPr>
        <w:t>HTML-разметка с необходимыми атрибутами представлена ниже. Данную разметку можно вставить в поле «</w:t>
      </w:r>
      <w:r>
        <w:rPr>
          <w:rStyle w:val="Style18"/>
          <w:b w:val="false"/>
          <w:bCs w:val="false"/>
          <w:i w:val="false"/>
          <w:iCs w:val="false"/>
          <w:color w:val="000000"/>
          <w:sz w:val="24"/>
          <w:szCs w:val="21"/>
          <w:u w:val="none"/>
          <w:lang w:val="ru-RU"/>
        </w:rPr>
        <w:t>Сведения о наличии объектов для проведения практических занятий, в том числе приспособленных для использования инвалидами и лицами с ограниченными возможностями здоровья</w:t>
      </w:r>
      <w:r>
        <w:rPr>
          <w:rStyle w:val="Style18"/>
          <w:b w:val="false"/>
          <w:bCs w:val="false"/>
          <w:i w:val="false"/>
          <w:iCs w:val="false"/>
          <w:color w:val="000000"/>
          <w:sz w:val="24"/>
          <w:szCs w:val="21"/>
          <w:lang w:val="ru-RU"/>
        </w:rPr>
        <w:t xml:space="preserve">» в режиме </w:t>
      </w:r>
      <w:r>
        <w:rPr>
          <w:rStyle w:val="Style18"/>
          <w:b w:val="false"/>
          <w:bCs w:val="false"/>
          <w:i/>
          <w:iCs/>
          <w:color w:val="000000"/>
          <w:sz w:val="24"/>
          <w:szCs w:val="21"/>
          <w:lang w:val="ru-RU"/>
        </w:rPr>
        <w:t xml:space="preserve">Текст </w:t>
      </w:r>
      <w:r>
        <w:rPr>
          <w:rStyle w:val="Style18"/>
          <w:b w:val="false"/>
          <w:bCs w:val="false"/>
          <w:i w:val="false"/>
          <w:iCs w:val="false"/>
          <w:color w:val="000000"/>
          <w:sz w:val="24"/>
          <w:szCs w:val="21"/>
          <w:lang w:val="ru-RU"/>
        </w:rPr>
        <w:t xml:space="preserve">и подставить свои данные. </w:t>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&lt;div class="table-responsive"&gt;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&lt;table itemprop="purposePrac"&gt;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&lt;tbody&gt;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&lt;tr&gt;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&lt;td&gt;№&lt;/td&gt;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&lt;td&gt;Код направления подготовки&lt;/td&gt;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&lt;td&gt;Наименование специальности, направления подготовки&lt;/td&gt;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&lt;td&gt;Перечень помещений для проведения практических занятий&lt;/td&gt;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&lt;td&gt;Приспособленность помещений для использования инвалидами и лицами с ограниченными возможностями здоровья&lt;/td&gt;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&lt;/tr&gt;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&lt;tr&gt;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&lt;td&gt;1&lt;/td&gt;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 itemprop="eduCode"&gt;15.02.08&lt;/td&gt;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 itemprop="eduName"&gt;Технология машиностроения&lt;/td&gt;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&lt;td&gt;социально-экономических дисциплин — 1; иностранных языков — 2; математики — 1; информатики — 2; инженерной графики — 1; экономики отрасли и менеджмента — 1; безопасности жизнедеятельности и охраны труда — 1; технологии машиностроения — 1.&lt;/td&gt;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 itemprop="purposePracOvz"&gt;Доступно частично&lt;/td&gt;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&lt;/tr&gt;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&lt;/tbody&gt;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&lt;/table&gt;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&lt;/div&gt;</w:t>
      </w:r>
    </w:p>
    <w:p>
      <w:pPr>
        <w:pStyle w:val="Style20"/>
        <w:spacing w:lineRule="auto" w:line="240" w:before="0" w:after="0"/>
        <w:jc w:val="both"/>
        <w:rPr>
          <w:rStyle w:val="Style18"/>
          <w:b w:val="false"/>
          <w:b w:val="false"/>
          <w:bCs w:val="false"/>
          <w:i/>
          <w:i/>
          <w:iCs/>
          <w:color w:val="000000"/>
          <w:sz w:val="24"/>
          <w:szCs w:val="21"/>
          <w:lang w:val="ru-RU"/>
        </w:rPr>
      </w:pPr>
      <w:r>
        <w:rPr>
          <w:b w:val="false"/>
          <w:bCs w:val="false"/>
          <w:i/>
          <w:iCs/>
          <w:color w:val="000000"/>
          <w:sz w:val="24"/>
          <w:szCs w:val="21"/>
          <w:lang w:val="ru-RU"/>
        </w:rPr>
      </w:r>
    </w:p>
    <w:p>
      <w:pPr>
        <w:pStyle w:val="Style20"/>
        <w:spacing w:lineRule="auto" w:line="240" w:before="0" w:after="0"/>
        <w:jc w:val="both"/>
        <w:rPr/>
      </w:pPr>
      <w:r>
        <w:rPr>
          <w:rStyle w:val="Style18"/>
          <w:b w:val="false"/>
          <w:bCs w:val="false"/>
          <w:i w:val="false"/>
          <w:iCs w:val="false"/>
          <w:color w:val="000000"/>
          <w:sz w:val="24"/>
          <w:szCs w:val="21"/>
          <w:lang w:val="ru-RU"/>
        </w:rPr>
        <w:t xml:space="preserve">Чтобы добавить новую строку в таблицу, перейдите в режим редактирования </w:t>
      </w:r>
      <w:r>
        <w:rPr>
          <w:rStyle w:val="Style18"/>
          <w:b w:val="false"/>
          <w:bCs w:val="false"/>
          <w:i/>
          <w:iCs/>
          <w:color w:val="000000"/>
          <w:sz w:val="24"/>
          <w:szCs w:val="21"/>
          <w:lang w:val="ru-RU"/>
        </w:rPr>
        <w:t>Визуально</w:t>
      </w:r>
      <w:r>
        <w:rPr>
          <w:rStyle w:val="Style18"/>
          <w:b w:val="false"/>
          <w:bCs w:val="false"/>
          <w:i w:val="false"/>
          <w:iCs w:val="false"/>
          <w:color w:val="000000"/>
          <w:sz w:val="24"/>
          <w:szCs w:val="21"/>
          <w:lang w:val="ru-RU"/>
        </w:rPr>
        <w:t xml:space="preserve">, и добавьте строчку средствами Wordpress (рис. В7), после чего в режиме </w:t>
      </w:r>
      <w:r>
        <w:rPr>
          <w:rStyle w:val="Style18"/>
          <w:b w:val="false"/>
          <w:bCs w:val="false"/>
          <w:i/>
          <w:iCs/>
          <w:color w:val="000000"/>
          <w:sz w:val="24"/>
          <w:szCs w:val="21"/>
          <w:lang w:val="ru-RU"/>
        </w:rPr>
        <w:t xml:space="preserve">Текст </w:t>
      </w:r>
      <w:r>
        <w:rPr>
          <w:rStyle w:val="Style18"/>
          <w:b w:val="false"/>
          <w:bCs w:val="false"/>
          <w:i w:val="false"/>
          <w:iCs w:val="false"/>
          <w:color w:val="000000"/>
          <w:sz w:val="24"/>
          <w:szCs w:val="21"/>
          <w:lang w:val="ru-RU"/>
        </w:rPr>
        <w:t xml:space="preserve">и оберните новые данные в соответствующие атрибуты, как в образце. Либо в режиме редактирования </w:t>
      </w:r>
      <w:r>
        <w:rPr>
          <w:rStyle w:val="Style18"/>
          <w:b w:val="false"/>
          <w:bCs w:val="false"/>
          <w:i/>
          <w:iCs/>
          <w:color w:val="000000"/>
          <w:sz w:val="24"/>
          <w:szCs w:val="21"/>
          <w:lang w:val="ru-RU"/>
        </w:rPr>
        <w:t>Текст</w:t>
      </w:r>
      <w:r>
        <w:rPr>
          <w:rStyle w:val="Style18"/>
          <w:b w:val="false"/>
          <w:bCs w:val="false"/>
          <w:i w:val="false"/>
          <w:iCs w:val="false"/>
          <w:color w:val="000000"/>
          <w:sz w:val="24"/>
          <w:szCs w:val="21"/>
          <w:lang w:val="ru-RU"/>
        </w:rPr>
        <w:t xml:space="preserve">, скопируйте содержимое между тегами </w:t>
      </w:r>
      <w:r>
        <w:rPr>
          <w:rStyle w:val="Style18"/>
          <w:b w:val="false"/>
          <w:bCs w:val="false"/>
          <w:i/>
          <w:iCs/>
          <w:color w:val="000000"/>
          <w:sz w:val="24"/>
          <w:szCs w:val="21"/>
          <w:lang w:val="ru-RU"/>
        </w:rPr>
        <w:t xml:space="preserve">&lt;tbody&gt; </w:t>
      </w:r>
      <w:r>
        <w:rPr>
          <w:rStyle w:val="Style18"/>
          <w:b w:val="false"/>
          <w:bCs w:val="false"/>
          <w:i w:val="false"/>
          <w:iCs w:val="false"/>
          <w:color w:val="000000"/>
          <w:sz w:val="24"/>
          <w:szCs w:val="21"/>
          <w:lang w:val="ru-RU"/>
        </w:rPr>
        <w:t xml:space="preserve">и </w:t>
      </w:r>
      <w:r>
        <w:rPr>
          <w:rStyle w:val="Style18"/>
          <w:b w:val="false"/>
          <w:bCs w:val="false"/>
          <w:i/>
          <w:iCs/>
          <w:color w:val="000000"/>
          <w:sz w:val="24"/>
          <w:szCs w:val="21"/>
          <w:lang w:val="ru-RU"/>
        </w:rPr>
        <w:t>&lt;/tbody&gt;</w:t>
      </w:r>
      <w:r>
        <w:rPr>
          <w:rStyle w:val="Style18"/>
          <w:b w:val="false"/>
          <w:bCs w:val="false"/>
          <w:i w:val="false"/>
          <w:iCs w:val="false"/>
          <w:color w:val="000000"/>
          <w:sz w:val="24"/>
          <w:szCs w:val="21"/>
          <w:lang w:val="ru-RU"/>
        </w:rPr>
        <w:t xml:space="preserve">, после чего вставьте содержимое после тега </w:t>
      </w:r>
      <w:r>
        <w:rPr>
          <w:rStyle w:val="Style18"/>
          <w:b w:val="false"/>
          <w:bCs w:val="false"/>
          <w:i/>
          <w:iCs/>
          <w:color w:val="000000"/>
          <w:sz w:val="24"/>
          <w:szCs w:val="21"/>
          <w:lang w:val="ru-RU"/>
        </w:rPr>
        <w:t xml:space="preserve">&lt;/tr&gt;  </w:t>
      </w:r>
      <w:r>
        <w:rPr>
          <w:rStyle w:val="Style18"/>
          <w:b w:val="false"/>
          <w:bCs w:val="false"/>
          <w:i w:val="false"/>
          <w:iCs w:val="false"/>
          <w:color w:val="000000"/>
          <w:sz w:val="24"/>
          <w:szCs w:val="21"/>
          <w:lang w:val="ru-RU"/>
        </w:rPr>
        <w:t>(</w:t>
      </w:r>
      <w:r>
        <w:rPr>
          <w:rStyle w:val="Style18"/>
          <w:b w:val="false"/>
          <w:bCs w:val="false"/>
          <w:i/>
          <w:iCs/>
          <w:color w:val="000000"/>
          <w:sz w:val="24"/>
          <w:szCs w:val="21"/>
          <w:lang w:val="ru-RU"/>
        </w:rPr>
        <w:t>&lt;tr&gt;</w:t>
      </w:r>
      <w:r>
        <w:rPr>
          <w:rStyle w:val="Style18"/>
          <w:b w:val="false"/>
          <w:bCs w:val="false"/>
          <w:i w:val="false"/>
          <w:iCs w:val="false"/>
          <w:color w:val="000000"/>
          <w:sz w:val="24"/>
          <w:szCs w:val="21"/>
          <w:lang w:val="ru-RU"/>
        </w:rPr>
        <w:t xml:space="preserve"> и </w:t>
      </w:r>
      <w:r>
        <w:rPr>
          <w:rStyle w:val="Style18"/>
          <w:b w:val="false"/>
          <w:bCs w:val="false"/>
          <w:i/>
          <w:iCs/>
          <w:color w:val="000000"/>
          <w:sz w:val="24"/>
          <w:szCs w:val="21"/>
          <w:lang w:val="ru-RU"/>
        </w:rPr>
        <w:t xml:space="preserve">&lt;/tr&gt; </w:t>
      </w:r>
      <w:r>
        <w:rPr>
          <w:rStyle w:val="Style18"/>
          <w:b w:val="false"/>
          <w:bCs w:val="false"/>
          <w:i w:val="false"/>
          <w:iCs w:val="false"/>
          <w:color w:val="000000"/>
          <w:sz w:val="24"/>
          <w:szCs w:val="21"/>
          <w:lang w:val="ru-RU"/>
        </w:rPr>
        <w:t xml:space="preserve">- теги, которые нужны, чтобы обозначить строку таблицы, поэтому копируйте вместе с этими тегами). Далее вы сможете отредактировать содержимое в режиме  </w:t>
      </w:r>
      <w:r>
        <w:rPr>
          <w:rStyle w:val="Style18"/>
          <w:b w:val="false"/>
          <w:bCs w:val="false"/>
          <w:i/>
          <w:iCs/>
          <w:color w:val="000000"/>
          <w:sz w:val="24"/>
          <w:szCs w:val="21"/>
          <w:lang w:val="ru-RU"/>
        </w:rPr>
        <w:t>Текст</w:t>
      </w:r>
      <w:r>
        <w:rPr>
          <w:rStyle w:val="Style18"/>
          <w:b w:val="false"/>
          <w:bCs w:val="false"/>
          <w:i w:val="false"/>
          <w:iCs w:val="false"/>
          <w:color w:val="000000"/>
          <w:sz w:val="24"/>
          <w:szCs w:val="21"/>
          <w:lang w:val="ru-RU"/>
        </w:rPr>
        <w:t xml:space="preserve">, либо же в режиме  </w:t>
      </w:r>
      <w:r>
        <w:rPr>
          <w:rStyle w:val="Style18"/>
          <w:b w:val="false"/>
          <w:bCs w:val="false"/>
          <w:i/>
          <w:iCs/>
          <w:color w:val="000000"/>
          <w:sz w:val="24"/>
          <w:szCs w:val="21"/>
          <w:lang w:val="ru-RU"/>
        </w:rPr>
        <w:t>Визуально</w:t>
      </w:r>
      <w:r>
        <w:rPr>
          <w:rStyle w:val="Style18"/>
          <w:b w:val="false"/>
          <w:bCs w:val="false"/>
          <w:i w:val="false"/>
          <w:iCs w:val="false"/>
          <w:color w:val="000000"/>
          <w:sz w:val="24"/>
          <w:szCs w:val="21"/>
          <w:lang w:val="ru-RU"/>
        </w:rPr>
        <w:t>.</w:t>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center"/>
        <w:rPr>
          <w:rStyle w:val="Style18"/>
          <w:b w:val="false"/>
          <w:b w:val="false"/>
          <w:bCs w:val="false"/>
          <w:i w:val="false"/>
          <w:i w:val="false"/>
          <w:iCs w:val="false"/>
          <w:color w:val="000000"/>
          <w:sz w:val="22"/>
          <w:szCs w:val="19"/>
          <w:lang w:val="ru-RU"/>
        </w:rPr>
      </w:pPr>
      <w:r>
        <w:rPr>
          <w:b w:val="false"/>
          <w:bCs w:val="false"/>
          <w:i w:val="false"/>
          <w:iCs w:val="false"/>
          <w:color w:val="000000"/>
          <w:sz w:val="22"/>
          <w:szCs w:val="19"/>
          <w:lang w:val="ru-RU"/>
        </w:rPr>
        <w:drawing>
          <wp:anchor behindDoc="0" distT="0" distB="0" distL="0" distR="0" simplePos="0" locked="0" layoutInCell="1" allowOverlap="1" relativeHeight="64">
            <wp:simplePos x="0" y="0"/>
            <wp:positionH relativeFrom="column">
              <wp:align>center</wp:align>
            </wp:positionH>
            <wp:positionV relativeFrom="paragraph">
              <wp:posOffset>635</wp:posOffset>
            </wp:positionV>
            <wp:extent cx="3446145" cy="2186305"/>
            <wp:effectExtent l="0" t="0" r="0" b="0"/>
            <wp:wrapTopAndBottom/>
            <wp:docPr id="63" name="Изображение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63" descr=""/>
                    <pic:cNvPicPr>
                      <a:picLocks noChangeAspect="1" noChangeArrowheads="1"/>
                    </pic:cNvPicPr>
                  </pic:nvPicPr>
                  <pic:blipFill>
                    <a:blip r:embed="rId80"/>
                    <a:srcRect l="-156" t="-245" r="-156" b="-245"/>
                    <a:stretch>
                      <a:fillRect/>
                    </a:stretch>
                  </pic:blipFill>
                  <pic:spPr bwMode="auto">
                    <a:xfrm>
                      <a:off x="0" y="0"/>
                      <a:ext cx="3446145" cy="2186305"/>
                    </a:xfrm>
                    <a:prstGeom prst="rect">
                      <a:avLst/>
                    </a:prstGeom>
                    <a:ln w="12700">
                      <a:solidFill>
                        <a:srgbClr val="000000"/>
                      </a:solidFill>
                    </a:ln>
                  </pic:spPr>
                </pic:pic>
              </a:graphicData>
            </a:graphic>
          </wp:anchor>
        </w:drawing>
      </w:r>
    </w:p>
    <w:p>
      <w:pPr>
        <w:pStyle w:val="Style20"/>
        <w:spacing w:lineRule="auto" w:line="240" w:before="0" w:after="0"/>
        <w:jc w:val="center"/>
        <w:rPr>
          <w:b w:val="false"/>
          <w:b w:val="false"/>
          <w:bCs w:val="false"/>
          <w:color w:val="C9211E"/>
          <w:sz w:val="24"/>
          <w:szCs w:val="21"/>
        </w:rPr>
      </w:pPr>
      <w:r>
        <w:rPr>
          <w:rStyle w:val="Style18"/>
          <w:b w:val="false"/>
          <w:bCs w:val="false"/>
          <w:i w:val="false"/>
          <w:iCs w:val="false"/>
          <w:color w:val="000000"/>
          <w:sz w:val="22"/>
          <w:szCs w:val="19"/>
          <w:lang w:val="ru-RU"/>
        </w:rPr>
        <w:t>Рис. В7 — Инструменты для вставки строки в таблицу</w:t>
      </w:r>
    </w:p>
    <w:p>
      <w:pPr>
        <w:pStyle w:val="Style20"/>
        <w:spacing w:lineRule="auto" w:line="240" w:before="0" w:after="0"/>
        <w:jc w:val="center"/>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center"/>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b w:val="false"/>
          <w:b w:val="false"/>
          <w:bCs w:val="false"/>
          <w:color w:val="C9211E"/>
          <w:sz w:val="24"/>
          <w:szCs w:val="21"/>
        </w:rPr>
      </w:pPr>
      <w:r>
        <w:rPr>
          <w:rStyle w:val="Style18"/>
          <w:b/>
          <w:bCs/>
          <w:i w:val="false"/>
          <w:iCs w:val="false"/>
          <w:color w:val="000000"/>
          <w:sz w:val="24"/>
          <w:szCs w:val="21"/>
          <w:lang w:val="ru-RU"/>
        </w:rPr>
        <w:t>Сведения о наличии библиотек, в том числе приспособленных для использования инвалидами и лицами с ограниченными возможностями здоровья</w:t>
      </w:r>
    </w:p>
    <w:p>
      <w:pPr>
        <w:pStyle w:val="Style20"/>
        <w:spacing w:lineRule="auto" w:line="240" w:before="0" w:after="0"/>
        <w:jc w:val="both"/>
        <w:rPr>
          <w:rStyle w:val="Style18"/>
          <w:b w:val="false"/>
          <w:b w:val="false"/>
          <w:bCs w:val="false"/>
          <w:i w:val="false"/>
          <w:i w:val="false"/>
          <w:iCs w:val="false"/>
          <w:color w:val="000000"/>
          <w:lang w:val="ru-RU"/>
        </w:rPr>
      </w:pPr>
      <w:r>
        <w:rPr>
          <w:b w:val="false"/>
          <w:bCs w:val="false"/>
          <w:i w:val="false"/>
          <w:iCs w:val="false"/>
          <w:color w:val="000000"/>
          <w:lang w:val="ru-RU"/>
        </w:rPr>
      </w:r>
    </w:p>
    <w:p>
      <w:pPr>
        <w:pStyle w:val="Normal"/>
        <w:spacing w:lineRule="auto" w:line="240" w:before="0" w:after="0"/>
        <w:jc w:val="both"/>
        <w:rPr>
          <w:b w:val="false"/>
          <w:b w:val="false"/>
          <w:bCs w:val="false"/>
          <w:color w:val="C9211E"/>
          <w:sz w:val="24"/>
          <w:szCs w:val="24"/>
        </w:rPr>
      </w:pPr>
      <w:r>
        <w:rPr>
          <w:rStyle w:val="Style18"/>
          <w:b w:val="false"/>
          <w:bCs w:val="false"/>
          <w:i w:val="false"/>
          <w:iCs w:val="false"/>
          <w:color w:val="C9211E"/>
          <w:sz w:val="24"/>
          <w:szCs w:val="24"/>
          <w:lang w:val="ru-RU"/>
        </w:rPr>
        <w:t>При отсутствии информации, желательно не оставлять пустое место, а писать «нет» или «не осуществляется».</w:t>
      </w:r>
    </w:p>
    <w:p>
      <w:pPr>
        <w:pStyle w:val="Normal"/>
        <w:spacing w:lineRule="auto" w:line="240" w:before="0" w:after="0"/>
        <w:jc w:val="both"/>
        <w:rPr>
          <w:rStyle w:val="Style18"/>
          <w:b w:val="false"/>
          <w:b w:val="false"/>
          <w:bCs w:val="false"/>
          <w:i w:val="false"/>
          <w:i w:val="false"/>
          <w:iCs w:val="false"/>
          <w:color w:val="C9211E"/>
          <w:lang w:val="ru-RU"/>
        </w:rPr>
      </w:pPr>
      <w:r>
        <w:rPr>
          <w:b w:val="false"/>
          <w:bCs w:val="false"/>
          <w:i w:val="false"/>
          <w:iCs w:val="false"/>
          <w:color w:val="C9211E"/>
          <w:lang w:val="ru-RU"/>
        </w:rPr>
      </w:r>
    </w:p>
    <w:p>
      <w:pPr>
        <w:pStyle w:val="Normal"/>
        <w:numPr>
          <w:ilvl w:val="0"/>
          <w:numId w:val="3"/>
        </w:numPr>
        <w:spacing w:lineRule="auto" w:line="240" w:before="0" w:after="0"/>
        <w:jc w:val="both"/>
        <w:rPr/>
      </w:pPr>
      <w:r>
        <w:rPr>
          <w:rStyle w:val="Style18"/>
          <w:b w:val="false"/>
          <w:bCs w:val="false"/>
          <w:i w:val="false"/>
          <w:iCs w:val="false"/>
          <w:color w:val="000000"/>
          <w:sz w:val="24"/>
          <w:szCs w:val="24"/>
          <w:u w:val="none"/>
          <w:lang w:val="ru-RU"/>
        </w:rPr>
        <w:t>В таблице В8 представлен перечень атрибутов микроразметки для поля «</w:t>
      </w:r>
      <w:bookmarkStart w:id="190" w:name="__DdeLink__2581_206670601211111111"/>
      <w:r>
        <w:rPr>
          <w:rStyle w:val="Style18"/>
          <w:b w:val="false"/>
          <w:bCs w:val="false"/>
          <w:i w:val="false"/>
          <w:iCs w:val="false"/>
          <w:color w:val="000000"/>
          <w:sz w:val="24"/>
          <w:szCs w:val="21"/>
          <w:u w:val="none"/>
          <w:lang w:val="ru-RU"/>
        </w:rPr>
        <w:t>Сведения о наличии библиотек, в том числе приспособленных для использования инвалидами и лицами с ограниченными возможностями здоровья</w:t>
      </w:r>
      <w:bookmarkEnd w:id="190"/>
      <w:r>
        <w:rPr>
          <w:rStyle w:val="Style18"/>
          <w:b w:val="false"/>
          <w:bCs w:val="false"/>
          <w:i w:val="false"/>
          <w:iCs w:val="false"/>
          <w:color w:val="000000"/>
          <w:sz w:val="24"/>
          <w:szCs w:val="24"/>
          <w:u w:val="none"/>
          <w:lang w:val="ru-RU"/>
        </w:rPr>
        <w:t>».</w:t>
      </w:r>
    </w:p>
    <w:p>
      <w:pPr>
        <w:pStyle w:val="Normal"/>
        <w:spacing w:lineRule="auto" w:line="240" w:before="0" w:after="0"/>
        <w:jc w:val="both"/>
        <w:rPr>
          <w:rStyle w:val="Style18"/>
          <w:b w:val="false"/>
          <w:b w:val="false"/>
          <w:bCs w:val="false"/>
          <w:i w:val="false"/>
          <w:i w:val="false"/>
          <w:iCs w:val="false"/>
          <w:color w:val="000000"/>
          <w:sz w:val="24"/>
          <w:szCs w:val="24"/>
          <w:u w:val="none"/>
          <w:lang w:val="ru-RU"/>
        </w:rPr>
      </w:pPr>
      <w:r>
        <w:rPr>
          <w:b w:val="false"/>
          <w:bCs w:val="false"/>
          <w:i w:val="false"/>
          <w:iCs w:val="false"/>
          <w:color w:val="000000"/>
          <w:sz w:val="24"/>
          <w:szCs w:val="24"/>
          <w:u w:val="none"/>
          <w:lang w:val="ru-RU"/>
        </w:rPr>
      </w:r>
    </w:p>
    <w:tbl>
      <w:tblPr>
        <w:tblW w:w="10772" w:type="dxa"/>
        <w:jc w:val="left"/>
        <w:tblInd w:w="0" w:type="dxa"/>
        <w:tblCellMar>
          <w:top w:w="28" w:type="dxa"/>
          <w:left w:w="28" w:type="dxa"/>
          <w:bottom w:w="28" w:type="dxa"/>
          <w:right w:w="28" w:type="dxa"/>
        </w:tblCellMar>
        <w:tblLook w:val="04a0" w:noVBand="1" w:noHBand="0" w:lastColumn="0" w:firstColumn="1" w:lastRow="0" w:firstRow="1"/>
      </w:tblPr>
      <w:tblGrid>
        <w:gridCol w:w="2527"/>
        <w:gridCol w:w="2813"/>
        <w:gridCol w:w="5432"/>
      </w:tblGrid>
      <w:tr>
        <w:trPr>
          <w:tblHeader w:val="true"/>
        </w:trPr>
        <w:tc>
          <w:tcPr>
            <w:tcW w:w="2527" w:type="dxa"/>
            <w:tcBorders>
              <w:top w:val="single" w:sz="8" w:space="0" w:color="000000"/>
              <w:left w:val="single" w:sz="8" w:space="0" w:color="000000"/>
              <w:bottom w:val="single" w:sz="8" w:space="0" w:color="000000"/>
            </w:tcBorders>
            <w:shd w:color="auto" w:fill="B2B2B2" w:val="clear"/>
          </w:tcPr>
          <w:p>
            <w:pPr>
              <w:pStyle w:val="Style25"/>
              <w:spacing w:before="0" w:after="283"/>
              <w:jc w:val="center"/>
              <w:rPr/>
            </w:pPr>
            <w:r>
              <w:rPr>
                <w:sz w:val="22"/>
                <w:szCs w:val="22"/>
              </w:rPr>
              <w:t xml:space="preserve">Публикуемые данные </w:t>
            </w:r>
          </w:p>
        </w:tc>
        <w:tc>
          <w:tcPr>
            <w:tcW w:w="2813" w:type="dxa"/>
            <w:tcBorders>
              <w:top w:val="single" w:sz="8" w:space="0" w:color="000000"/>
              <w:left w:val="single" w:sz="8" w:space="0" w:color="000000"/>
              <w:bottom w:val="single" w:sz="8" w:space="0" w:color="000000"/>
            </w:tcBorders>
            <w:shd w:color="auto" w:fill="B2B2B2" w:val="clear"/>
          </w:tcPr>
          <w:p>
            <w:pPr>
              <w:pStyle w:val="Style25"/>
              <w:spacing w:before="0" w:after="283"/>
              <w:jc w:val="center"/>
              <w:rPr/>
            </w:pPr>
            <w:r>
              <w:rPr>
                <w:sz w:val="22"/>
                <w:szCs w:val="22"/>
              </w:rPr>
              <w:t xml:space="preserve">Применяемые атрибуты </w:t>
            </w:r>
          </w:p>
        </w:tc>
        <w:tc>
          <w:tcPr>
            <w:tcW w:w="5432" w:type="dxa"/>
            <w:tcBorders>
              <w:top w:val="single" w:sz="8" w:space="0" w:color="000000"/>
              <w:left w:val="single" w:sz="8" w:space="0" w:color="000000"/>
              <w:bottom w:val="single" w:sz="8" w:space="0" w:color="000000"/>
              <w:right w:val="single" w:sz="8" w:space="0" w:color="000000"/>
            </w:tcBorders>
            <w:shd w:color="auto" w:fill="B2B2B2" w:val="clear"/>
          </w:tcPr>
          <w:p>
            <w:pPr>
              <w:pStyle w:val="Style25"/>
              <w:spacing w:before="0" w:after="283"/>
              <w:jc w:val="center"/>
              <w:rPr/>
            </w:pPr>
            <w:r>
              <w:rPr>
                <w:sz w:val="22"/>
                <w:szCs w:val="22"/>
              </w:rPr>
              <w:t xml:space="preserve">Пояснение к применяемым атрибутам </w:t>
            </w:r>
          </w:p>
        </w:tc>
      </w:tr>
      <w:tr>
        <w:trPr/>
        <w:tc>
          <w:tcPr>
            <w:tcW w:w="10772" w:type="dxa"/>
            <w:gridSpan w:val="3"/>
            <w:tcBorders>
              <w:top w:val="single" w:sz="8" w:space="0" w:color="000000"/>
              <w:left w:val="single" w:sz="8" w:space="0" w:color="000000"/>
              <w:bottom w:val="single" w:sz="8" w:space="0" w:color="000000"/>
              <w:right w:val="single" w:sz="8" w:space="0" w:color="000000"/>
            </w:tcBorders>
            <w:shd w:color="auto" w:fill="CCCCCC" w:val="clear"/>
          </w:tcPr>
          <w:p>
            <w:pPr>
              <w:pStyle w:val="Style25"/>
              <w:spacing w:before="0" w:after="283"/>
              <w:rPr/>
            </w:pPr>
            <w:r>
              <w:rPr>
                <w:rFonts w:ascii="Times New Roman,Italic" w:hAnsi="Times New Roman,Italic"/>
                <w:sz w:val="22"/>
                <w:szCs w:val="22"/>
              </w:rPr>
              <w:t xml:space="preserve">Для каждой образовательной программы: </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Сведения о наличии библиотек</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itemprop="purposeLibr"</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оналичии библиотек, должен содержать специальный атрибут itemprop="purposeLibr"</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Сведения о наличии библиотек, приспособленных для использования инвалидами и лицами с ограниченными возможностями здоровья</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itemprop="purposeLibrOvz"</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оналичии библиотек, приспособленных для использования инвалидами и лицами с ограниченными возможностями здоровья, должен содержать специальный атрибут itemprop="purposeLibrOvz"</w:t>
            </w:r>
          </w:p>
        </w:tc>
      </w:tr>
    </w:tbl>
    <w:p>
      <w:pPr>
        <w:pStyle w:val="Normal"/>
        <w:rPr>
          <w:sz w:val="22"/>
          <w:szCs w:val="19"/>
        </w:rPr>
      </w:pPr>
      <w:r>
        <w:rPr>
          <w:sz w:val="22"/>
          <w:szCs w:val="19"/>
        </w:rPr>
      </w:r>
    </w:p>
    <w:p>
      <w:pPr>
        <w:pStyle w:val="Style20"/>
        <w:spacing w:lineRule="auto" w:line="240" w:before="0" w:after="0"/>
        <w:jc w:val="center"/>
        <w:rPr>
          <w:b w:val="false"/>
          <w:b w:val="false"/>
          <w:bCs w:val="false"/>
          <w:color w:val="C9211E"/>
          <w:sz w:val="22"/>
          <w:szCs w:val="19"/>
        </w:rPr>
      </w:pPr>
      <w:r>
        <w:rPr>
          <w:rStyle w:val="Style18"/>
          <w:b w:val="false"/>
          <w:bCs w:val="false"/>
          <w:i w:val="false"/>
          <w:iCs w:val="false"/>
          <w:color w:val="000000"/>
          <w:sz w:val="22"/>
          <w:szCs w:val="22"/>
          <w:lang w:val="ru-RU"/>
        </w:rPr>
        <w:t>Таблица В8 — Атрибуты микроразметки</w:t>
      </w:r>
    </w:p>
    <w:p>
      <w:pPr>
        <w:pStyle w:val="Style20"/>
        <w:spacing w:lineRule="auto" w:line="240" w:before="0" w:after="0"/>
        <w:jc w:val="center"/>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b w:val="false"/>
          <w:b w:val="false"/>
          <w:bCs w:val="false"/>
          <w:color w:val="C9211E"/>
          <w:sz w:val="24"/>
          <w:szCs w:val="21"/>
        </w:rPr>
      </w:pPr>
      <w:r>
        <w:rPr>
          <w:rStyle w:val="Style18"/>
          <w:b w:val="false"/>
          <w:bCs w:val="false"/>
          <w:i w:val="false"/>
          <w:iCs w:val="false"/>
          <w:color w:val="000000"/>
          <w:sz w:val="24"/>
          <w:szCs w:val="21"/>
          <w:lang w:val="ru-RU"/>
        </w:rPr>
        <w:t>Рекомендации для заполнения поля «</w:t>
      </w:r>
      <w:r>
        <w:rPr>
          <w:rStyle w:val="Style18"/>
          <w:b w:val="false"/>
          <w:bCs w:val="false"/>
          <w:i w:val="false"/>
          <w:iCs w:val="false"/>
          <w:color w:val="000000"/>
          <w:sz w:val="24"/>
          <w:szCs w:val="21"/>
          <w:u w:val="none"/>
          <w:lang w:val="ru-RU"/>
        </w:rPr>
        <w:t>Сведения о наличии библиотек, в том числе приспособленных для использования инвалидами и лицами с ограниченными возможностями здоровья</w:t>
      </w:r>
      <w:r>
        <w:rPr>
          <w:rStyle w:val="Style18"/>
          <w:b w:val="false"/>
          <w:bCs w:val="false"/>
          <w:i w:val="false"/>
          <w:iCs w:val="false"/>
          <w:color w:val="000000"/>
          <w:sz w:val="24"/>
          <w:szCs w:val="21"/>
          <w:lang w:val="ru-RU"/>
        </w:rPr>
        <w:t>» представлены в таблице В9.</w:t>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tbl>
      <w:tblPr>
        <w:tblW w:w="5000" w:type="pct"/>
        <w:jc w:val="left"/>
        <w:tblInd w:w="0" w:type="dxa"/>
        <w:tblCellMar>
          <w:top w:w="28" w:type="dxa"/>
          <w:left w:w="28" w:type="dxa"/>
          <w:bottom w:w="28" w:type="dxa"/>
          <w:right w:w="28" w:type="dxa"/>
        </w:tblCellMar>
      </w:tblPr>
      <w:tblGrid>
        <w:gridCol w:w="1563"/>
        <w:gridCol w:w="2326"/>
        <w:gridCol w:w="1322"/>
        <w:gridCol w:w="1573"/>
        <w:gridCol w:w="3988"/>
      </w:tblGrid>
      <w:tr>
        <w:trPr/>
        <w:tc>
          <w:tcPr>
            <w:tcW w:w="1563" w:type="dxa"/>
            <w:tcBorders>
              <w:top w:val="single" w:sz="8" w:space="0" w:color="000000"/>
              <w:left w:val="single" w:sz="8" w:space="0" w:color="000000"/>
              <w:bottom w:val="single" w:sz="8" w:space="0" w:color="000000"/>
            </w:tcBorders>
            <w:shd w:fill="B2B2B2" w:val="clear"/>
            <w:vAlign w:val="center"/>
          </w:tcPr>
          <w:p>
            <w:pPr>
              <w:pStyle w:val="Style25"/>
              <w:rPr>
                <w:sz w:val="20"/>
                <w:szCs w:val="20"/>
              </w:rPr>
            </w:pPr>
            <w:r>
              <w:rPr>
                <w:sz w:val="20"/>
                <w:szCs w:val="20"/>
              </w:rPr>
              <w:t>Вид помещения</w:t>
            </w:r>
          </w:p>
        </w:tc>
        <w:tc>
          <w:tcPr>
            <w:tcW w:w="2326" w:type="dxa"/>
            <w:tcBorders>
              <w:top w:val="single" w:sz="8" w:space="0" w:color="000000"/>
              <w:left w:val="single" w:sz="8" w:space="0" w:color="000000"/>
              <w:bottom w:val="single" w:sz="8" w:space="0" w:color="000000"/>
            </w:tcBorders>
            <w:shd w:fill="B2B2B2" w:val="clear"/>
            <w:vAlign w:val="center"/>
          </w:tcPr>
          <w:p>
            <w:pPr>
              <w:pStyle w:val="Style25"/>
              <w:rPr>
                <w:sz w:val="20"/>
                <w:szCs w:val="20"/>
              </w:rPr>
            </w:pPr>
            <w:r>
              <w:rPr>
                <w:sz w:val="20"/>
                <w:szCs w:val="20"/>
              </w:rPr>
              <w:t>Адрес местонахождения</w:t>
            </w:r>
          </w:p>
        </w:tc>
        <w:tc>
          <w:tcPr>
            <w:tcW w:w="1322" w:type="dxa"/>
            <w:tcBorders>
              <w:top w:val="single" w:sz="8" w:space="0" w:color="000000"/>
              <w:left w:val="single" w:sz="8" w:space="0" w:color="000000"/>
              <w:bottom w:val="single" w:sz="8" w:space="0" w:color="000000"/>
            </w:tcBorders>
            <w:shd w:fill="B2B2B2" w:val="clear"/>
            <w:vAlign w:val="center"/>
          </w:tcPr>
          <w:p>
            <w:pPr>
              <w:pStyle w:val="Style25"/>
              <w:rPr>
                <w:sz w:val="20"/>
                <w:szCs w:val="20"/>
              </w:rPr>
            </w:pPr>
            <w:r>
              <w:rPr>
                <w:sz w:val="20"/>
                <w:szCs w:val="20"/>
              </w:rPr>
              <w:t>Площадь, м</w:t>
            </w:r>
            <w:r>
              <w:rPr>
                <w:position w:val="7"/>
                <w:sz w:val="20"/>
                <w:szCs w:val="20"/>
              </w:rPr>
              <w:t>2</w:t>
            </w:r>
          </w:p>
        </w:tc>
        <w:tc>
          <w:tcPr>
            <w:tcW w:w="1573" w:type="dxa"/>
            <w:tcBorders>
              <w:top w:val="single" w:sz="8" w:space="0" w:color="000000"/>
              <w:left w:val="single" w:sz="8" w:space="0" w:color="000000"/>
              <w:bottom w:val="single" w:sz="8" w:space="0" w:color="000000"/>
            </w:tcBorders>
            <w:shd w:fill="B2B2B2" w:val="clear"/>
            <w:vAlign w:val="center"/>
          </w:tcPr>
          <w:p>
            <w:pPr>
              <w:pStyle w:val="Style25"/>
              <w:rPr>
                <w:sz w:val="20"/>
                <w:szCs w:val="20"/>
              </w:rPr>
            </w:pPr>
            <w:r>
              <w:rPr>
                <w:sz w:val="20"/>
                <w:szCs w:val="20"/>
              </w:rPr>
              <w:t>Количество мест</w:t>
            </w:r>
          </w:p>
        </w:tc>
        <w:tc>
          <w:tcPr>
            <w:tcW w:w="3988" w:type="dxa"/>
            <w:tcBorders>
              <w:top w:val="single" w:sz="8" w:space="0" w:color="000000"/>
              <w:left w:val="single" w:sz="8" w:space="0" w:color="000000"/>
              <w:bottom w:val="single" w:sz="8" w:space="0" w:color="000000"/>
              <w:right w:val="single" w:sz="8" w:space="0" w:color="000000"/>
            </w:tcBorders>
            <w:shd w:fill="B2B2B2" w:val="clear"/>
            <w:vAlign w:val="center"/>
          </w:tcPr>
          <w:p>
            <w:pPr>
              <w:pStyle w:val="Style25"/>
              <w:rPr>
                <w:sz w:val="20"/>
                <w:szCs w:val="20"/>
              </w:rPr>
            </w:pPr>
            <w:r>
              <w:rPr>
                <w:sz w:val="20"/>
                <w:szCs w:val="20"/>
              </w:rPr>
              <w:t>Приспособленность помещений для использования инвалидами и лицами с ограниченными возможностями здоровья</w:t>
            </w:r>
          </w:p>
        </w:tc>
      </w:tr>
      <w:tr>
        <w:trPr/>
        <w:tc>
          <w:tcPr>
            <w:tcW w:w="1563" w:type="dxa"/>
            <w:tcBorders>
              <w:left w:val="single" w:sz="8" w:space="0" w:color="000000"/>
              <w:bottom w:val="single" w:sz="8" w:space="0" w:color="000000"/>
            </w:tcBorders>
            <w:shd w:fill="auto" w:val="clear"/>
            <w:vAlign w:val="center"/>
          </w:tcPr>
          <w:p>
            <w:pPr>
              <w:pStyle w:val="Style25"/>
              <w:rPr>
                <w:sz w:val="20"/>
                <w:szCs w:val="20"/>
              </w:rPr>
            </w:pPr>
            <w:r>
              <w:rPr>
                <w:sz w:val="20"/>
                <w:szCs w:val="20"/>
              </w:rPr>
              <w:t>Библиотека 1</w:t>
            </w:r>
          </w:p>
        </w:tc>
        <w:tc>
          <w:tcPr>
            <w:tcW w:w="2326" w:type="dxa"/>
            <w:tcBorders>
              <w:left w:val="single" w:sz="8" w:space="0" w:color="000000"/>
              <w:bottom w:val="single" w:sz="8" w:space="0" w:color="000000"/>
            </w:tcBorders>
            <w:shd w:fill="auto" w:val="clear"/>
            <w:vAlign w:val="center"/>
          </w:tcPr>
          <w:p>
            <w:pPr>
              <w:pStyle w:val="Style25"/>
              <w:rPr>
                <w:sz w:val="20"/>
                <w:szCs w:val="20"/>
              </w:rPr>
            </w:pPr>
            <w:r>
              <w:rPr>
                <w:sz w:val="20"/>
                <w:szCs w:val="20"/>
              </w:rPr>
              <w:t>ул. Уличная 1</w:t>
            </w:r>
          </w:p>
        </w:tc>
        <w:tc>
          <w:tcPr>
            <w:tcW w:w="1322" w:type="dxa"/>
            <w:tcBorders>
              <w:left w:val="single" w:sz="8" w:space="0" w:color="000000"/>
              <w:bottom w:val="single" w:sz="8" w:space="0" w:color="000000"/>
            </w:tcBorders>
            <w:shd w:fill="auto" w:val="clear"/>
            <w:vAlign w:val="center"/>
          </w:tcPr>
          <w:p>
            <w:pPr>
              <w:pStyle w:val="Style25"/>
              <w:rPr>
                <w:sz w:val="20"/>
                <w:szCs w:val="20"/>
              </w:rPr>
            </w:pPr>
            <w:r>
              <w:rPr>
                <w:sz w:val="20"/>
                <w:szCs w:val="20"/>
              </w:rPr>
              <w:t>500</w:t>
            </w:r>
          </w:p>
        </w:tc>
        <w:tc>
          <w:tcPr>
            <w:tcW w:w="1573" w:type="dxa"/>
            <w:tcBorders>
              <w:left w:val="single" w:sz="8" w:space="0" w:color="000000"/>
              <w:bottom w:val="single" w:sz="8" w:space="0" w:color="000000"/>
            </w:tcBorders>
            <w:shd w:fill="auto" w:val="clear"/>
            <w:vAlign w:val="center"/>
          </w:tcPr>
          <w:p>
            <w:pPr>
              <w:pStyle w:val="Style25"/>
              <w:rPr>
                <w:sz w:val="20"/>
                <w:szCs w:val="20"/>
              </w:rPr>
            </w:pPr>
            <w:r>
              <w:rPr>
                <w:sz w:val="20"/>
                <w:szCs w:val="20"/>
              </w:rPr>
              <w:t>36</w:t>
            </w:r>
          </w:p>
        </w:tc>
        <w:tc>
          <w:tcPr>
            <w:tcW w:w="3988" w:type="dxa"/>
            <w:tcBorders>
              <w:left w:val="single" w:sz="8" w:space="0" w:color="000000"/>
              <w:bottom w:val="single" w:sz="8" w:space="0" w:color="000000"/>
              <w:right w:val="single" w:sz="8" w:space="0" w:color="000000"/>
            </w:tcBorders>
            <w:shd w:fill="auto" w:val="clear"/>
            <w:vAlign w:val="center"/>
          </w:tcPr>
          <w:p>
            <w:pPr>
              <w:pStyle w:val="Style25"/>
              <w:rPr>
                <w:sz w:val="20"/>
                <w:szCs w:val="20"/>
                <w:lang w:val="ru-RU"/>
              </w:rPr>
            </w:pPr>
            <w:r>
              <w:rPr>
                <w:sz w:val="20"/>
                <w:szCs w:val="20"/>
                <w:lang w:val="ru-RU"/>
              </w:rPr>
              <w:t>да</w:t>
            </w:r>
          </w:p>
        </w:tc>
      </w:tr>
    </w:tbl>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center"/>
        <w:rPr>
          <w:b w:val="false"/>
          <w:b w:val="false"/>
          <w:bCs w:val="false"/>
          <w:color w:val="C9211E"/>
          <w:sz w:val="24"/>
          <w:szCs w:val="21"/>
        </w:rPr>
      </w:pPr>
      <w:r>
        <w:rPr>
          <w:rStyle w:val="Style18"/>
          <w:b w:val="false"/>
          <w:bCs w:val="false"/>
          <w:i w:val="false"/>
          <w:iCs w:val="false"/>
          <w:color w:val="000000"/>
          <w:sz w:val="22"/>
          <w:szCs w:val="22"/>
          <w:lang w:val="ru-RU"/>
        </w:rPr>
        <w:t>Таблица В9 —  Пример заполнения  таблицы для поля «</w:t>
      </w:r>
      <w:r>
        <w:rPr>
          <w:rStyle w:val="Style18"/>
          <w:b w:val="false"/>
          <w:bCs w:val="false"/>
          <w:i w:val="false"/>
          <w:iCs w:val="false"/>
          <w:color w:val="000000"/>
          <w:sz w:val="22"/>
          <w:szCs w:val="22"/>
          <w:u w:val="none"/>
          <w:lang w:val="ru-RU"/>
        </w:rPr>
        <w:t>Сведения о наличии библиотек, в том числе приспособленных для использования инвалидами и лицами с ограниченными возможностями здоровья</w:t>
      </w:r>
      <w:r>
        <w:rPr>
          <w:rStyle w:val="Style18"/>
          <w:b w:val="false"/>
          <w:bCs w:val="false"/>
          <w:i w:val="false"/>
          <w:iCs w:val="false"/>
          <w:color w:val="000000"/>
          <w:sz w:val="22"/>
          <w:szCs w:val="22"/>
          <w:lang w:val="ru-RU"/>
        </w:rPr>
        <w:t>»</w:t>
      </w:r>
    </w:p>
    <w:p>
      <w:pPr>
        <w:pStyle w:val="Style20"/>
        <w:spacing w:lineRule="auto" w:line="240" w:before="0" w:after="0"/>
        <w:jc w:val="center"/>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b w:val="false"/>
          <w:b w:val="false"/>
          <w:bCs w:val="false"/>
          <w:color w:val="C9211E"/>
          <w:sz w:val="24"/>
          <w:szCs w:val="21"/>
        </w:rPr>
      </w:pPr>
      <w:r>
        <w:rPr>
          <w:rStyle w:val="Style18"/>
          <w:b w:val="false"/>
          <w:bCs w:val="false"/>
          <w:i w:val="false"/>
          <w:iCs w:val="false"/>
          <w:color w:val="000000"/>
          <w:sz w:val="24"/>
          <w:szCs w:val="21"/>
          <w:lang w:val="ru-RU"/>
        </w:rPr>
        <w:t>HTML-разметка с необходимыми атрибутами представлена ниже. Данную разметку можно вставить в поле «</w:t>
      </w:r>
      <w:r>
        <w:rPr>
          <w:rStyle w:val="Style18"/>
          <w:b w:val="false"/>
          <w:bCs w:val="false"/>
          <w:i w:val="false"/>
          <w:iCs w:val="false"/>
          <w:color w:val="000000"/>
          <w:sz w:val="24"/>
          <w:szCs w:val="21"/>
          <w:u w:val="none"/>
          <w:lang w:val="ru-RU"/>
        </w:rPr>
        <w:t>Сведения о наличии библиотек, в том числе приспособленных для использования инвалидами и лицами с ограниченными возможностями здоровья</w:t>
      </w:r>
      <w:r>
        <w:rPr>
          <w:rStyle w:val="Style18"/>
          <w:b w:val="false"/>
          <w:bCs w:val="false"/>
          <w:i w:val="false"/>
          <w:iCs w:val="false"/>
          <w:color w:val="000000"/>
          <w:sz w:val="24"/>
          <w:szCs w:val="21"/>
          <w:lang w:val="ru-RU"/>
        </w:rPr>
        <w:t xml:space="preserve">» в режиме </w:t>
      </w:r>
      <w:r>
        <w:rPr>
          <w:rStyle w:val="Style18"/>
          <w:b w:val="false"/>
          <w:bCs w:val="false"/>
          <w:i/>
          <w:iCs/>
          <w:color w:val="000000"/>
          <w:sz w:val="24"/>
          <w:szCs w:val="21"/>
          <w:lang w:val="ru-RU"/>
        </w:rPr>
        <w:t xml:space="preserve">Текст </w:t>
      </w:r>
      <w:r>
        <w:rPr>
          <w:rStyle w:val="Style18"/>
          <w:b w:val="false"/>
          <w:bCs w:val="false"/>
          <w:i w:val="false"/>
          <w:iCs w:val="false"/>
          <w:color w:val="000000"/>
          <w:sz w:val="24"/>
          <w:szCs w:val="21"/>
          <w:lang w:val="ru-RU"/>
        </w:rPr>
        <w:t xml:space="preserve">и подставить свои данные. </w:t>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&lt;div class="table-responsive"&gt;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&lt;table itemprop="purposeLibr"&gt;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&lt;tbody&gt;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&lt;tr&gt;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&lt;td&gt;Вид помещения&lt;/td&gt;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&lt;td&gt;Адрес местонахождения&lt;/td&gt;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&lt;td&gt;Площадь, м&lt;sup&gt;2&lt;/sup&gt;&lt;/td&gt;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&lt;td&gt;Количество мест&lt;/td&gt;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&lt;td&gt;Приспособленность помещений для использования инвалидами и лицами с ограниченными возможностями здоровья&lt;/td&gt;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&lt;/tr&gt;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&lt;tr&gt;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&lt;td&gt;Библиотека 1&lt;/td&gt;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&lt;td&gt;ул. Уличная 1&lt;/td&gt;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&lt;td&gt;500&lt;/td&gt;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&lt;td&gt;36&lt;/td&gt;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 itemprop="purposeLibrOvz"&gt;да&lt;/td&gt;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&lt;/tr&gt;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&lt;/tbody&gt;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&lt;/table&gt;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&lt;/div&gt;</w:t>
      </w:r>
    </w:p>
    <w:p>
      <w:pPr>
        <w:pStyle w:val="Style20"/>
        <w:spacing w:lineRule="auto" w:line="240" w:before="0" w:after="0"/>
        <w:jc w:val="both"/>
        <w:rPr>
          <w:rStyle w:val="Style18"/>
          <w:b w:val="false"/>
          <w:b w:val="false"/>
          <w:bCs w:val="false"/>
          <w:i/>
          <w:i/>
          <w:iCs/>
          <w:color w:val="000000"/>
          <w:sz w:val="24"/>
          <w:szCs w:val="21"/>
          <w:lang w:val="ru-RU"/>
        </w:rPr>
      </w:pPr>
      <w:r>
        <w:rPr>
          <w:b w:val="false"/>
          <w:bCs w:val="false"/>
          <w:i/>
          <w:iCs/>
          <w:color w:val="000000"/>
          <w:sz w:val="24"/>
          <w:szCs w:val="21"/>
          <w:lang w:val="ru-RU"/>
        </w:rPr>
      </w:r>
    </w:p>
    <w:p>
      <w:pPr>
        <w:pStyle w:val="Style20"/>
        <w:spacing w:lineRule="auto" w:line="240" w:before="0" w:after="0"/>
        <w:jc w:val="both"/>
        <w:rPr/>
      </w:pPr>
      <w:r>
        <w:rPr>
          <w:rStyle w:val="Style18"/>
          <w:b w:val="false"/>
          <w:bCs w:val="false"/>
          <w:i w:val="false"/>
          <w:iCs w:val="false"/>
          <w:color w:val="000000"/>
          <w:sz w:val="24"/>
          <w:szCs w:val="21"/>
          <w:lang w:val="ru-RU"/>
        </w:rPr>
        <w:t xml:space="preserve">Чтобы добавить новую строку в таблицу, перейдите в режим редактирования </w:t>
      </w:r>
      <w:r>
        <w:rPr>
          <w:rStyle w:val="Style18"/>
          <w:b w:val="false"/>
          <w:bCs w:val="false"/>
          <w:i/>
          <w:iCs/>
          <w:color w:val="000000"/>
          <w:sz w:val="24"/>
          <w:szCs w:val="21"/>
          <w:lang w:val="ru-RU"/>
        </w:rPr>
        <w:t>Визуально</w:t>
      </w:r>
      <w:r>
        <w:rPr>
          <w:rStyle w:val="Style18"/>
          <w:b w:val="false"/>
          <w:bCs w:val="false"/>
          <w:i w:val="false"/>
          <w:iCs w:val="false"/>
          <w:color w:val="000000"/>
          <w:sz w:val="24"/>
          <w:szCs w:val="21"/>
          <w:lang w:val="ru-RU"/>
        </w:rPr>
        <w:t xml:space="preserve">, и добавьте строчку средствами Wordpress (рис. В10), после чего в режиме </w:t>
      </w:r>
      <w:r>
        <w:rPr>
          <w:rStyle w:val="Style18"/>
          <w:b w:val="false"/>
          <w:bCs w:val="false"/>
          <w:i/>
          <w:iCs/>
          <w:color w:val="000000"/>
          <w:sz w:val="24"/>
          <w:szCs w:val="21"/>
          <w:lang w:val="ru-RU"/>
        </w:rPr>
        <w:t xml:space="preserve">Текст </w:t>
      </w:r>
      <w:r>
        <w:rPr>
          <w:rStyle w:val="Style18"/>
          <w:b w:val="false"/>
          <w:bCs w:val="false"/>
          <w:i w:val="false"/>
          <w:iCs w:val="false"/>
          <w:color w:val="000000"/>
          <w:sz w:val="24"/>
          <w:szCs w:val="21"/>
          <w:lang w:val="ru-RU"/>
        </w:rPr>
        <w:t xml:space="preserve">и оберните новые данные в соответствующие атрибуты, как в образце. Либо в режиме редактирования </w:t>
      </w:r>
      <w:r>
        <w:rPr>
          <w:rStyle w:val="Style18"/>
          <w:b w:val="false"/>
          <w:bCs w:val="false"/>
          <w:i/>
          <w:iCs/>
          <w:color w:val="000000"/>
          <w:sz w:val="24"/>
          <w:szCs w:val="21"/>
          <w:lang w:val="ru-RU"/>
        </w:rPr>
        <w:t>Текст</w:t>
      </w:r>
      <w:r>
        <w:rPr>
          <w:rStyle w:val="Style18"/>
          <w:b w:val="false"/>
          <w:bCs w:val="false"/>
          <w:i w:val="false"/>
          <w:iCs w:val="false"/>
          <w:color w:val="000000"/>
          <w:sz w:val="24"/>
          <w:szCs w:val="21"/>
          <w:lang w:val="ru-RU"/>
        </w:rPr>
        <w:t xml:space="preserve">, скопируйте содержимое между тегами </w:t>
      </w:r>
      <w:r>
        <w:rPr>
          <w:rStyle w:val="Style18"/>
          <w:b w:val="false"/>
          <w:bCs w:val="false"/>
          <w:i/>
          <w:iCs/>
          <w:color w:val="000000"/>
          <w:sz w:val="24"/>
          <w:szCs w:val="21"/>
          <w:lang w:val="ru-RU"/>
        </w:rPr>
        <w:t xml:space="preserve">&lt;tbody&gt; </w:t>
      </w:r>
      <w:r>
        <w:rPr>
          <w:rStyle w:val="Style18"/>
          <w:b w:val="false"/>
          <w:bCs w:val="false"/>
          <w:i w:val="false"/>
          <w:iCs w:val="false"/>
          <w:color w:val="000000"/>
          <w:sz w:val="24"/>
          <w:szCs w:val="21"/>
          <w:lang w:val="ru-RU"/>
        </w:rPr>
        <w:t xml:space="preserve">и </w:t>
      </w:r>
      <w:r>
        <w:rPr>
          <w:rStyle w:val="Style18"/>
          <w:b w:val="false"/>
          <w:bCs w:val="false"/>
          <w:i/>
          <w:iCs/>
          <w:color w:val="000000"/>
          <w:sz w:val="24"/>
          <w:szCs w:val="21"/>
          <w:lang w:val="ru-RU"/>
        </w:rPr>
        <w:t>&lt;/tbody&gt;</w:t>
      </w:r>
      <w:r>
        <w:rPr>
          <w:rStyle w:val="Style18"/>
          <w:b w:val="false"/>
          <w:bCs w:val="false"/>
          <w:i w:val="false"/>
          <w:iCs w:val="false"/>
          <w:color w:val="000000"/>
          <w:sz w:val="24"/>
          <w:szCs w:val="21"/>
          <w:lang w:val="ru-RU"/>
        </w:rPr>
        <w:t xml:space="preserve">, после чего вставьте содержимое после тега </w:t>
      </w:r>
      <w:r>
        <w:rPr>
          <w:rStyle w:val="Style18"/>
          <w:b w:val="false"/>
          <w:bCs w:val="false"/>
          <w:i/>
          <w:iCs/>
          <w:color w:val="000000"/>
          <w:sz w:val="24"/>
          <w:szCs w:val="21"/>
          <w:lang w:val="ru-RU"/>
        </w:rPr>
        <w:t xml:space="preserve">&lt;/tr&gt;  </w:t>
      </w:r>
      <w:r>
        <w:rPr>
          <w:rStyle w:val="Style18"/>
          <w:b w:val="false"/>
          <w:bCs w:val="false"/>
          <w:i w:val="false"/>
          <w:iCs w:val="false"/>
          <w:color w:val="000000"/>
          <w:sz w:val="24"/>
          <w:szCs w:val="21"/>
          <w:lang w:val="ru-RU"/>
        </w:rPr>
        <w:t>(</w:t>
      </w:r>
      <w:r>
        <w:rPr>
          <w:rStyle w:val="Style18"/>
          <w:b w:val="false"/>
          <w:bCs w:val="false"/>
          <w:i/>
          <w:iCs/>
          <w:color w:val="000000"/>
          <w:sz w:val="24"/>
          <w:szCs w:val="21"/>
          <w:lang w:val="ru-RU"/>
        </w:rPr>
        <w:t>&lt;tr&gt;</w:t>
      </w:r>
      <w:r>
        <w:rPr>
          <w:rStyle w:val="Style18"/>
          <w:b w:val="false"/>
          <w:bCs w:val="false"/>
          <w:i w:val="false"/>
          <w:iCs w:val="false"/>
          <w:color w:val="000000"/>
          <w:sz w:val="24"/>
          <w:szCs w:val="21"/>
          <w:lang w:val="ru-RU"/>
        </w:rPr>
        <w:t xml:space="preserve"> и </w:t>
      </w:r>
      <w:r>
        <w:rPr>
          <w:rStyle w:val="Style18"/>
          <w:b w:val="false"/>
          <w:bCs w:val="false"/>
          <w:i/>
          <w:iCs/>
          <w:color w:val="000000"/>
          <w:sz w:val="24"/>
          <w:szCs w:val="21"/>
          <w:lang w:val="ru-RU"/>
        </w:rPr>
        <w:t xml:space="preserve">&lt;/tr&gt; </w:t>
      </w:r>
      <w:r>
        <w:rPr>
          <w:rStyle w:val="Style18"/>
          <w:b w:val="false"/>
          <w:bCs w:val="false"/>
          <w:i w:val="false"/>
          <w:iCs w:val="false"/>
          <w:color w:val="000000"/>
          <w:sz w:val="24"/>
          <w:szCs w:val="21"/>
          <w:lang w:val="ru-RU"/>
        </w:rPr>
        <w:t xml:space="preserve">- теги, которые нужны, чтобы обозначить строку таблицы, поэтому копируйте вместе с этими тегами). Далее вы сможете отредактировать содержимое в режиме  </w:t>
      </w:r>
      <w:r>
        <w:rPr>
          <w:rStyle w:val="Style18"/>
          <w:b w:val="false"/>
          <w:bCs w:val="false"/>
          <w:i/>
          <w:iCs/>
          <w:color w:val="000000"/>
          <w:sz w:val="24"/>
          <w:szCs w:val="21"/>
          <w:lang w:val="ru-RU"/>
        </w:rPr>
        <w:t>Текст</w:t>
      </w:r>
      <w:r>
        <w:rPr>
          <w:rStyle w:val="Style18"/>
          <w:b w:val="false"/>
          <w:bCs w:val="false"/>
          <w:i w:val="false"/>
          <w:iCs w:val="false"/>
          <w:color w:val="000000"/>
          <w:sz w:val="24"/>
          <w:szCs w:val="21"/>
          <w:lang w:val="ru-RU"/>
        </w:rPr>
        <w:t xml:space="preserve">, либо же в режиме  </w:t>
      </w:r>
      <w:r>
        <w:rPr>
          <w:rStyle w:val="Style18"/>
          <w:b w:val="false"/>
          <w:bCs w:val="false"/>
          <w:i/>
          <w:iCs/>
          <w:color w:val="000000"/>
          <w:sz w:val="24"/>
          <w:szCs w:val="21"/>
          <w:lang w:val="ru-RU"/>
        </w:rPr>
        <w:t>Визуально</w:t>
      </w:r>
      <w:r>
        <w:rPr>
          <w:rStyle w:val="Style18"/>
          <w:b w:val="false"/>
          <w:bCs w:val="false"/>
          <w:i w:val="false"/>
          <w:iCs w:val="false"/>
          <w:color w:val="000000"/>
          <w:sz w:val="24"/>
          <w:szCs w:val="21"/>
          <w:lang w:val="ru-RU"/>
        </w:rPr>
        <w:t>.</w:t>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center"/>
        <w:rPr>
          <w:rStyle w:val="Style18"/>
          <w:b w:val="false"/>
          <w:b w:val="false"/>
          <w:bCs w:val="false"/>
          <w:i w:val="false"/>
          <w:i w:val="false"/>
          <w:iCs w:val="false"/>
          <w:color w:val="000000"/>
          <w:sz w:val="22"/>
          <w:szCs w:val="19"/>
          <w:lang w:val="ru-RU"/>
        </w:rPr>
      </w:pPr>
      <w:r>
        <w:rPr>
          <w:b w:val="false"/>
          <w:bCs w:val="false"/>
          <w:i w:val="false"/>
          <w:iCs w:val="false"/>
          <w:color w:val="000000"/>
          <w:sz w:val="22"/>
          <w:szCs w:val="19"/>
          <w:lang w:val="ru-RU"/>
        </w:rPr>
        <w:drawing>
          <wp:anchor behindDoc="0" distT="0" distB="0" distL="0" distR="0" simplePos="0" locked="0" layoutInCell="1" allowOverlap="1" relativeHeight="65">
            <wp:simplePos x="0" y="0"/>
            <wp:positionH relativeFrom="column">
              <wp:align>center</wp:align>
            </wp:positionH>
            <wp:positionV relativeFrom="paragraph">
              <wp:posOffset>635</wp:posOffset>
            </wp:positionV>
            <wp:extent cx="3335655" cy="2116455"/>
            <wp:effectExtent l="0" t="0" r="0" b="0"/>
            <wp:wrapTopAndBottom/>
            <wp:docPr id="64" name="Изображение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64" descr=""/>
                    <pic:cNvPicPr>
                      <a:picLocks noChangeAspect="1" noChangeArrowheads="1"/>
                    </pic:cNvPicPr>
                  </pic:nvPicPr>
                  <pic:blipFill>
                    <a:blip r:embed="rId81"/>
                    <a:srcRect l="-156" t="-245" r="-156" b="-245"/>
                    <a:stretch>
                      <a:fillRect/>
                    </a:stretch>
                  </pic:blipFill>
                  <pic:spPr bwMode="auto">
                    <a:xfrm>
                      <a:off x="0" y="0"/>
                      <a:ext cx="3335655" cy="2116455"/>
                    </a:xfrm>
                    <a:prstGeom prst="rect">
                      <a:avLst/>
                    </a:prstGeom>
                    <a:ln w="12700">
                      <a:solidFill>
                        <a:srgbClr val="000000"/>
                      </a:solidFill>
                    </a:ln>
                  </pic:spPr>
                </pic:pic>
              </a:graphicData>
            </a:graphic>
          </wp:anchor>
        </w:drawing>
      </w:r>
    </w:p>
    <w:p>
      <w:pPr>
        <w:pStyle w:val="Style20"/>
        <w:spacing w:lineRule="auto" w:line="240" w:before="0" w:after="0"/>
        <w:jc w:val="center"/>
        <w:rPr>
          <w:b w:val="false"/>
          <w:b w:val="false"/>
          <w:bCs w:val="false"/>
          <w:color w:val="C9211E"/>
          <w:sz w:val="24"/>
          <w:szCs w:val="21"/>
        </w:rPr>
      </w:pPr>
      <w:r>
        <w:rPr>
          <w:rStyle w:val="Style18"/>
          <w:b w:val="false"/>
          <w:bCs w:val="false"/>
          <w:i w:val="false"/>
          <w:iCs w:val="false"/>
          <w:color w:val="000000"/>
          <w:sz w:val="22"/>
          <w:szCs w:val="19"/>
          <w:lang w:val="ru-RU"/>
        </w:rPr>
        <w:t>Рис. В10 — Инструменты для вставки строки в таблицу</w:t>
      </w:r>
    </w:p>
    <w:p>
      <w:pPr>
        <w:pStyle w:val="Style20"/>
        <w:spacing w:lineRule="auto" w:line="240" w:before="0" w:after="0"/>
        <w:jc w:val="center"/>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b w:val="false"/>
          <w:b w:val="false"/>
          <w:bCs w:val="false"/>
          <w:color w:val="C9211E"/>
          <w:sz w:val="24"/>
          <w:szCs w:val="21"/>
        </w:rPr>
      </w:pPr>
      <w:r>
        <w:rPr>
          <w:rStyle w:val="Style18"/>
          <w:b/>
          <w:bCs/>
          <w:i w:val="false"/>
          <w:iCs w:val="false"/>
          <w:color w:val="000000"/>
          <w:sz w:val="24"/>
          <w:szCs w:val="21"/>
          <w:lang w:val="ru-RU"/>
        </w:rPr>
        <w:t>Сведения об объектах спорта, в том числе приспособленных для использования инвалидами и лицами с ограниченными возможностями здоровья</w:t>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Normal"/>
        <w:spacing w:lineRule="auto" w:line="240" w:before="0" w:after="0"/>
        <w:jc w:val="both"/>
        <w:rPr>
          <w:b w:val="false"/>
          <w:b w:val="false"/>
          <w:bCs w:val="false"/>
          <w:color w:val="C9211E"/>
          <w:sz w:val="24"/>
          <w:szCs w:val="24"/>
        </w:rPr>
      </w:pPr>
      <w:r>
        <w:rPr>
          <w:rStyle w:val="Style18"/>
          <w:b w:val="false"/>
          <w:bCs w:val="false"/>
          <w:i w:val="false"/>
          <w:iCs w:val="false"/>
          <w:color w:val="C9211E"/>
          <w:sz w:val="24"/>
          <w:szCs w:val="24"/>
          <w:lang w:val="ru-RU"/>
        </w:rPr>
        <w:t>При отсутствии информации, желательно не оставлять пустое место, а писать «нет» или «не осуществляется».</w:t>
      </w:r>
    </w:p>
    <w:p>
      <w:pPr>
        <w:pStyle w:val="Normal"/>
        <w:spacing w:lineRule="auto" w:line="240" w:before="0" w:after="0"/>
        <w:jc w:val="both"/>
        <w:rPr>
          <w:rStyle w:val="Style18"/>
          <w:b w:val="false"/>
          <w:b w:val="false"/>
          <w:bCs w:val="false"/>
          <w:i w:val="false"/>
          <w:i w:val="false"/>
          <w:iCs w:val="false"/>
          <w:color w:val="C9211E"/>
          <w:lang w:val="ru-RU"/>
        </w:rPr>
      </w:pPr>
      <w:r>
        <w:rPr>
          <w:b w:val="false"/>
          <w:bCs w:val="false"/>
          <w:i w:val="false"/>
          <w:iCs w:val="false"/>
          <w:color w:val="C9211E"/>
          <w:lang w:val="ru-RU"/>
        </w:rPr>
      </w:r>
    </w:p>
    <w:p>
      <w:pPr>
        <w:pStyle w:val="Normal"/>
        <w:numPr>
          <w:ilvl w:val="0"/>
          <w:numId w:val="3"/>
        </w:numPr>
        <w:spacing w:lineRule="auto" w:line="240" w:before="0" w:after="0"/>
        <w:jc w:val="both"/>
        <w:rPr/>
      </w:pPr>
      <w:r>
        <w:rPr>
          <w:rStyle w:val="Style18"/>
          <w:b w:val="false"/>
          <w:bCs w:val="false"/>
          <w:i w:val="false"/>
          <w:iCs w:val="false"/>
          <w:color w:val="000000"/>
          <w:sz w:val="24"/>
          <w:szCs w:val="24"/>
          <w:u w:val="none"/>
          <w:lang w:val="ru-RU"/>
        </w:rPr>
        <w:t>В таблице В11 представлен перечень атрибутов микроразметки для поля «</w:t>
      </w:r>
      <w:bookmarkStart w:id="191" w:name="__DdeLink__2581_2066706012111111111"/>
      <w:r>
        <w:rPr>
          <w:rStyle w:val="Style18"/>
          <w:b w:val="false"/>
          <w:bCs w:val="false"/>
          <w:i w:val="false"/>
          <w:iCs w:val="false"/>
          <w:color w:val="000000"/>
          <w:sz w:val="24"/>
          <w:szCs w:val="21"/>
          <w:u w:val="none"/>
          <w:lang w:val="ru-RU"/>
        </w:rPr>
        <w:t>Сведения об объектах спорта, в том числе приспособленных для использования инвалидами и лицами с ограниченными возможностями здоровья</w:t>
      </w:r>
      <w:bookmarkEnd w:id="191"/>
      <w:r>
        <w:rPr>
          <w:rStyle w:val="Style18"/>
          <w:b w:val="false"/>
          <w:bCs w:val="false"/>
          <w:i w:val="false"/>
          <w:iCs w:val="false"/>
          <w:color w:val="000000"/>
          <w:sz w:val="24"/>
          <w:szCs w:val="24"/>
          <w:u w:val="none"/>
          <w:lang w:val="ru-RU"/>
        </w:rPr>
        <w:t>».</w:t>
      </w:r>
    </w:p>
    <w:p>
      <w:pPr>
        <w:pStyle w:val="Normal"/>
        <w:spacing w:lineRule="auto" w:line="240" w:before="0" w:after="0"/>
        <w:jc w:val="both"/>
        <w:rPr>
          <w:rStyle w:val="Style18"/>
          <w:b w:val="false"/>
          <w:b w:val="false"/>
          <w:bCs w:val="false"/>
          <w:i w:val="false"/>
          <w:i w:val="false"/>
          <w:iCs w:val="false"/>
          <w:color w:val="000000"/>
          <w:sz w:val="24"/>
          <w:szCs w:val="24"/>
          <w:u w:val="none"/>
          <w:lang w:val="ru-RU"/>
        </w:rPr>
      </w:pPr>
      <w:r>
        <w:rPr>
          <w:b w:val="false"/>
          <w:bCs w:val="false"/>
          <w:i w:val="false"/>
          <w:iCs w:val="false"/>
          <w:color w:val="000000"/>
          <w:sz w:val="24"/>
          <w:szCs w:val="24"/>
          <w:u w:val="none"/>
          <w:lang w:val="ru-RU"/>
        </w:rPr>
      </w:r>
    </w:p>
    <w:tbl>
      <w:tblPr>
        <w:tblW w:w="10772" w:type="dxa"/>
        <w:jc w:val="left"/>
        <w:tblInd w:w="0" w:type="dxa"/>
        <w:tblCellMar>
          <w:top w:w="28" w:type="dxa"/>
          <w:left w:w="28" w:type="dxa"/>
          <w:bottom w:w="28" w:type="dxa"/>
          <w:right w:w="28" w:type="dxa"/>
        </w:tblCellMar>
        <w:tblLook w:val="04a0" w:noVBand="1" w:noHBand="0" w:lastColumn="0" w:firstColumn="1" w:lastRow="0" w:firstRow="1"/>
      </w:tblPr>
      <w:tblGrid>
        <w:gridCol w:w="2527"/>
        <w:gridCol w:w="2813"/>
        <w:gridCol w:w="5432"/>
      </w:tblGrid>
      <w:tr>
        <w:trPr>
          <w:tblHeader w:val="true"/>
        </w:trPr>
        <w:tc>
          <w:tcPr>
            <w:tcW w:w="2527" w:type="dxa"/>
            <w:tcBorders>
              <w:top w:val="single" w:sz="8" w:space="0" w:color="000000"/>
              <w:left w:val="single" w:sz="8" w:space="0" w:color="000000"/>
              <w:bottom w:val="single" w:sz="8" w:space="0" w:color="000000"/>
            </w:tcBorders>
            <w:shd w:color="auto" w:fill="B2B2B2" w:val="clear"/>
          </w:tcPr>
          <w:p>
            <w:pPr>
              <w:pStyle w:val="Style25"/>
              <w:spacing w:before="0" w:after="283"/>
              <w:jc w:val="center"/>
              <w:rPr/>
            </w:pPr>
            <w:r>
              <w:rPr>
                <w:sz w:val="22"/>
                <w:szCs w:val="22"/>
              </w:rPr>
              <w:t xml:space="preserve">Публикуемые данные </w:t>
            </w:r>
          </w:p>
        </w:tc>
        <w:tc>
          <w:tcPr>
            <w:tcW w:w="2813" w:type="dxa"/>
            <w:tcBorders>
              <w:top w:val="single" w:sz="8" w:space="0" w:color="000000"/>
              <w:left w:val="single" w:sz="8" w:space="0" w:color="000000"/>
              <w:bottom w:val="single" w:sz="8" w:space="0" w:color="000000"/>
            </w:tcBorders>
            <w:shd w:color="auto" w:fill="B2B2B2" w:val="clear"/>
          </w:tcPr>
          <w:p>
            <w:pPr>
              <w:pStyle w:val="Style25"/>
              <w:spacing w:before="0" w:after="283"/>
              <w:jc w:val="center"/>
              <w:rPr/>
            </w:pPr>
            <w:r>
              <w:rPr>
                <w:sz w:val="22"/>
                <w:szCs w:val="22"/>
              </w:rPr>
              <w:t xml:space="preserve">Применяемые атрибуты </w:t>
            </w:r>
          </w:p>
        </w:tc>
        <w:tc>
          <w:tcPr>
            <w:tcW w:w="5432" w:type="dxa"/>
            <w:tcBorders>
              <w:top w:val="single" w:sz="8" w:space="0" w:color="000000"/>
              <w:left w:val="single" w:sz="8" w:space="0" w:color="000000"/>
              <w:bottom w:val="single" w:sz="8" w:space="0" w:color="000000"/>
              <w:right w:val="single" w:sz="8" w:space="0" w:color="000000"/>
            </w:tcBorders>
            <w:shd w:color="auto" w:fill="B2B2B2" w:val="clear"/>
          </w:tcPr>
          <w:p>
            <w:pPr>
              <w:pStyle w:val="Style25"/>
              <w:spacing w:before="0" w:after="283"/>
              <w:jc w:val="center"/>
              <w:rPr/>
            </w:pPr>
            <w:r>
              <w:rPr>
                <w:sz w:val="22"/>
                <w:szCs w:val="22"/>
              </w:rPr>
              <w:t xml:space="preserve">Пояснение к применяемым атрибутам </w:t>
            </w:r>
          </w:p>
        </w:tc>
      </w:tr>
      <w:tr>
        <w:trPr/>
        <w:tc>
          <w:tcPr>
            <w:tcW w:w="10772" w:type="dxa"/>
            <w:gridSpan w:val="3"/>
            <w:tcBorders>
              <w:top w:val="single" w:sz="8" w:space="0" w:color="000000"/>
              <w:left w:val="single" w:sz="8" w:space="0" w:color="000000"/>
              <w:bottom w:val="single" w:sz="8" w:space="0" w:color="000000"/>
              <w:right w:val="single" w:sz="8" w:space="0" w:color="000000"/>
            </w:tcBorders>
            <w:shd w:color="auto" w:fill="CCCCCC" w:val="clear"/>
          </w:tcPr>
          <w:p>
            <w:pPr>
              <w:pStyle w:val="Style25"/>
              <w:spacing w:before="0" w:after="283"/>
              <w:rPr/>
            </w:pPr>
            <w:r>
              <w:rPr>
                <w:rFonts w:ascii="Times New Roman,Italic" w:hAnsi="Times New Roman,Italic"/>
                <w:sz w:val="22"/>
                <w:szCs w:val="22"/>
              </w:rPr>
              <w:t xml:space="preserve">Для каждой образовательной программы: </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Сведения о наличии объектов спорта</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itemprop="purposeSport"</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наличии объектов спорта, должен содержать специальный атрибут itemprop="purposeSport"</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Сведения о наличии объектов спорта, приспособленных для использования инвалидами и лицами с ограниченными возможностями здоровья</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sz w:val="22"/>
                <w:szCs w:val="22"/>
              </w:rPr>
              <w:t>itemprop="purposeSportOvz"</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sz w:val="22"/>
                <w:szCs w:val="22"/>
              </w:rPr>
              <w:t>Тег, обрамляющий сведения о наличии объектов спорта, приспособленных для использования инвалидами и лицами с ограниченными возможностями здоровья, должен содержать специальный атрибут itemprop="purposeSportOvz"</w:t>
            </w:r>
          </w:p>
        </w:tc>
      </w:tr>
    </w:tbl>
    <w:p>
      <w:pPr>
        <w:pStyle w:val="Normal"/>
        <w:rPr>
          <w:sz w:val="22"/>
          <w:szCs w:val="19"/>
        </w:rPr>
      </w:pPr>
      <w:r>
        <w:rPr>
          <w:sz w:val="22"/>
          <w:szCs w:val="19"/>
        </w:rPr>
      </w:r>
    </w:p>
    <w:p>
      <w:pPr>
        <w:pStyle w:val="Style20"/>
        <w:spacing w:lineRule="auto" w:line="240" w:before="0" w:after="0"/>
        <w:jc w:val="center"/>
        <w:rPr>
          <w:b w:val="false"/>
          <w:b w:val="false"/>
          <w:bCs w:val="false"/>
          <w:color w:val="C9211E"/>
          <w:sz w:val="22"/>
          <w:szCs w:val="19"/>
        </w:rPr>
      </w:pPr>
      <w:r>
        <w:rPr>
          <w:rStyle w:val="Style18"/>
          <w:b w:val="false"/>
          <w:bCs w:val="false"/>
          <w:i w:val="false"/>
          <w:iCs w:val="false"/>
          <w:color w:val="000000"/>
          <w:sz w:val="22"/>
          <w:szCs w:val="22"/>
          <w:lang w:val="ru-RU"/>
        </w:rPr>
        <w:t>Таблица В11 — Атрибуты микроразметки</w:t>
      </w:r>
    </w:p>
    <w:p>
      <w:pPr>
        <w:pStyle w:val="Style20"/>
        <w:spacing w:lineRule="auto" w:line="240" w:before="0" w:after="0"/>
        <w:jc w:val="center"/>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b w:val="false"/>
          <w:b w:val="false"/>
          <w:bCs w:val="false"/>
          <w:color w:val="C9211E"/>
          <w:sz w:val="24"/>
          <w:szCs w:val="21"/>
        </w:rPr>
      </w:pPr>
      <w:r>
        <w:rPr>
          <w:rStyle w:val="Style18"/>
          <w:b w:val="false"/>
          <w:bCs w:val="false"/>
          <w:i w:val="false"/>
          <w:iCs w:val="false"/>
          <w:color w:val="000000"/>
          <w:sz w:val="24"/>
          <w:szCs w:val="21"/>
          <w:lang w:val="ru-RU"/>
        </w:rPr>
        <w:t>Рекомендации для заполнения поля «</w:t>
      </w:r>
      <w:r>
        <w:rPr>
          <w:rStyle w:val="Style18"/>
          <w:b w:val="false"/>
          <w:bCs w:val="false"/>
          <w:i w:val="false"/>
          <w:iCs w:val="false"/>
          <w:color w:val="000000"/>
          <w:sz w:val="24"/>
          <w:szCs w:val="21"/>
          <w:u w:val="none"/>
          <w:lang w:val="ru-RU"/>
        </w:rPr>
        <w:t>Сведения об объектах спорта, в том числе приспособленных для использования инвалидами и лицами с ограниченными возможностями здоровья</w:t>
      </w:r>
      <w:r>
        <w:rPr>
          <w:rStyle w:val="Style18"/>
          <w:b w:val="false"/>
          <w:bCs w:val="false"/>
          <w:i w:val="false"/>
          <w:iCs w:val="false"/>
          <w:color w:val="000000"/>
          <w:sz w:val="24"/>
          <w:szCs w:val="21"/>
          <w:lang w:val="ru-RU"/>
        </w:rPr>
        <w:t>» представлены в таблице В12.</w:t>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tbl>
      <w:tblPr>
        <w:tblW w:w="5000" w:type="pct"/>
        <w:jc w:val="left"/>
        <w:tblInd w:w="0" w:type="dxa"/>
        <w:tblCellMar>
          <w:top w:w="28" w:type="dxa"/>
          <w:left w:w="28" w:type="dxa"/>
          <w:bottom w:w="28" w:type="dxa"/>
          <w:right w:w="28" w:type="dxa"/>
        </w:tblCellMar>
      </w:tblPr>
      <w:tblGrid>
        <w:gridCol w:w="1613"/>
        <w:gridCol w:w="2422"/>
        <w:gridCol w:w="1362"/>
        <w:gridCol w:w="5374"/>
      </w:tblGrid>
      <w:tr>
        <w:trPr/>
        <w:tc>
          <w:tcPr>
            <w:tcW w:w="1613" w:type="dxa"/>
            <w:tcBorders>
              <w:top w:val="single" w:sz="8" w:space="0" w:color="000000"/>
              <w:left w:val="single" w:sz="8" w:space="0" w:color="000000"/>
              <w:bottom w:val="single" w:sz="8" w:space="0" w:color="000000"/>
            </w:tcBorders>
            <w:shd w:fill="B2B2B2" w:val="clear"/>
            <w:vAlign w:val="center"/>
          </w:tcPr>
          <w:p>
            <w:pPr>
              <w:pStyle w:val="Style25"/>
              <w:rPr>
                <w:sz w:val="20"/>
                <w:szCs w:val="20"/>
              </w:rPr>
            </w:pPr>
            <w:r>
              <w:rPr>
                <w:sz w:val="20"/>
                <w:szCs w:val="20"/>
              </w:rPr>
              <w:t>Вид помещения</w:t>
            </w:r>
          </w:p>
        </w:tc>
        <w:tc>
          <w:tcPr>
            <w:tcW w:w="2422" w:type="dxa"/>
            <w:tcBorders>
              <w:top w:val="single" w:sz="8" w:space="0" w:color="000000"/>
              <w:left w:val="single" w:sz="8" w:space="0" w:color="000000"/>
              <w:bottom w:val="single" w:sz="8" w:space="0" w:color="000000"/>
            </w:tcBorders>
            <w:shd w:fill="B2B2B2" w:val="clear"/>
            <w:vAlign w:val="center"/>
          </w:tcPr>
          <w:p>
            <w:pPr>
              <w:pStyle w:val="Style25"/>
              <w:rPr>
                <w:sz w:val="20"/>
                <w:szCs w:val="20"/>
              </w:rPr>
            </w:pPr>
            <w:r>
              <w:rPr>
                <w:sz w:val="20"/>
                <w:szCs w:val="20"/>
              </w:rPr>
              <w:t>Адрес местонахождения</w:t>
            </w:r>
          </w:p>
        </w:tc>
        <w:tc>
          <w:tcPr>
            <w:tcW w:w="1362" w:type="dxa"/>
            <w:tcBorders>
              <w:top w:val="single" w:sz="8" w:space="0" w:color="000000"/>
              <w:left w:val="single" w:sz="8" w:space="0" w:color="000000"/>
              <w:bottom w:val="single" w:sz="8" w:space="0" w:color="000000"/>
            </w:tcBorders>
            <w:shd w:fill="B2B2B2" w:val="clear"/>
            <w:vAlign w:val="center"/>
          </w:tcPr>
          <w:p>
            <w:pPr>
              <w:pStyle w:val="Style25"/>
              <w:rPr>
                <w:sz w:val="20"/>
                <w:szCs w:val="20"/>
              </w:rPr>
            </w:pPr>
            <w:r>
              <w:rPr>
                <w:sz w:val="20"/>
                <w:szCs w:val="20"/>
              </w:rPr>
              <w:t>Площадь, м</w:t>
            </w:r>
            <w:r>
              <w:rPr>
                <w:position w:val="7"/>
                <w:sz w:val="20"/>
                <w:szCs w:val="20"/>
              </w:rPr>
              <w:t>2</w:t>
            </w:r>
          </w:p>
        </w:tc>
        <w:tc>
          <w:tcPr>
            <w:tcW w:w="5374" w:type="dxa"/>
            <w:tcBorders>
              <w:top w:val="single" w:sz="8" w:space="0" w:color="000000"/>
              <w:left w:val="single" w:sz="8" w:space="0" w:color="000000"/>
              <w:bottom w:val="single" w:sz="8" w:space="0" w:color="000000"/>
              <w:right w:val="single" w:sz="8" w:space="0" w:color="000000"/>
            </w:tcBorders>
            <w:shd w:fill="B2B2B2" w:val="clear"/>
            <w:vAlign w:val="center"/>
          </w:tcPr>
          <w:p>
            <w:pPr>
              <w:pStyle w:val="Style25"/>
              <w:rPr>
                <w:sz w:val="20"/>
                <w:szCs w:val="20"/>
              </w:rPr>
            </w:pPr>
            <w:r>
              <w:rPr>
                <w:sz w:val="20"/>
                <w:szCs w:val="20"/>
              </w:rPr>
              <w:t>Приспособленность помещений для использования инвалидами и лицами с ограниченными возможностями здоровья</w:t>
            </w:r>
          </w:p>
        </w:tc>
      </w:tr>
      <w:tr>
        <w:trPr/>
        <w:tc>
          <w:tcPr>
            <w:tcW w:w="1613" w:type="dxa"/>
            <w:tcBorders>
              <w:left w:val="single" w:sz="8" w:space="0" w:color="000000"/>
              <w:bottom w:val="single" w:sz="8" w:space="0" w:color="000000"/>
            </w:tcBorders>
            <w:shd w:fill="auto" w:val="clear"/>
            <w:vAlign w:val="center"/>
          </w:tcPr>
          <w:p>
            <w:pPr>
              <w:pStyle w:val="Style25"/>
              <w:rPr>
                <w:sz w:val="20"/>
                <w:szCs w:val="20"/>
              </w:rPr>
            </w:pPr>
            <w:r>
              <w:rPr>
                <w:sz w:val="20"/>
                <w:szCs w:val="20"/>
              </w:rPr>
              <w:t>Спортзал 1</w:t>
            </w:r>
          </w:p>
        </w:tc>
        <w:tc>
          <w:tcPr>
            <w:tcW w:w="2422" w:type="dxa"/>
            <w:tcBorders>
              <w:left w:val="single" w:sz="8" w:space="0" w:color="000000"/>
              <w:bottom w:val="single" w:sz="8" w:space="0" w:color="000000"/>
            </w:tcBorders>
            <w:shd w:fill="auto" w:val="clear"/>
            <w:vAlign w:val="center"/>
          </w:tcPr>
          <w:p>
            <w:pPr>
              <w:pStyle w:val="Style25"/>
              <w:rPr>
                <w:sz w:val="20"/>
                <w:szCs w:val="20"/>
              </w:rPr>
            </w:pPr>
            <w:r>
              <w:rPr>
                <w:sz w:val="20"/>
                <w:szCs w:val="20"/>
              </w:rPr>
              <w:t>ул. Уличная 1</w:t>
            </w:r>
          </w:p>
        </w:tc>
        <w:tc>
          <w:tcPr>
            <w:tcW w:w="1362" w:type="dxa"/>
            <w:tcBorders>
              <w:left w:val="single" w:sz="8" w:space="0" w:color="000000"/>
              <w:bottom w:val="single" w:sz="8" w:space="0" w:color="000000"/>
            </w:tcBorders>
            <w:shd w:fill="auto" w:val="clear"/>
            <w:vAlign w:val="center"/>
          </w:tcPr>
          <w:p>
            <w:pPr>
              <w:pStyle w:val="Style25"/>
              <w:rPr>
                <w:sz w:val="20"/>
                <w:szCs w:val="20"/>
              </w:rPr>
            </w:pPr>
            <w:r>
              <w:rPr>
                <w:sz w:val="20"/>
                <w:szCs w:val="20"/>
              </w:rPr>
              <w:t>500</w:t>
            </w:r>
          </w:p>
        </w:tc>
        <w:tc>
          <w:tcPr>
            <w:tcW w:w="5374" w:type="dxa"/>
            <w:tcBorders>
              <w:left w:val="single" w:sz="8" w:space="0" w:color="000000"/>
              <w:bottom w:val="single" w:sz="8" w:space="0" w:color="000000"/>
              <w:right w:val="single" w:sz="8" w:space="0" w:color="000000"/>
            </w:tcBorders>
            <w:shd w:fill="auto" w:val="clear"/>
            <w:vAlign w:val="center"/>
          </w:tcPr>
          <w:p>
            <w:pPr>
              <w:pStyle w:val="Style25"/>
              <w:rPr>
                <w:sz w:val="20"/>
                <w:szCs w:val="20"/>
                <w:lang w:val="ru-RU"/>
              </w:rPr>
            </w:pPr>
            <w:r>
              <w:rPr>
                <w:sz w:val="20"/>
                <w:szCs w:val="20"/>
                <w:lang w:val="ru-RU"/>
              </w:rPr>
              <w:t>да</w:t>
            </w:r>
          </w:p>
        </w:tc>
      </w:tr>
    </w:tbl>
    <w:p>
      <w:pPr>
        <w:pStyle w:val="Style20"/>
        <w:spacing w:lineRule="auto" w:line="240" w:before="0" w:after="0"/>
        <w:jc w:val="center"/>
        <w:rPr>
          <w:b w:val="false"/>
          <w:b w:val="false"/>
          <w:bCs w:val="false"/>
          <w:color w:val="C9211E"/>
          <w:sz w:val="24"/>
          <w:szCs w:val="21"/>
        </w:rPr>
      </w:pPr>
      <w:r>
        <w:rPr>
          <w:rStyle w:val="Style18"/>
          <w:b w:val="false"/>
          <w:bCs w:val="false"/>
          <w:i w:val="false"/>
          <w:iCs w:val="false"/>
          <w:color w:val="000000"/>
          <w:sz w:val="22"/>
          <w:szCs w:val="22"/>
          <w:lang w:val="ru-RU"/>
        </w:rPr>
        <w:t>Таблица В12 —  Пример заполнения  таблицы для поля «</w:t>
      </w:r>
      <w:r>
        <w:rPr>
          <w:rStyle w:val="Style18"/>
          <w:b w:val="false"/>
          <w:bCs w:val="false"/>
          <w:i w:val="false"/>
          <w:iCs w:val="false"/>
          <w:color w:val="000000"/>
          <w:sz w:val="22"/>
          <w:szCs w:val="22"/>
          <w:u w:val="none"/>
          <w:lang w:val="ru-RU"/>
        </w:rPr>
        <w:t>Сведения об объектах спорта, в том числе приспособленных для использования инвалидами и лицами с ограниченными возможностями здоровья</w:t>
      </w:r>
      <w:r>
        <w:rPr>
          <w:rStyle w:val="Style18"/>
          <w:b w:val="false"/>
          <w:bCs w:val="false"/>
          <w:i w:val="false"/>
          <w:iCs w:val="false"/>
          <w:color w:val="000000"/>
          <w:sz w:val="22"/>
          <w:szCs w:val="22"/>
          <w:lang w:val="ru-RU"/>
        </w:rPr>
        <w:t>»</w:t>
      </w:r>
    </w:p>
    <w:p>
      <w:pPr>
        <w:pStyle w:val="Style20"/>
        <w:spacing w:lineRule="auto" w:line="240" w:before="0" w:after="0"/>
        <w:jc w:val="center"/>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b w:val="false"/>
          <w:b w:val="false"/>
          <w:bCs w:val="false"/>
          <w:color w:val="C9211E"/>
          <w:sz w:val="24"/>
          <w:szCs w:val="21"/>
        </w:rPr>
      </w:pPr>
      <w:r>
        <w:rPr>
          <w:rStyle w:val="Style18"/>
          <w:b w:val="false"/>
          <w:bCs w:val="false"/>
          <w:i w:val="false"/>
          <w:iCs w:val="false"/>
          <w:color w:val="000000"/>
          <w:sz w:val="24"/>
          <w:szCs w:val="21"/>
          <w:lang w:val="ru-RU"/>
        </w:rPr>
        <w:t>HTML-разметка с необходимыми атрибутами представлена ниже. Данную разметку можно вставить в поле «</w:t>
      </w:r>
      <w:r>
        <w:rPr>
          <w:rStyle w:val="Style18"/>
          <w:b w:val="false"/>
          <w:bCs w:val="false"/>
          <w:i w:val="false"/>
          <w:iCs w:val="false"/>
          <w:color w:val="000000"/>
          <w:sz w:val="24"/>
          <w:szCs w:val="21"/>
          <w:u w:val="none"/>
          <w:lang w:val="ru-RU"/>
        </w:rPr>
        <w:t>Сведения об объектах спорта, в том числе приспособленных для использования инвалидами и лицами с ограниченными возможностями здоровья</w:t>
      </w:r>
      <w:r>
        <w:rPr>
          <w:rStyle w:val="Style18"/>
          <w:b w:val="false"/>
          <w:bCs w:val="false"/>
          <w:i w:val="false"/>
          <w:iCs w:val="false"/>
          <w:color w:val="000000"/>
          <w:sz w:val="24"/>
          <w:szCs w:val="21"/>
          <w:lang w:val="ru-RU"/>
        </w:rPr>
        <w:t xml:space="preserve">» в режиме </w:t>
      </w:r>
      <w:r>
        <w:rPr>
          <w:rStyle w:val="Style18"/>
          <w:b w:val="false"/>
          <w:bCs w:val="false"/>
          <w:i/>
          <w:iCs/>
          <w:color w:val="000000"/>
          <w:sz w:val="24"/>
          <w:szCs w:val="21"/>
          <w:lang w:val="ru-RU"/>
        </w:rPr>
        <w:t xml:space="preserve">Текст </w:t>
      </w:r>
      <w:r>
        <w:rPr>
          <w:rStyle w:val="Style18"/>
          <w:b w:val="false"/>
          <w:bCs w:val="false"/>
          <w:i w:val="false"/>
          <w:iCs w:val="false"/>
          <w:color w:val="000000"/>
          <w:sz w:val="24"/>
          <w:szCs w:val="21"/>
          <w:lang w:val="ru-RU"/>
        </w:rPr>
        <w:t xml:space="preserve">и подставить свои данные. </w:t>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&lt;div class="table-responsive"&gt;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&lt;table itemprop="purposeSport"&gt;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&lt;tbody&gt;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&lt;tr&gt;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&lt;td&gt;Вид помещения&lt;/td&gt;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&lt;td&gt;Адрес местонахождения&lt;/td&gt;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&lt;td&gt;Площадь, м&lt;sup&gt;2&lt;/sup&gt;&lt;/td&gt;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&lt;td&gt;Приспособленность помещений для использования инвалидами и лицами с ограниченными возможностями здоровья&lt;/td&gt;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&lt;/tr&gt;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&lt;tr&gt;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&lt;td&gt;Спортзал 1&lt;/td&gt;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&lt;td&gt;ул. Уличная 1&lt;/td&gt;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&lt;td&gt;500&lt;/td&gt;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&lt;div itemprop="purposeSportOvz"&gt;да&lt;/div&gt;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&lt;/td&gt;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&lt;/tr&gt;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&lt;/tbody&gt;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&lt;/table&gt;</w:t>
      </w:r>
    </w:p>
    <w:p>
      <w:pPr>
        <w:pStyle w:val="Style20"/>
        <w:spacing w:lineRule="auto" w:line="240" w:before="0" w:after="0"/>
        <w:jc w:val="both"/>
        <w:rPr>
          <w:b w:val="false"/>
          <w:b w:val="false"/>
          <w:bCs w:val="false"/>
          <w:color w:val="C9211E"/>
          <w:sz w:val="24"/>
          <w:szCs w:val="21"/>
        </w:rPr>
      </w:pPr>
      <w:r>
        <w:rPr>
          <w:rStyle w:val="Style18"/>
          <w:b w:val="false"/>
          <w:bCs w:val="false"/>
          <w:i/>
          <w:iCs/>
          <w:color w:val="000000"/>
          <w:sz w:val="24"/>
          <w:szCs w:val="21"/>
          <w:lang w:val="ru-RU"/>
        </w:rPr>
        <w:t>&lt;/div&gt;</w:t>
      </w:r>
    </w:p>
    <w:p>
      <w:pPr>
        <w:pStyle w:val="Style20"/>
        <w:spacing w:lineRule="auto" w:line="240" w:before="0" w:after="0"/>
        <w:jc w:val="both"/>
        <w:rPr>
          <w:rStyle w:val="Style18"/>
          <w:b w:val="false"/>
          <w:b w:val="false"/>
          <w:bCs w:val="false"/>
          <w:i/>
          <w:i/>
          <w:iCs/>
          <w:color w:val="000000"/>
          <w:sz w:val="24"/>
          <w:szCs w:val="21"/>
          <w:lang w:val="ru-RU"/>
        </w:rPr>
      </w:pPr>
      <w:r>
        <w:rPr>
          <w:b w:val="false"/>
          <w:bCs w:val="false"/>
          <w:i/>
          <w:iCs/>
          <w:color w:val="000000"/>
          <w:sz w:val="24"/>
          <w:szCs w:val="21"/>
          <w:lang w:val="ru-RU"/>
        </w:rPr>
      </w:r>
    </w:p>
    <w:p>
      <w:pPr>
        <w:pStyle w:val="Style20"/>
        <w:spacing w:lineRule="auto" w:line="240" w:before="0" w:after="0"/>
        <w:jc w:val="both"/>
        <w:rPr/>
      </w:pPr>
      <w:r>
        <w:rPr>
          <w:rStyle w:val="Style18"/>
          <w:b w:val="false"/>
          <w:bCs w:val="false"/>
          <w:i w:val="false"/>
          <w:iCs w:val="false"/>
          <w:color w:val="000000"/>
          <w:sz w:val="24"/>
          <w:szCs w:val="21"/>
          <w:lang w:val="ru-RU"/>
        </w:rPr>
        <w:t xml:space="preserve">Чтобы добавить новую строку в таблицу, перейдите в режим редактирования </w:t>
      </w:r>
      <w:r>
        <w:rPr>
          <w:rStyle w:val="Style18"/>
          <w:b w:val="false"/>
          <w:bCs w:val="false"/>
          <w:i/>
          <w:iCs/>
          <w:color w:val="000000"/>
          <w:sz w:val="24"/>
          <w:szCs w:val="21"/>
          <w:lang w:val="ru-RU"/>
        </w:rPr>
        <w:t>Визуально</w:t>
      </w:r>
      <w:r>
        <w:rPr>
          <w:rStyle w:val="Style18"/>
          <w:b w:val="false"/>
          <w:bCs w:val="false"/>
          <w:i w:val="false"/>
          <w:iCs w:val="false"/>
          <w:color w:val="000000"/>
          <w:sz w:val="24"/>
          <w:szCs w:val="21"/>
          <w:lang w:val="ru-RU"/>
        </w:rPr>
        <w:t xml:space="preserve">, и добавьте строчку средствами Wordpress (рис. В13), после чего в режиме </w:t>
      </w:r>
      <w:r>
        <w:rPr>
          <w:rStyle w:val="Style18"/>
          <w:b w:val="false"/>
          <w:bCs w:val="false"/>
          <w:i/>
          <w:iCs/>
          <w:color w:val="000000"/>
          <w:sz w:val="24"/>
          <w:szCs w:val="21"/>
          <w:lang w:val="ru-RU"/>
        </w:rPr>
        <w:t xml:space="preserve">Текст </w:t>
      </w:r>
      <w:r>
        <w:rPr>
          <w:rStyle w:val="Style18"/>
          <w:b w:val="false"/>
          <w:bCs w:val="false"/>
          <w:i w:val="false"/>
          <w:iCs w:val="false"/>
          <w:color w:val="000000"/>
          <w:sz w:val="24"/>
          <w:szCs w:val="21"/>
          <w:lang w:val="ru-RU"/>
        </w:rPr>
        <w:t xml:space="preserve">и оберните новые данные в соответствующие атрибуты, как в образце. Либо в режиме редактирования </w:t>
      </w:r>
      <w:r>
        <w:rPr>
          <w:rStyle w:val="Style18"/>
          <w:b w:val="false"/>
          <w:bCs w:val="false"/>
          <w:i/>
          <w:iCs/>
          <w:color w:val="000000"/>
          <w:sz w:val="24"/>
          <w:szCs w:val="21"/>
          <w:lang w:val="ru-RU"/>
        </w:rPr>
        <w:t>Текст</w:t>
      </w:r>
      <w:r>
        <w:rPr>
          <w:rStyle w:val="Style18"/>
          <w:b w:val="false"/>
          <w:bCs w:val="false"/>
          <w:i w:val="false"/>
          <w:iCs w:val="false"/>
          <w:color w:val="000000"/>
          <w:sz w:val="24"/>
          <w:szCs w:val="21"/>
          <w:lang w:val="ru-RU"/>
        </w:rPr>
        <w:t xml:space="preserve">, скопируйте содержимое между тегами </w:t>
      </w:r>
      <w:r>
        <w:rPr>
          <w:rStyle w:val="Style18"/>
          <w:b w:val="false"/>
          <w:bCs w:val="false"/>
          <w:i/>
          <w:iCs/>
          <w:color w:val="000000"/>
          <w:sz w:val="24"/>
          <w:szCs w:val="21"/>
          <w:lang w:val="ru-RU"/>
        </w:rPr>
        <w:t xml:space="preserve">&lt;tbody&gt; </w:t>
      </w:r>
      <w:r>
        <w:rPr>
          <w:rStyle w:val="Style18"/>
          <w:b w:val="false"/>
          <w:bCs w:val="false"/>
          <w:i w:val="false"/>
          <w:iCs w:val="false"/>
          <w:color w:val="000000"/>
          <w:sz w:val="24"/>
          <w:szCs w:val="21"/>
          <w:lang w:val="ru-RU"/>
        </w:rPr>
        <w:t xml:space="preserve">и </w:t>
      </w:r>
      <w:r>
        <w:rPr>
          <w:rStyle w:val="Style18"/>
          <w:b w:val="false"/>
          <w:bCs w:val="false"/>
          <w:i/>
          <w:iCs/>
          <w:color w:val="000000"/>
          <w:sz w:val="24"/>
          <w:szCs w:val="21"/>
          <w:lang w:val="ru-RU"/>
        </w:rPr>
        <w:t>&lt;/tbody&gt;</w:t>
      </w:r>
      <w:r>
        <w:rPr>
          <w:rStyle w:val="Style18"/>
          <w:b w:val="false"/>
          <w:bCs w:val="false"/>
          <w:i w:val="false"/>
          <w:iCs w:val="false"/>
          <w:color w:val="000000"/>
          <w:sz w:val="24"/>
          <w:szCs w:val="21"/>
          <w:lang w:val="ru-RU"/>
        </w:rPr>
        <w:t xml:space="preserve">, после чего вставьте содержимое после тега </w:t>
      </w:r>
      <w:r>
        <w:rPr>
          <w:rStyle w:val="Style18"/>
          <w:b w:val="false"/>
          <w:bCs w:val="false"/>
          <w:i/>
          <w:iCs/>
          <w:color w:val="000000"/>
          <w:sz w:val="24"/>
          <w:szCs w:val="21"/>
          <w:lang w:val="ru-RU"/>
        </w:rPr>
        <w:t xml:space="preserve">&lt;/tr&gt;  </w:t>
      </w:r>
      <w:r>
        <w:rPr>
          <w:rStyle w:val="Style18"/>
          <w:b w:val="false"/>
          <w:bCs w:val="false"/>
          <w:i w:val="false"/>
          <w:iCs w:val="false"/>
          <w:color w:val="000000"/>
          <w:sz w:val="24"/>
          <w:szCs w:val="21"/>
          <w:lang w:val="ru-RU"/>
        </w:rPr>
        <w:t>(</w:t>
      </w:r>
      <w:r>
        <w:rPr>
          <w:rStyle w:val="Style18"/>
          <w:b w:val="false"/>
          <w:bCs w:val="false"/>
          <w:i/>
          <w:iCs/>
          <w:color w:val="000000"/>
          <w:sz w:val="24"/>
          <w:szCs w:val="21"/>
          <w:lang w:val="ru-RU"/>
        </w:rPr>
        <w:t>&lt;tr&gt;</w:t>
      </w:r>
      <w:r>
        <w:rPr>
          <w:rStyle w:val="Style18"/>
          <w:b w:val="false"/>
          <w:bCs w:val="false"/>
          <w:i w:val="false"/>
          <w:iCs w:val="false"/>
          <w:color w:val="000000"/>
          <w:sz w:val="24"/>
          <w:szCs w:val="21"/>
          <w:lang w:val="ru-RU"/>
        </w:rPr>
        <w:t xml:space="preserve"> и </w:t>
      </w:r>
      <w:r>
        <w:rPr>
          <w:rStyle w:val="Style18"/>
          <w:b w:val="false"/>
          <w:bCs w:val="false"/>
          <w:i/>
          <w:iCs/>
          <w:color w:val="000000"/>
          <w:sz w:val="24"/>
          <w:szCs w:val="21"/>
          <w:lang w:val="ru-RU"/>
        </w:rPr>
        <w:t xml:space="preserve">&lt;/tr&gt; </w:t>
      </w:r>
      <w:r>
        <w:rPr>
          <w:rStyle w:val="Style18"/>
          <w:b w:val="false"/>
          <w:bCs w:val="false"/>
          <w:i w:val="false"/>
          <w:iCs w:val="false"/>
          <w:color w:val="000000"/>
          <w:sz w:val="24"/>
          <w:szCs w:val="21"/>
          <w:lang w:val="ru-RU"/>
        </w:rPr>
        <w:t xml:space="preserve">- теги, которые нужны, чтобы обозначить строку таблицы, поэтому копируйте вместе с этими тегами). Далее вы сможете отредактировать содержимое в режиме  </w:t>
      </w:r>
      <w:r>
        <w:rPr>
          <w:rStyle w:val="Style18"/>
          <w:b w:val="false"/>
          <w:bCs w:val="false"/>
          <w:i/>
          <w:iCs/>
          <w:color w:val="000000"/>
          <w:sz w:val="24"/>
          <w:szCs w:val="21"/>
          <w:lang w:val="ru-RU"/>
        </w:rPr>
        <w:t>Текст</w:t>
      </w:r>
      <w:r>
        <w:rPr>
          <w:rStyle w:val="Style18"/>
          <w:b w:val="false"/>
          <w:bCs w:val="false"/>
          <w:i w:val="false"/>
          <w:iCs w:val="false"/>
          <w:color w:val="000000"/>
          <w:sz w:val="24"/>
          <w:szCs w:val="21"/>
          <w:lang w:val="ru-RU"/>
        </w:rPr>
        <w:t xml:space="preserve">, либо же в режиме  </w:t>
      </w:r>
      <w:r>
        <w:rPr>
          <w:rStyle w:val="Style18"/>
          <w:b w:val="false"/>
          <w:bCs w:val="false"/>
          <w:i/>
          <w:iCs/>
          <w:color w:val="000000"/>
          <w:sz w:val="24"/>
          <w:szCs w:val="21"/>
          <w:lang w:val="ru-RU"/>
        </w:rPr>
        <w:t>Визуально</w:t>
      </w:r>
      <w:r>
        <w:rPr>
          <w:rStyle w:val="Style18"/>
          <w:b w:val="false"/>
          <w:bCs w:val="false"/>
          <w:i w:val="false"/>
          <w:iCs w:val="false"/>
          <w:color w:val="000000"/>
          <w:sz w:val="24"/>
          <w:szCs w:val="21"/>
          <w:lang w:val="ru-RU"/>
        </w:rPr>
        <w:t>.</w:t>
      </w:r>
    </w:p>
    <w:p>
      <w:pPr>
        <w:pStyle w:val="Style20"/>
        <w:spacing w:lineRule="auto" w:line="240" w:before="0" w:after="0"/>
        <w:jc w:val="both"/>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center"/>
        <w:rPr>
          <w:rStyle w:val="Style18"/>
          <w:b w:val="false"/>
          <w:b w:val="false"/>
          <w:bCs w:val="false"/>
          <w:i w:val="false"/>
          <w:i w:val="false"/>
          <w:iCs w:val="false"/>
          <w:color w:val="000000"/>
          <w:sz w:val="22"/>
          <w:szCs w:val="19"/>
          <w:lang w:val="ru-RU"/>
        </w:rPr>
      </w:pPr>
      <w:r>
        <w:rPr>
          <w:b w:val="false"/>
          <w:bCs w:val="false"/>
          <w:i w:val="false"/>
          <w:iCs w:val="false"/>
          <w:color w:val="000000"/>
          <w:sz w:val="22"/>
          <w:szCs w:val="19"/>
          <w:lang w:val="ru-RU"/>
        </w:rPr>
        <w:drawing>
          <wp:anchor behindDoc="0" distT="0" distB="0" distL="0" distR="0" simplePos="0" locked="0" layoutInCell="1" allowOverlap="1" relativeHeight="66">
            <wp:simplePos x="0" y="0"/>
            <wp:positionH relativeFrom="column">
              <wp:align>center</wp:align>
            </wp:positionH>
            <wp:positionV relativeFrom="paragraph">
              <wp:posOffset>635</wp:posOffset>
            </wp:positionV>
            <wp:extent cx="3335655" cy="2116455"/>
            <wp:effectExtent l="0" t="0" r="0" b="0"/>
            <wp:wrapTopAndBottom/>
            <wp:docPr id="65" name="Изображение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65" descr=""/>
                    <pic:cNvPicPr>
                      <a:picLocks noChangeAspect="1" noChangeArrowheads="1"/>
                    </pic:cNvPicPr>
                  </pic:nvPicPr>
                  <pic:blipFill>
                    <a:blip r:embed="rId82"/>
                    <a:srcRect l="-156" t="-245" r="-156" b="-245"/>
                    <a:stretch>
                      <a:fillRect/>
                    </a:stretch>
                  </pic:blipFill>
                  <pic:spPr bwMode="auto">
                    <a:xfrm>
                      <a:off x="0" y="0"/>
                      <a:ext cx="3335655" cy="2116455"/>
                    </a:xfrm>
                    <a:prstGeom prst="rect">
                      <a:avLst/>
                    </a:prstGeom>
                    <a:ln w="12700">
                      <a:solidFill>
                        <a:srgbClr val="000000"/>
                      </a:solidFill>
                    </a:ln>
                  </pic:spPr>
                </pic:pic>
              </a:graphicData>
            </a:graphic>
          </wp:anchor>
        </w:drawing>
      </w:r>
    </w:p>
    <w:p>
      <w:pPr>
        <w:pStyle w:val="Style20"/>
        <w:spacing w:lineRule="auto" w:line="240" w:before="0" w:after="0"/>
        <w:jc w:val="center"/>
        <w:rPr>
          <w:b w:val="false"/>
          <w:b w:val="false"/>
          <w:bCs w:val="false"/>
          <w:color w:val="C9211E"/>
          <w:sz w:val="24"/>
          <w:szCs w:val="21"/>
        </w:rPr>
      </w:pPr>
      <w:r>
        <w:rPr>
          <w:rStyle w:val="Style18"/>
          <w:b w:val="false"/>
          <w:bCs w:val="false"/>
          <w:i w:val="false"/>
          <w:iCs w:val="false"/>
          <w:color w:val="000000"/>
          <w:sz w:val="22"/>
          <w:szCs w:val="19"/>
          <w:lang w:val="ru-RU"/>
        </w:rPr>
        <w:t>Рис. В13 — Инструменты для вставки строки в таблицу</w:t>
      </w:r>
    </w:p>
    <w:p>
      <w:pPr>
        <w:pStyle w:val="Style20"/>
        <w:spacing w:lineRule="auto" w:line="240" w:before="0" w:after="0"/>
        <w:jc w:val="center"/>
        <w:rPr>
          <w:rStyle w:val="Style18"/>
          <w:b w:val="false"/>
          <w:b w:val="false"/>
          <w:bCs w:val="false"/>
          <w:i w:val="false"/>
          <w:i w:val="false"/>
          <w:iCs w:val="false"/>
          <w:color w:val="C9211E"/>
          <w:sz w:val="24"/>
          <w:szCs w:val="21"/>
          <w:lang w:val="ru-RU"/>
        </w:rPr>
      </w:pPr>
      <w:r>
        <w:rPr>
          <w:b w:val="false"/>
          <w:bCs w:val="false"/>
          <w:i w:val="false"/>
          <w:iCs w:val="false"/>
          <w:color w:val="C9211E"/>
          <w:sz w:val="24"/>
          <w:szCs w:val="21"/>
          <w:lang w:val="ru-RU"/>
        </w:rPr>
      </w:r>
    </w:p>
    <w:p>
      <w:pPr>
        <w:pStyle w:val="Style20"/>
        <w:spacing w:lineRule="auto" w:line="240" w:before="0" w:after="0"/>
        <w:jc w:val="center"/>
        <w:rPr>
          <w:rStyle w:val="Style18"/>
          <w:b w:val="false"/>
          <w:b w:val="false"/>
          <w:bCs w:val="false"/>
          <w:i w:val="false"/>
          <w:i w:val="false"/>
          <w:iCs w:val="false"/>
          <w:color w:val="C9211E"/>
          <w:sz w:val="24"/>
          <w:szCs w:val="21"/>
          <w:lang w:val="ru-RU"/>
        </w:rPr>
      </w:pPr>
      <w:r>
        <w:rPr>
          <w:b w:val="false"/>
          <w:bCs w:val="false"/>
          <w:i w:val="false"/>
          <w:iCs w:val="false"/>
          <w:color w:val="C9211E"/>
          <w:sz w:val="24"/>
          <w:szCs w:val="21"/>
          <w:lang w:val="ru-RU"/>
        </w:rPr>
      </w:r>
    </w:p>
    <w:p>
      <w:pPr>
        <w:pStyle w:val="Style20"/>
        <w:spacing w:lineRule="auto" w:line="240" w:before="0" w:after="0"/>
        <w:jc w:val="both"/>
        <w:rPr>
          <w:b w:val="false"/>
          <w:b w:val="false"/>
          <w:bCs w:val="false"/>
          <w:color w:val="C9211E"/>
          <w:sz w:val="24"/>
          <w:szCs w:val="21"/>
        </w:rPr>
      </w:pPr>
      <w:r>
        <w:rPr>
          <w:rStyle w:val="Style18"/>
          <w:b/>
          <w:bCs/>
          <w:i w:val="false"/>
          <w:iCs w:val="false"/>
          <w:color w:val="000000"/>
          <w:sz w:val="24"/>
          <w:szCs w:val="21"/>
          <w:lang w:val="ru-RU"/>
        </w:rPr>
        <w:t>Сведений о доступе к электронной информационно-образовательной среде, информационным системам и информационно-телекоммуникационным сетям и электронным ресурсам, к которым обеспечивается доступ обучающихся</w:t>
      </w:r>
    </w:p>
    <w:p>
      <w:pPr>
        <w:pStyle w:val="Style20"/>
        <w:spacing w:lineRule="auto" w:line="240" w:before="0" w:after="0"/>
        <w:jc w:val="both"/>
        <w:rPr>
          <w:rStyle w:val="Style18"/>
          <w:b w:val="false"/>
          <w:b w:val="false"/>
          <w:bCs w:val="false"/>
          <w:i w:val="false"/>
          <w:i w:val="false"/>
          <w:iCs w:val="false"/>
          <w:color w:val="000000"/>
          <w:lang w:val="ru-RU"/>
        </w:rPr>
      </w:pPr>
      <w:r>
        <w:rPr>
          <w:b w:val="false"/>
          <w:bCs w:val="false"/>
          <w:i w:val="false"/>
          <w:iCs w:val="false"/>
          <w:color w:val="000000"/>
          <w:lang w:val="ru-RU"/>
        </w:rPr>
      </w:r>
    </w:p>
    <w:p>
      <w:pPr>
        <w:pStyle w:val="Normal"/>
        <w:spacing w:lineRule="auto" w:line="240" w:before="0" w:after="0"/>
        <w:jc w:val="both"/>
        <w:rPr/>
      </w:pPr>
      <w:r>
        <w:rPr>
          <w:rStyle w:val="Style18"/>
          <w:b w:val="false"/>
          <w:bCs w:val="false"/>
          <w:i w:val="false"/>
          <w:iCs w:val="false"/>
          <w:color w:val="C9211E"/>
          <w:sz w:val="24"/>
          <w:szCs w:val="24"/>
          <w:lang w:val="ru-RU"/>
        </w:rPr>
        <w:t>При отсутствии информации, желательно не оставлять пустое место, а писать «нет» или «не осуществляется».</w:t>
      </w:r>
    </w:p>
    <w:p>
      <w:pPr>
        <w:pStyle w:val="Normal"/>
        <w:spacing w:lineRule="auto" w:line="240" w:before="0" w:after="0"/>
        <w:jc w:val="both"/>
        <w:rPr>
          <w:rStyle w:val="Style18"/>
          <w:b w:val="false"/>
          <w:b w:val="false"/>
          <w:bCs w:val="false"/>
          <w:i w:val="false"/>
          <w:i w:val="false"/>
          <w:iCs w:val="false"/>
          <w:color w:val="C9211E"/>
          <w:lang w:val="ru-RU"/>
        </w:rPr>
      </w:pPr>
      <w:r>
        <w:rPr>
          <w:b w:val="false"/>
          <w:bCs w:val="false"/>
          <w:i w:val="false"/>
          <w:iCs w:val="false"/>
          <w:color w:val="C9211E"/>
          <w:lang w:val="ru-RU"/>
        </w:rPr>
      </w:r>
    </w:p>
    <w:p>
      <w:pPr>
        <w:pStyle w:val="Normal"/>
        <w:numPr>
          <w:ilvl w:val="0"/>
          <w:numId w:val="3"/>
        </w:numPr>
        <w:spacing w:lineRule="auto" w:line="240" w:before="0" w:after="0"/>
        <w:jc w:val="both"/>
        <w:rPr/>
      </w:pPr>
      <w:r>
        <w:rPr>
          <w:rStyle w:val="Style18"/>
          <w:b w:val="false"/>
          <w:bCs w:val="false"/>
          <w:i w:val="false"/>
          <w:iCs w:val="false"/>
          <w:color w:val="000000"/>
          <w:sz w:val="24"/>
          <w:szCs w:val="24"/>
          <w:u w:val="none"/>
          <w:lang w:val="ru-RU"/>
        </w:rPr>
        <w:t>В таблице В1</w:t>
      </w:r>
      <w:r>
        <w:rPr>
          <w:rStyle w:val="Style18"/>
          <w:b w:val="false"/>
          <w:bCs w:val="false"/>
          <w:i w:val="false"/>
          <w:iCs w:val="false"/>
          <w:color w:val="000000"/>
          <w:sz w:val="24"/>
          <w:szCs w:val="24"/>
          <w:u w:val="none"/>
          <w:lang w:val="ru-RU"/>
        </w:rPr>
        <w:t>4</w:t>
      </w:r>
      <w:r>
        <w:rPr>
          <w:rStyle w:val="Style18"/>
          <w:b w:val="false"/>
          <w:bCs w:val="false"/>
          <w:i w:val="false"/>
          <w:iCs w:val="false"/>
          <w:color w:val="000000"/>
          <w:sz w:val="24"/>
          <w:szCs w:val="24"/>
          <w:u w:val="none"/>
          <w:lang w:val="ru-RU"/>
        </w:rPr>
        <w:t xml:space="preserve"> представлен перечень атрибутов микроразметки для поля «</w:t>
      </w:r>
      <w:bookmarkStart w:id="192" w:name="__DdeLink__2581_20667060121111111111"/>
      <w:r>
        <w:rPr>
          <w:rStyle w:val="Style18"/>
          <w:b w:val="false"/>
          <w:bCs w:val="false"/>
          <w:i w:val="false"/>
          <w:iCs w:val="false"/>
          <w:color w:val="000000"/>
          <w:sz w:val="24"/>
          <w:szCs w:val="21"/>
          <w:u w:val="none"/>
          <w:lang w:val="ru-RU"/>
        </w:rPr>
        <w:t>Сведений о доступе к электронной информационно-образовательной среде, информационным системам и информационно-телекоммуникационным сетям и электронным ресурсам, к которым обеспечивается доступ обучающихся</w:t>
      </w:r>
      <w:bookmarkEnd w:id="192"/>
      <w:r>
        <w:rPr>
          <w:rStyle w:val="Style18"/>
          <w:b w:val="false"/>
          <w:bCs w:val="false"/>
          <w:i w:val="false"/>
          <w:iCs w:val="false"/>
          <w:color w:val="000000"/>
          <w:sz w:val="24"/>
          <w:szCs w:val="24"/>
          <w:u w:val="none"/>
          <w:lang w:val="ru-RU"/>
        </w:rPr>
        <w:t>».</w:t>
      </w:r>
    </w:p>
    <w:p>
      <w:pPr>
        <w:pStyle w:val="Normal"/>
        <w:spacing w:lineRule="auto" w:line="240" w:before="0" w:after="0"/>
        <w:jc w:val="both"/>
        <w:rPr>
          <w:rStyle w:val="Style18"/>
          <w:b w:val="false"/>
          <w:b w:val="false"/>
          <w:bCs w:val="false"/>
          <w:i w:val="false"/>
          <w:i w:val="false"/>
          <w:iCs w:val="false"/>
          <w:color w:val="000000"/>
          <w:sz w:val="24"/>
          <w:szCs w:val="24"/>
          <w:u w:val="none"/>
          <w:lang w:val="ru-RU"/>
        </w:rPr>
      </w:pPr>
      <w:r>
        <w:rPr>
          <w:b w:val="false"/>
          <w:bCs w:val="false"/>
          <w:i w:val="false"/>
          <w:iCs w:val="false"/>
          <w:color w:val="000000"/>
          <w:sz w:val="24"/>
          <w:szCs w:val="24"/>
          <w:u w:val="none"/>
          <w:lang w:val="ru-RU"/>
        </w:rPr>
      </w:r>
    </w:p>
    <w:tbl>
      <w:tblPr>
        <w:tblW w:w="10772" w:type="dxa"/>
        <w:jc w:val="left"/>
        <w:tblInd w:w="0" w:type="dxa"/>
        <w:tblCellMar>
          <w:top w:w="28" w:type="dxa"/>
          <w:left w:w="28" w:type="dxa"/>
          <w:bottom w:w="28" w:type="dxa"/>
          <w:right w:w="28" w:type="dxa"/>
        </w:tblCellMar>
        <w:tblLook w:val="04a0" w:noVBand="1" w:noHBand="0" w:lastColumn="0" w:firstColumn="1" w:lastRow="0" w:firstRow="1"/>
      </w:tblPr>
      <w:tblGrid>
        <w:gridCol w:w="2527"/>
        <w:gridCol w:w="2813"/>
        <w:gridCol w:w="5432"/>
      </w:tblGrid>
      <w:tr>
        <w:trPr>
          <w:tblHeader w:val="true"/>
        </w:trPr>
        <w:tc>
          <w:tcPr>
            <w:tcW w:w="2527" w:type="dxa"/>
            <w:tcBorders>
              <w:top w:val="single" w:sz="8" w:space="0" w:color="000000"/>
              <w:left w:val="single" w:sz="8" w:space="0" w:color="000000"/>
              <w:bottom w:val="single" w:sz="8" w:space="0" w:color="000000"/>
            </w:tcBorders>
            <w:shd w:color="auto" w:fill="B2B2B2" w:val="clear"/>
          </w:tcPr>
          <w:p>
            <w:pPr>
              <w:pStyle w:val="Style25"/>
              <w:spacing w:before="0" w:after="283"/>
              <w:jc w:val="center"/>
              <w:rPr/>
            </w:pPr>
            <w:r>
              <w:rPr>
                <w:sz w:val="22"/>
                <w:szCs w:val="22"/>
              </w:rPr>
              <w:t xml:space="preserve">Публикуемые данные </w:t>
            </w:r>
          </w:p>
        </w:tc>
        <w:tc>
          <w:tcPr>
            <w:tcW w:w="2813" w:type="dxa"/>
            <w:tcBorders>
              <w:top w:val="single" w:sz="8" w:space="0" w:color="000000"/>
              <w:left w:val="single" w:sz="8" w:space="0" w:color="000000"/>
              <w:bottom w:val="single" w:sz="8" w:space="0" w:color="000000"/>
            </w:tcBorders>
            <w:shd w:color="auto" w:fill="B2B2B2" w:val="clear"/>
          </w:tcPr>
          <w:p>
            <w:pPr>
              <w:pStyle w:val="Style25"/>
              <w:spacing w:before="0" w:after="283"/>
              <w:jc w:val="center"/>
              <w:rPr/>
            </w:pPr>
            <w:r>
              <w:rPr>
                <w:sz w:val="22"/>
                <w:szCs w:val="22"/>
              </w:rPr>
              <w:t xml:space="preserve">Применяемые атрибуты </w:t>
            </w:r>
          </w:p>
        </w:tc>
        <w:tc>
          <w:tcPr>
            <w:tcW w:w="5432" w:type="dxa"/>
            <w:tcBorders>
              <w:top w:val="single" w:sz="8" w:space="0" w:color="000000"/>
              <w:left w:val="single" w:sz="8" w:space="0" w:color="000000"/>
              <w:bottom w:val="single" w:sz="8" w:space="0" w:color="000000"/>
              <w:right w:val="single" w:sz="8" w:space="0" w:color="000000"/>
            </w:tcBorders>
            <w:shd w:color="auto" w:fill="B2B2B2" w:val="clear"/>
          </w:tcPr>
          <w:p>
            <w:pPr>
              <w:pStyle w:val="Style25"/>
              <w:spacing w:before="0" w:after="283"/>
              <w:jc w:val="center"/>
              <w:rPr>
                <w:rFonts w:ascii="sans-serif" w:hAnsi="sans-serif"/>
                <w:sz w:val="22"/>
                <w:szCs w:val="22"/>
              </w:rPr>
            </w:pPr>
            <w:r>
              <w:rPr>
                <w:sz w:val="22"/>
                <w:szCs w:val="22"/>
              </w:rPr>
              <w:t xml:space="preserve">Пояснение к применяемым атрибутам </w:t>
            </w:r>
          </w:p>
        </w:tc>
      </w:tr>
      <w:tr>
        <w:trPr/>
        <w:tc>
          <w:tcPr>
            <w:tcW w:w="10772" w:type="dxa"/>
            <w:gridSpan w:val="3"/>
            <w:tcBorders>
              <w:top w:val="single" w:sz="8" w:space="0" w:color="000000"/>
              <w:left w:val="single" w:sz="8" w:space="0" w:color="000000"/>
              <w:bottom w:val="single" w:sz="8" w:space="0" w:color="000000"/>
              <w:right w:val="single" w:sz="8" w:space="0" w:color="000000"/>
            </w:tcBorders>
            <w:shd w:color="auto" w:fill="CCCCCC" w:val="clear"/>
          </w:tcPr>
          <w:p>
            <w:pPr>
              <w:pStyle w:val="Style25"/>
              <w:spacing w:before="0" w:after="283"/>
              <w:rPr/>
            </w:pPr>
            <w:r>
              <w:rPr>
                <w:rFonts w:ascii="Times New Roman,Italic" w:hAnsi="Times New Roman,Italic"/>
                <w:sz w:val="22"/>
                <w:szCs w:val="22"/>
              </w:rPr>
              <w:t xml:space="preserve">Для каждой образовательной программы: </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t>Наличие в образовательной организации электронной информационно-образовательной среды</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t>i</w:t>
            </w:r>
            <w:r>
              <w:rPr>
                <w:rFonts w:ascii="Times New Roman" w:hAnsi="Times New Roman"/>
                <w:sz w:val="22"/>
                <w:szCs w:val="22"/>
              </w:rPr>
              <w:t>temprop="purposeEios"</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t>Тег, обрамляющий сведения о наличии в образовательной организации электронной информационно-образовательной среды, должен содержать специальный атрибут itemprop="purposeEios"</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t>itemprop="comNet"</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t>itemprop="comNetOvz"</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t>Общее количество компьютеров с выходом в информационно-телекоммуникационную сеть «Интернет», к которым имеют доступ обучающиеся</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t>itemprop="purposeInternet"</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t>Тег, обрамляющий сведения об общем количестве компьютеров с выходом винформационно-телекоммуникационную сеть «Интернет», к которым имеют доступ обучающиеся, должен содержать специальный атрибут itemprop="purposeInternet"</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t>Общее количество ЭБС, к которым имеют доступ обучающиеся (собственных или на договорной основе)</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t>itemprop="purposeEbs"</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t>Тег, обрамляющий сведения об общем количестве ЭБС, к которым имеют доступ обучающиеся (собственных или на договорной основе), должен содержать специальный атрибут itemprop="purposeEbs"</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t>Наличие собственных электронных образовательных и информационных ресурсов</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t>itemprop="eoisOwn"</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t>Тег, обрамляющий сведения о количестве собственных электронных образовательных и информационных ресурсов, должен содержать специальный атрибут itemprop="eoisOwn"</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t>Наличие сторонних электронных образовательных и информационных ресурсов</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t>itemprop="eoisSide"</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t>Тег, обрамляющий сведения о количестве сторонних электронных образовательных и информационных ресурсов, должен содержать специальный атрибут itemprop="eoisSide"</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t>Наличие базы данных электронного каталога</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t>itemprop="bdec"</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t>Тег, обрамляющий сведения о количестве баз данных электронного каталога, должен содержать специальный атрибут itemprop="bdec"</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t>Сведения об электронных образовательных ресурсах</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t>itemprop="erList"</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t>Тег, обрамляющий ссылки на перечень электронных образовательных ресурсов, должен содержать специальный атрибут itemprop="erList"</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t>Сведения об электронных образовательных ресурсах, приспособленных для использования инвалидами и лицами с ограниченными возможностями здоровья</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t>itemprop="erListOvz"</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t>Тег, обрамляющий ссылки на перечень электронных образовательных ресурсов, приспособленных для использования инвалидами и лицами с ограниченными возможностями здоровья, должен содержать специальный атрибут itemprop="erListOvz"</w:t>
            </w:r>
          </w:p>
        </w:tc>
      </w:tr>
      <w:tr>
        <w:trPr/>
        <w:tc>
          <w:tcPr>
            <w:tcW w:w="2527"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t>Сведения о наличии специальных технических средств обучения коллективного и индивидуального пользования для инвалидов и лиц с ограниченными возможностями здоровья</w:t>
            </w:r>
          </w:p>
        </w:tc>
        <w:tc>
          <w:tcPr>
            <w:tcW w:w="2813" w:type="dxa"/>
            <w:tcBorders>
              <w:left w:val="single" w:sz="8" w:space="0" w:color="000000"/>
              <w:bottom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t>itemprop="techOvz"</w:t>
            </w:r>
          </w:p>
        </w:tc>
        <w:tc>
          <w:tcPr>
            <w:tcW w:w="5432" w:type="dxa"/>
            <w:tcBorders>
              <w:left w:val="single" w:sz="8" w:space="0" w:color="000000"/>
              <w:bottom w:val="single" w:sz="8" w:space="0" w:color="000000"/>
              <w:right w:val="single" w:sz="8" w:space="0" w:color="000000"/>
            </w:tcBorders>
            <w:shd w:color="auto" w:fill="auto" w:val="clear"/>
          </w:tcPr>
          <w:p>
            <w:pPr>
              <w:pStyle w:val="Style25"/>
              <w:spacing w:before="0" w:after="283"/>
              <w:rPr>
                <w:rFonts w:ascii="Times New Roman" w:hAnsi="Times New Roman"/>
                <w:sz w:val="22"/>
                <w:szCs w:val="22"/>
              </w:rPr>
            </w:pPr>
            <w:r>
              <w:rPr>
                <w:rFonts w:ascii="Times New Roman" w:hAnsi="Times New Roman"/>
                <w:sz w:val="22"/>
                <w:szCs w:val="22"/>
              </w:rPr>
              <w:t>Тег, обрамляющий сведения о наличии специальных технических средств обучения коллективного и индивидуального пользования для инвалидов и лиц с ограниченными возможностями здоровья, должен содержать специальный атрибут itemprop="techOvz"</w:t>
            </w:r>
          </w:p>
        </w:tc>
      </w:tr>
    </w:tbl>
    <w:p>
      <w:pPr>
        <w:pStyle w:val="Normal"/>
        <w:rPr>
          <w:sz w:val="22"/>
          <w:szCs w:val="19"/>
        </w:rPr>
      </w:pPr>
      <w:r>
        <w:rPr>
          <w:sz w:val="22"/>
          <w:szCs w:val="19"/>
        </w:rPr>
      </w:r>
    </w:p>
    <w:p>
      <w:pPr>
        <w:pStyle w:val="Style20"/>
        <w:spacing w:lineRule="auto" w:line="240" w:before="0" w:after="0"/>
        <w:jc w:val="center"/>
        <w:rPr/>
      </w:pPr>
      <w:r>
        <w:rPr>
          <w:rStyle w:val="Style18"/>
          <w:b w:val="false"/>
          <w:bCs w:val="false"/>
          <w:i w:val="false"/>
          <w:iCs w:val="false"/>
          <w:color w:val="000000"/>
          <w:sz w:val="22"/>
          <w:szCs w:val="22"/>
          <w:u w:val="none"/>
          <w:lang w:val="ru-RU"/>
        </w:rPr>
        <w:t>Таблица В14 — Атрибуты микроразметки</w:t>
      </w:r>
    </w:p>
    <w:p>
      <w:pPr>
        <w:pStyle w:val="Style20"/>
        <w:spacing w:lineRule="auto" w:line="240" w:before="0" w:after="0"/>
        <w:jc w:val="center"/>
        <w:rPr>
          <w:rStyle w:val="Style18"/>
          <w:b w:val="false"/>
          <w:b w:val="false"/>
          <w:bCs w:val="false"/>
          <w:i w:val="false"/>
          <w:i w:val="false"/>
          <w:iCs w:val="false"/>
          <w:color w:val="000000"/>
          <w:sz w:val="24"/>
          <w:szCs w:val="21"/>
          <w:u w:val="none"/>
          <w:lang w:val="ru-RU"/>
        </w:rPr>
      </w:pPr>
      <w:r>
        <w:rPr/>
      </w:r>
    </w:p>
    <w:p>
      <w:pPr>
        <w:pStyle w:val="Style20"/>
        <w:spacing w:lineRule="auto" w:line="240" w:before="0" w:after="0"/>
        <w:jc w:val="both"/>
        <w:rPr/>
      </w:pPr>
      <w:r>
        <w:rPr>
          <w:rStyle w:val="Style18"/>
          <w:b w:val="false"/>
          <w:bCs w:val="false"/>
          <w:i w:val="false"/>
          <w:iCs w:val="false"/>
          <w:color w:val="000000"/>
          <w:sz w:val="24"/>
          <w:szCs w:val="21"/>
          <w:u w:val="none"/>
          <w:lang w:val="ru-RU"/>
        </w:rPr>
        <w:t>Рекомендации для заполнения поля «Сведений о доступе к электронной информационно-образовательной среде, информационным системам и информационно-телекоммуникационным сетям и электронным ресурсам, к которым обеспечивается доступ обучающихся» представлены в таблице В1</w:t>
      </w:r>
      <w:r>
        <w:rPr>
          <w:rStyle w:val="Style18"/>
          <w:b w:val="false"/>
          <w:bCs w:val="false"/>
          <w:i w:val="false"/>
          <w:iCs w:val="false"/>
          <w:color w:val="000000"/>
          <w:sz w:val="24"/>
          <w:szCs w:val="21"/>
          <w:u w:val="none"/>
          <w:lang w:val="ru-RU"/>
        </w:rPr>
        <w:t>5</w:t>
      </w:r>
      <w:r>
        <w:rPr>
          <w:rStyle w:val="Style18"/>
          <w:b w:val="false"/>
          <w:bCs w:val="false"/>
          <w:i w:val="false"/>
          <w:iCs w:val="false"/>
          <w:color w:val="000000"/>
          <w:sz w:val="24"/>
          <w:szCs w:val="21"/>
          <w:u w:val="none"/>
          <w:lang w:val="ru-RU"/>
        </w:rPr>
        <w:t>.</w:t>
      </w:r>
    </w:p>
    <w:p>
      <w:pPr>
        <w:pStyle w:val="Style20"/>
        <w:spacing w:lineRule="auto" w:line="240" w:before="0" w:after="0"/>
        <w:jc w:val="both"/>
        <w:rPr>
          <w:rStyle w:val="Style18"/>
          <w:b w:val="false"/>
          <w:b w:val="false"/>
          <w:bCs w:val="false"/>
          <w:i w:val="false"/>
          <w:i w:val="false"/>
          <w:iCs w:val="false"/>
          <w:color w:val="000000"/>
          <w:sz w:val="24"/>
          <w:szCs w:val="21"/>
          <w:u w:val="none"/>
          <w:lang w:val="ru-RU"/>
        </w:rPr>
      </w:pPr>
      <w:r>
        <w:rPr/>
      </w:r>
    </w:p>
    <w:tbl>
      <w:tblPr>
        <w:tblW w:w="5000" w:type="pct"/>
        <w:jc w:val="left"/>
        <w:tblInd w:w="0" w:type="dxa"/>
        <w:tblCellMar>
          <w:top w:w="28" w:type="dxa"/>
          <w:left w:w="28" w:type="dxa"/>
          <w:bottom w:w="28" w:type="dxa"/>
          <w:right w:w="28" w:type="dxa"/>
        </w:tblCellMar>
      </w:tblPr>
      <w:tblGrid>
        <w:gridCol w:w="9662"/>
        <w:gridCol w:w="1110"/>
      </w:tblGrid>
      <w:tr>
        <w:trPr/>
        <w:tc>
          <w:tcPr>
            <w:tcW w:w="9662" w:type="dxa"/>
            <w:tcBorders>
              <w:top w:val="single" w:sz="8" w:space="0" w:color="000000"/>
              <w:left w:val="single" w:sz="8" w:space="0" w:color="000000"/>
              <w:bottom w:val="single" w:sz="8" w:space="0" w:color="000000"/>
            </w:tcBorders>
            <w:shd w:fill="auto" w:val="clear"/>
            <w:vAlign w:val="center"/>
          </w:tcPr>
          <w:p>
            <w:pPr>
              <w:pStyle w:val="Style25"/>
              <w:rPr>
                <w:sz w:val="20"/>
                <w:szCs w:val="20"/>
              </w:rPr>
            </w:pPr>
            <w:r>
              <w:rPr>
                <w:sz w:val="20"/>
                <w:szCs w:val="20"/>
              </w:rPr>
              <w:t>Сведения о доступе к информационным системам и информационно-телекоммуникационным сетям</w:t>
            </w:r>
          </w:p>
        </w:tc>
        <w:tc>
          <w:tcPr>
            <w:tcW w:w="1110" w:type="dxa"/>
            <w:tcBorders>
              <w:top w:val="single" w:sz="8" w:space="0" w:color="000000"/>
              <w:left w:val="single" w:sz="8" w:space="0" w:color="000000"/>
              <w:bottom w:val="single" w:sz="8" w:space="0" w:color="000000"/>
              <w:right w:val="single" w:sz="8" w:space="0" w:color="000000"/>
            </w:tcBorders>
            <w:shd w:fill="auto" w:val="clear"/>
            <w:vAlign w:val="center"/>
          </w:tcPr>
          <w:p>
            <w:pPr>
              <w:pStyle w:val="Style25"/>
              <w:rPr>
                <w:sz w:val="20"/>
                <w:szCs w:val="20"/>
                <w:lang w:val="ru-RU"/>
              </w:rPr>
            </w:pPr>
            <w:r>
              <w:rPr>
                <w:sz w:val="20"/>
                <w:szCs w:val="20"/>
                <w:lang w:val="ru-RU"/>
              </w:rPr>
              <w:t>имеется</w:t>
            </w:r>
          </w:p>
        </w:tc>
      </w:tr>
      <w:tr>
        <w:trPr/>
        <w:tc>
          <w:tcPr>
            <w:tcW w:w="9662" w:type="dxa"/>
            <w:tcBorders>
              <w:left w:val="single" w:sz="8" w:space="0" w:color="000000"/>
              <w:bottom w:val="single" w:sz="8" w:space="0" w:color="000000"/>
            </w:tcBorders>
            <w:shd w:fill="auto" w:val="clear"/>
            <w:vAlign w:val="center"/>
          </w:tcPr>
          <w:p>
            <w:pPr>
              <w:pStyle w:val="Style25"/>
              <w:rPr>
                <w:sz w:val="20"/>
                <w:szCs w:val="20"/>
              </w:rPr>
            </w:pPr>
            <w:r>
              <w:rPr>
                <w:sz w:val="20"/>
                <w:szCs w:val="20"/>
              </w:rPr>
              <w:t>Сведения о доступе к информационным системам и информационно-телекоммуникационным сетям, приспособленным для использования инвалидами и лицами с ограниченными возможностями здоровья</w:t>
            </w:r>
          </w:p>
        </w:tc>
        <w:tc>
          <w:tcPr>
            <w:tcW w:w="1110" w:type="dxa"/>
            <w:tcBorders>
              <w:left w:val="single" w:sz="8" w:space="0" w:color="000000"/>
              <w:bottom w:val="single" w:sz="8" w:space="0" w:color="000000"/>
              <w:right w:val="single" w:sz="8" w:space="0" w:color="000000"/>
            </w:tcBorders>
            <w:shd w:fill="auto" w:val="clear"/>
            <w:vAlign w:val="center"/>
          </w:tcPr>
          <w:p>
            <w:pPr>
              <w:pStyle w:val="Style25"/>
              <w:rPr>
                <w:sz w:val="20"/>
                <w:szCs w:val="20"/>
                <w:lang w:val="ru-RU"/>
              </w:rPr>
            </w:pPr>
            <w:r>
              <w:rPr>
                <w:sz w:val="20"/>
                <w:szCs w:val="20"/>
                <w:lang w:val="ru-RU"/>
              </w:rPr>
              <w:t>имеется</w:t>
            </w:r>
          </w:p>
        </w:tc>
      </w:tr>
      <w:tr>
        <w:trPr/>
        <w:tc>
          <w:tcPr>
            <w:tcW w:w="9662" w:type="dxa"/>
            <w:tcBorders>
              <w:left w:val="single" w:sz="8" w:space="0" w:color="000000"/>
              <w:bottom w:val="single" w:sz="8" w:space="0" w:color="000000"/>
            </w:tcBorders>
            <w:shd w:fill="auto" w:val="clear"/>
            <w:vAlign w:val="center"/>
          </w:tcPr>
          <w:p>
            <w:pPr>
              <w:pStyle w:val="Style25"/>
              <w:rPr>
                <w:sz w:val="20"/>
                <w:szCs w:val="20"/>
              </w:rPr>
            </w:pPr>
            <w:r>
              <w:rPr>
                <w:sz w:val="20"/>
                <w:szCs w:val="20"/>
              </w:rPr>
              <w:t>Общее количество компьютеров с выходом в информационно-телекоммуникационную сеть «Интернет», к которым имеют доступ обучающиеся</w:t>
            </w:r>
          </w:p>
        </w:tc>
        <w:tc>
          <w:tcPr>
            <w:tcW w:w="1110" w:type="dxa"/>
            <w:tcBorders>
              <w:left w:val="single" w:sz="8" w:space="0" w:color="000000"/>
              <w:bottom w:val="single" w:sz="8" w:space="0" w:color="000000"/>
              <w:right w:val="single" w:sz="8" w:space="0" w:color="000000"/>
            </w:tcBorders>
            <w:shd w:fill="auto" w:val="clear"/>
            <w:vAlign w:val="center"/>
          </w:tcPr>
          <w:p>
            <w:pPr>
              <w:pStyle w:val="Style25"/>
              <w:rPr>
                <w:sz w:val="20"/>
                <w:szCs w:val="20"/>
                <w:lang w:val="ru-RU"/>
              </w:rPr>
            </w:pPr>
            <w:r>
              <w:rPr>
                <w:sz w:val="20"/>
                <w:szCs w:val="20"/>
                <w:lang w:val="ru-RU"/>
              </w:rPr>
              <w:t>10</w:t>
            </w:r>
          </w:p>
        </w:tc>
      </w:tr>
      <w:tr>
        <w:trPr/>
        <w:tc>
          <w:tcPr>
            <w:tcW w:w="9662" w:type="dxa"/>
            <w:tcBorders>
              <w:left w:val="single" w:sz="8" w:space="0" w:color="000000"/>
              <w:bottom w:val="single" w:sz="8" w:space="0" w:color="000000"/>
            </w:tcBorders>
            <w:shd w:fill="auto" w:val="clear"/>
            <w:vAlign w:val="center"/>
          </w:tcPr>
          <w:p>
            <w:pPr>
              <w:pStyle w:val="Style25"/>
              <w:rPr>
                <w:sz w:val="20"/>
                <w:szCs w:val="20"/>
              </w:rPr>
            </w:pPr>
            <w:r>
              <w:rPr>
                <w:sz w:val="20"/>
                <w:szCs w:val="20"/>
              </w:rPr>
              <w:t>Общее количество ЭБС, к которым имеют доступ обучающиеся (собственных или на договорной основе)</w:t>
            </w:r>
          </w:p>
        </w:tc>
        <w:tc>
          <w:tcPr>
            <w:tcW w:w="1110" w:type="dxa"/>
            <w:tcBorders>
              <w:left w:val="single" w:sz="8" w:space="0" w:color="000000"/>
              <w:bottom w:val="single" w:sz="8" w:space="0" w:color="000000"/>
              <w:right w:val="single" w:sz="8" w:space="0" w:color="000000"/>
            </w:tcBorders>
            <w:shd w:fill="auto" w:val="clear"/>
            <w:vAlign w:val="center"/>
          </w:tcPr>
          <w:p>
            <w:pPr>
              <w:pStyle w:val="Style25"/>
              <w:rPr>
                <w:sz w:val="20"/>
                <w:szCs w:val="20"/>
                <w:lang w:val="ru-RU"/>
              </w:rPr>
            </w:pPr>
            <w:r>
              <w:rPr>
                <w:sz w:val="20"/>
                <w:szCs w:val="20"/>
                <w:lang w:val="ru-RU"/>
              </w:rPr>
              <w:t>15</w:t>
            </w:r>
          </w:p>
        </w:tc>
      </w:tr>
      <w:tr>
        <w:trPr/>
        <w:tc>
          <w:tcPr>
            <w:tcW w:w="9662" w:type="dxa"/>
            <w:tcBorders>
              <w:left w:val="single" w:sz="8" w:space="0" w:color="000000"/>
              <w:bottom w:val="single" w:sz="8" w:space="0" w:color="000000"/>
            </w:tcBorders>
            <w:shd w:fill="auto" w:val="clear"/>
            <w:vAlign w:val="center"/>
          </w:tcPr>
          <w:p>
            <w:pPr>
              <w:pStyle w:val="Style25"/>
              <w:rPr>
                <w:sz w:val="20"/>
                <w:szCs w:val="20"/>
              </w:rPr>
            </w:pPr>
            <w:r>
              <w:rPr>
                <w:sz w:val="20"/>
                <w:szCs w:val="20"/>
              </w:rPr>
              <w:t>Наличие собственных электронных образовательных и информационных ресурсов</w:t>
            </w:r>
          </w:p>
        </w:tc>
        <w:tc>
          <w:tcPr>
            <w:tcW w:w="1110" w:type="dxa"/>
            <w:tcBorders>
              <w:left w:val="single" w:sz="8" w:space="0" w:color="000000"/>
              <w:bottom w:val="single" w:sz="8" w:space="0" w:color="000000"/>
              <w:right w:val="single" w:sz="8" w:space="0" w:color="000000"/>
            </w:tcBorders>
            <w:shd w:fill="auto" w:val="clear"/>
            <w:vAlign w:val="center"/>
          </w:tcPr>
          <w:p>
            <w:pPr>
              <w:pStyle w:val="Style25"/>
              <w:rPr>
                <w:sz w:val="20"/>
                <w:szCs w:val="20"/>
                <w:lang w:val="ru-RU"/>
              </w:rPr>
            </w:pPr>
            <w:r>
              <w:rPr>
                <w:sz w:val="20"/>
                <w:szCs w:val="20"/>
                <w:lang w:val="ru-RU"/>
              </w:rPr>
              <w:t>имеется</w:t>
            </w:r>
          </w:p>
        </w:tc>
      </w:tr>
      <w:tr>
        <w:trPr/>
        <w:tc>
          <w:tcPr>
            <w:tcW w:w="9662" w:type="dxa"/>
            <w:tcBorders>
              <w:left w:val="single" w:sz="8" w:space="0" w:color="000000"/>
              <w:bottom w:val="single" w:sz="8" w:space="0" w:color="000000"/>
            </w:tcBorders>
            <w:shd w:fill="auto" w:val="clear"/>
            <w:vAlign w:val="center"/>
          </w:tcPr>
          <w:p>
            <w:pPr>
              <w:pStyle w:val="Style25"/>
              <w:rPr>
                <w:sz w:val="20"/>
                <w:szCs w:val="20"/>
              </w:rPr>
            </w:pPr>
            <w:r>
              <w:rPr>
                <w:sz w:val="20"/>
                <w:szCs w:val="20"/>
              </w:rPr>
              <w:t>Наличие сторонних электронных образовательных и информационных ресурсов</w:t>
            </w:r>
          </w:p>
        </w:tc>
        <w:tc>
          <w:tcPr>
            <w:tcW w:w="1110" w:type="dxa"/>
            <w:tcBorders>
              <w:left w:val="single" w:sz="8" w:space="0" w:color="000000"/>
              <w:bottom w:val="single" w:sz="8" w:space="0" w:color="000000"/>
              <w:right w:val="single" w:sz="8" w:space="0" w:color="000000"/>
            </w:tcBorders>
            <w:shd w:fill="auto" w:val="clear"/>
            <w:vAlign w:val="center"/>
          </w:tcPr>
          <w:p>
            <w:pPr>
              <w:pStyle w:val="Style25"/>
              <w:rPr>
                <w:sz w:val="20"/>
                <w:szCs w:val="20"/>
                <w:lang w:val="ru-RU"/>
              </w:rPr>
            </w:pPr>
            <w:r>
              <w:rPr>
                <w:sz w:val="20"/>
                <w:szCs w:val="20"/>
                <w:lang w:val="ru-RU"/>
              </w:rPr>
              <w:t>имеется</w:t>
            </w:r>
          </w:p>
        </w:tc>
      </w:tr>
      <w:tr>
        <w:trPr/>
        <w:tc>
          <w:tcPr>
            <w:tcW w:w="9662" w:type="dxa"/>
            <w:tcBorders>
              <w:left w:val="single" w:sz="8" w:space="0" w:color="000000"/>
              <w:bottom w:val="single" w:sz="8" w:space="0" w:color="000000"/>
            </w:tcBorders>
            <w:shd w:fill="auto" w:val="clear"/>
            <w:vAlign w:val="center"/>
          </w:tcPr>
          <w:p>
            <w:pPr>
              <w:pStyle w:val="Style25"/>
              <w:rPr>
                <w:sz w:val="20"/>
                <w:szCs w:val="20"/>
              </w:rPr>
            </w:pPr>
            <w:r>
              <w:rPr>
                <w:sz w:val="20"/>
                <w:szCs w:val="20"/>
              </w:rPr>
              <w:t>Наличие базы данных электронного каталога</w:t>
            </w:r>
          </w:p>
        </w:tc>
        <w:tc>
          <w:tcPr>
            <w:tcW w:w="1110" w:type="dxa"/>
            <w:tcBorders>
              <w:left w:val="single" w:sz="8" w:space="0" w:color="000000"/>
              <w:bottom w:val="single" w:sz="8" w:space="0" w:color="000000"/>
              <w:right w:val="single" w:sz="8" w:space="0" w:color="000000"/>
            </w:tcBorders>
            <w:shd w:fill="auto" w:val="clear"/>
            <w:vAlign w:val="center"/>
          </w:tcPr>
          <w:p>
            <w:pPr>
              <w:pStyle w:val="Style25"/>
              <w:rPr>
                <w:sz w:val="20"/>
                <w:szCs w:val="20"/>
                <w:lang w:val="ru-RU"/>
              </w:rPr>
            </w:pPr>
            <w:r>
              <w:rPr>
                <w:sz w:val="20"/>
                <w:szCs w:val="20"/>
                <w:lang w:val="ru-RU"/>
              </w:rPr>
              <w:t>имеется</w:t>
            </w:r>
          </w:p>
        </w:tc>
      </w:tr>
      <w:tr>
        <w:trPr/>
        <w:tc>
          <w:tcPr>
            <w:tcW w:w="9662" w:type="dxa"/>
            <w:tcBorders>
              <w:left w:val="single" w:sz="8" w:space="0" w:color="000000"/>
              <w:bottom w:val="single" w:sz="8" w:space="0" w:color="000000"/>
            </w:tcBorders>
            <w:shd w:fill="auto" w:val="clear"/>
            <w:vAlign w:val="center"/>
          </w:tcPr>
          <w:p>
            <w:pPr>
              <w:pStyle w:val="Style25"/>
              <w:rPr>
                <w:sz w:val="20"/>
                <w:szCs w:val="20"/>
              </w:rPr>
            </w:pPr>
            <w:r>
              <w:rPr>
                <w:sz w:val="20"/>
                <w:szCs w:val="20"/>
              </w:rPr>
              <w:t>Сведения об электронных образовательных ресурсах</w:t>
            </w:r>
          </w:p>
        </w:tc>
        <w:tc>
          <w:tcPr>
            <w:tcW w:w="1110" w:type="dxa"/>
            <w:tcBorders>
              <w:left w:val="single" w:sz="8" w:space="0" w:color="000000"/>
              <w:bottom w:val="single" w:sz="8" w:space="0" w:color="000000"/>
              <w:right w:val="single" w:sz="8" w:space="0" w:color="000000"/>
            </w:tcBorders>
            <w:shd w:fill="auto" w:val="clear"/>
            <w:vAlign w:val="center"/>
          </w:tcPr>
          <w:p>
            <w:pPr>
              <w:pStyle w:val="Style25"/>
              <w:rPr>
                <w:sz w:val="20"/>
                <w:szCs w:val="20"/>
                <w:lang w:val="ru-RU"/>
              </w:rPr>
            </w:pPr>
            <w:r>
              <w:rPr>
                <w:sz w:val="20"/>
                <w:szCs w:val="20"/>
                <w:lang w:val="ru-RU"/>
              </w:rPr>
              <w:t>ссылки</w:t>
            </w:r>
          </w:p>
        </w:tc>
      </w:tr>
      <w:tr>
        <w:trPr/>
        <w:tc>
          <w:tcPr>
            <w:tcW w:w="9662" w:type="dxa"/>
            <w:tcBorders>
              <w:left w:val="single" w:sz="8" w:space="0" w:color="000000"/>
              <w:bottom w:val="single" w:sz="8" w:space="0" w:color="000000"/>
            </w:tcBorders>
            <w:shd w:fill="auto" w:val="clear"/>
            <w:vAlign w:val="center"/>
          </w:tcPr>
          <w:p>
            <w:pPr>
              <w:pStyle w:val="Style25"/>
              <w:rPr>
                <w:sz w:val="20"/>
                <w:szCs w:val="20"/>
              </w:rPr>
            </w:pPr>
            <w:r>
              <w:rPr>
                <w:sz w:val="20"/>
                <w:szCs w:val="20"/>
              </w:rPr>
              <w:t>Сведения об электронных образовательных ресурсах, приспособленных для использования инвалидами и лицами с ограниченными возможностями здоровья</w:t>
            </w:r>
          </w:p>
        </w:tc>
        <w:tc>
          <w:tcPr>
            <w:tcW w:w="1110" w:type="dxa"/>
            <w:tcBorders>
              <w:left w:val="single" w:sz="8" w:space="0" w:color="000000"/>
              <w:bottom w:val="single" w:sz="8" w:space="0" w:color="000000"/>
              <w:right w:val="single" w:sz="8" w:space="0" w:color="000000"/>
            </w:tcBorders>
            <w:shd w:fill="auto" w:val="clear"/>
            <w:vAlign w:val="center"/>
          </w:tcPr>
          <w:p>
            <w:pPr>
              <w:pStyle w:val="Style25"/>
              <w:rPr>
                <w:sz w:val="20"/>
                <w:szCs w:val="20"/>
                <w:lang w:val="ru-RU"/>
              </w:rPr>
            </w:pPr>
            <w:r>
              <w:rPr>
                <w:sz w:val="20"/>
                <w:szCs w:val="20"/>
                <w:lang w:val="ru-RU"/>
              </w:rPr>
              <w:t>имеется</w:t>
            </w:r>
          </w:p>
        </w:tc>
      </w:tr>
      <w:tr>
        <w:trPr/>
        <w:tc>
          <w:tcPr>
            <w:tcW w:w="9662" w:type="dxa"/>
            <w:tcBorders>
              <w:left w:val="single" w:sz="8" w:space="0" w:color="000000"/>
              <w:bottom w:val="single" w:sz="8" w:space="0" w:color="000000"/>
            </w:tcBorders>
            <w:shd w:fill="auto" w:val="clear"/>
            <w:vAlign w:val="center"/>
          </w:tcPr>
          <w:p>
            <w:pPr>
              <w:pStyle w:val="Style25"/>
              <w:rPr>
                <w:sz w:val="20"/>
                <w:szCs w:val="20"/>
              </w:rPr>
            </w:pPr>
            <w:r>
              <w:rPr>
                <w:sz w:val="20"/>
                <w:szCs w:val="20"/>
              </w:rPr>
              <w:t>Сведения о наличии специальных технических средств обучения коллективного и индивидуального пользования для инвалидов и лиц с ограниченными возможностями здоровья</w:t>
            </w:r>
          </w:p>
        </w:tc>
        <w:tc>
          <w:tcPr>
            <w:tcW w:w="1110" w:type="dxa"/>
            <w:tcBorders>
              <w:left w:val="single" w:sz="8" w:space="0" w:color="000000"/>
              <w:bottom w:val="single" w:sz="8" w:space="0" w:color="000000"/>
              <w:right w:val="single" w:sz="8" w:space="0" w:color="000000"/>
            </w:tcBorders>
            <w:shd w:fill="auto" w:val="clear"/>
            <w:vAlign w:val="center"/>
          </w:tcPr>
          <w:p>
            <w:pPr>
              <w:pStyle w:val="Style25"/>
              <w:rPr>
                <w:sz w:val="20"/>
                <w:szCs w:val="20"/>
                <w:lang w:val="ru-RU"/>
              </w:rPr>
            </w:pPr>
            <w:r>
              <w:rPr>
                <w:sz w:val="20"/>
                <w:szCs w:val="20"/>
                <w:lang w:val="ru-RU"/>
              </w:rPr>
              <w:t>имеется</w:t>
            </w:r>
          </w:p>
        </w:tc>
      </w:tr>
    </w:tbl>
    <w:p>
      <w:pPr>
        <w:pStyle w:val="Style20"/>
        <w:spacing w:lineRule="auto" w:line="240" w:before="0" w:after="0"/>
        <w:jc w:val="center"/>
        <w:rPr>
          <w:rStyle w:val="Style18"/>
          <w:b w:val="false"/>
          <w:b w:val="false"/>
          <w:bCs w:val="false"/>
          <w:i w:val="false"/>
          <w:i w:val="false"/>
          <w:iCs w:val="false"/>
          <w:color w:val="000000"/>
          <w:sz w:val="22"/>
          <w:szCs w:val="19"/>
          <w:u w:val="none"/>
          <w:lang w:val="ru-RU"/>
        </w:rPr>
      </w:pPr>
      <w:r>
        <w:rPr/>
      </w:r>
    </w:p>
    <w:p>
      <w:pPr>
        <w:pStyle w:val="Style20"/>
        <w:spacing w:lineRule="auto" w:line="240" w:before="0" w:after="0"/>
        <w:jc w:val="center"/>
        <w:rPr/>
      </w:pPr>
      <w:r>
        <w:rPr>
          <w:rStyle w:val="Style18"/>
          <w:b w:val="false"/>
          <w:bCs w:val="false"/>
          <w:i w:val="false"/>
          <w:iCs w:val="false"/>
          <w:color w:val="000000"/>
          <w:sz w:val="22"/>
          <w:szCs w:val="22"/>
          <w:lang w:val="ru-RU"/>
        </w:rPr>
        <w:t>Таблица В1</w:t>
      </w:r>
      <w:r>
        <w:rPr>
          <w:rStyle w:val="Style18"/>
          <w:b w:val="false"/>
          <w:bCs w:val="false"/>
          <w:i w:val="false"/>
          <w:iCs w:val="false"/>
          <w:color w:val="000000"/>
          <w:sz w:val="22"/>
          <w:szCs w:val="22"/>
          <w:lang w:val="ru-RU"/>
        </w:rPr>
        <w:t>5</w:t>
      </w:r>
      <w:r>
        <w:rPr>
          <w:rStyle w:val="Style18"/>
          <w:b w:val="false"/>
          <w:bCs w:val="false"/>
          <w:i w:val="false"/>
          <w:iCs w:val="false"/>
          <w:color w:val="000000"/>
          <w:sz w:val="22"/>
          <w:szCs w:val="22"/>
          <w:lang w:val="ru-RU"/>
        </w:rPr>
        <w:t xml:space="preserve"> —  Пример заполнения  таблицы для поля «</w:t>
      </w:r>
      <w:r>
        <w:rPr>
          <w:rStyle w:val="Style18"/>
          <w:b w:val="false"/>
          <w:bCs w:val="false"/>
          <w:i w:val="false"/>
          <w:iCs w:val="false"/>
          <w:color w:val="000000"/>
          <w:sz w:val="22"/>
          <w:szCs w:val="22"/>
          <w:u w:val="none"/>
          <w:lang w:val="ru-RU"/>
        </w:rPr>
        <w:t>Сведений о доступе к электронной информационно-образовательной среде, информационным системам и информационно-телекоммуникационным сетям и электронным ресурсам, к которым обеспечивается доступ обучающихся</w:t>
      </w:r>
      <w:r>
        <w:rPr>
          <w:rStyle w:val="Style18"/>
          <w:b w:val="false"/>
          <w:bCs w:val="false"/>
          <w:i w:val="false"/>
          <w:iCs w:val="false"/>
          <w:color w:val="000000"/>
          <w:sz w:val="22"/>
          <w:szCs w:val="22"/>
          <w:lang w:val="ru-RU"/>
        </w:rPr>
        <w:t>»</w:t>
      </w:r>
    </w:p>
    <w:p>
      <w:pPr>
        <w:pStyle w:val="Style20"/>
        <w:spacing w:lineRule="auto" w:line="240" w:before="0" w:after="0"/>
        <w:jc w:val="center"/>
        <w:rPr>
          <w:rStyle w:val="Style18"/>
          <w:b w:val="false"/>
          <w:b w:val="false"/>
          <w:bCs w:val="false"/>
          <w:i w:val="false"/>
          <w:i w:val="false"/>
          <w:iCs w:val="false"/>
          <w:color w:val="000000"/>
          <w:sz w:val="24"/>
          <w:szCs w:val="21"/>
          <w:lang w:val="ru-RU"/>
        </w:rPr>
      </w:pPr>
      <w:r>
        <w:rPr>
          <w:b w:val="false"/>
          <w:bCs w:val="false"/>
          <w:i w:val="false"/>
          <w:iCs w:val="false"/>
          <w:color w:val="000000"/>
          <w:sz w:val="24"/>
          <w:szCs w:val="21"/>
          <w:lang w:val="ru-RU"/>
        </w:rPr>
      </w:r>
    </w:p>
    <w:p>
      <w:pPr>
        <w:pStyle w:val="Style20"/>
        <w:spacing w:lineRule="auto" w:line="240" w:before="0" w:after="0"/>
        <w:jc w:val="both"/>
        <w:rPr/>
      </w:pPr>
      <w:r>
        <w:rPr>
          <w:rStyle w:val="Style18"/>
          <w:b w:val="false"/>
          <w:bCs w:val="false"/>
          <w:i w:val="false"/>
          <w:iCs w:val="false"/>
          <w:color w:val="000000"/>
          <w:sz w:val="24"/>
          <w:szCs w:val="21"/>
          <w:u w:val="none"/>
          <w:lang w:val="ru-RU"/>
        </w:rPr>
        <w:t xml:space="preserve">HTML-разметка с необходимыми атрибутами представлена ниже. Данную разметку можно вставить в поле «Сведений о доступе к электронной информационно-образовательной среде, информационным системам и информационно-телекоммуникационным сетям и электронным ресурсам, к которым обеспечивается доступ обучающихся» в режиме </w:t>
      </w:r>
      <w:r>
        <w:rPr>
          <w:rStyle w:val="Style18"/>
          <w:b w:val="false"/>
          <w:bCs w:val="false"/>
          <w:i/>
          <w:iCs/>
          <w:color w:val="000000"/>
          <w:sz w:val="24"/>
          <w:szCs w:val="21"/>
          <w:u w:val="none"/>
          <w:lang w:val="ru-RU"/>
        </w:rPr>
        <w:t xml:space="preserve">Текст </w:t>
      </w:r>
      <w:r>
        <w:rPr>
          <w:rStyle w:val="Style18"/>
          <w:b w:val="false"/>
          <w:bCs w:val="false"/>
          <w:i w:val="false"/>
          <w:iCs w:val="false"/>
          <w:color w:val="000000"/>
          <w:sz w:val="24"/>
          <w:szCs w:val="21"/>
          <w:u w:val="none"/>
          <w:lang w:val="ru-RU"/>
        </w:rPr>
        <w:t xml:space="preserve">и подставить свои данные. </w:t>
      </w:r>
    </w:p>
    <w:p>
      <w:pPr>
        <w:pStyle w:val="Style20"/>
        <w:spacing w:lineRule="auto" w:line="240" w:before="0" w:after="0"/>
        <w:jc w:val="both"/>
        <w:rPr>
          <w:rStyle w:val="Style18"/>
          <w:b w:val="false"/>
          <w:b w:val="false"/>
          <w:bCs w:val="false"/>
          <w:i w:val="false"/>
          <w:i w:val="false"/>
          <w:iCs w:val="false"/>
          <w:color w:val="000000"/>
          <w:sz w:val="24"/>
          <w:szCs w:val="21"/>
          <w:u w:val="none"/>
          <w:lang w:val="ru-RU"/>
        </w:rPr>
      </w:pPr>
      <w:r>
        <w:rPr/>
      </w:r>
    </w:p>
    <w:p>
      <w:pPr>
        <w:pStyle w:val="Style20"/>
        <w:spacing w:lineRule="auto" w:line="240" w:before="0" w:after="0"/>
        <w:jc w:val="both"/>
        <w:rPr/>
      </w:pPr>
      <w:r>
        <w:rPr>
          <w:rStyle w:val="Style18"/>
          <w:b w:val="false"/>
          <w:bCs w:val="false"/>
          <w:i/>
          <w:iCs/>
          <w:color w:val="000000"/>
          <w:sz w:val="24"/>
          <w:szCs w:val="21"/>
          <w:u w:val="none"/>
          <w:lang w:val="ru-RU"/>
        </w:rPr>
        <w:t>&lt;div class="table-responsive"&gt;</w:t>
      </w:r>
    </w:p>
    <w:p>
      <w:pPr>
        <w:pStyle w:val="Style20"/>
        <w:spacing w:lineRule="auto" w:line="240" w:before="0" w:after="0"/>
        <w:jc w:val="both"/>
        <w:rPr/>
      </w:pPr>
      <w:r>
        <w:rPr>
          <w:rStyle w:val="Style18"/>
          <w:b w:val="false"/>
          <w:bCs w:val="false"/>
          <w:i/>
          <w:iCs/>
          <w:color w:val="000000"/>
          <w:sz w:val="24"/>
          <w:szCs w:val="21"/>
          <w:u w:val="none"/>
          <w:lang w:val="ru-RU"/>
        </w:rPr>
        <w:t>&lt;table itemprop="purposeEios"&gt;</w:t>
      </w:r>
    </w:p>
    <w:p>
      <w:pPr>
        <w:pStyle w:val="Style20"/>
        <w:spacing w:lineRule="auto" w:line="240" w:before="0" w:after="0"/>
        <w:jc w:val="both"/>
        <w:rPr/>
      </w:pPr>
      <w:r>
        <w:rPr>
          <w:rStyle w:val="Style18"/>
          <w:b w:val="false"/>
          <w:bCs w:val="false"/>
          <w:i/>
          <w:iCs/>
          <w:color w:val="000000"/>
          <w:sz w:val="24"/>
          <w:szCs w:val="21"/>
          <w:u w:val="none"/>
          <w:lang w:val="ru-RU"/>
        </w:rPr>
        <w:t>&lt;tbody&gt;</w:t>
      </w:r>
    </w:p>
    <w:p>
      <w:pPr>
        <w:pStyle w:val="Style20"/>
        <w:spacing w:lineRule="auto" w:line="240" w:before="0" w:after="0"/>
        <w:jc w:val="both"/>
        <w:rPr/>
      </w:pPr>
      <w:r>
        <w:rPr>
          <w:rStyle w:val="Style18"/>
          <w:b w:val="false"/>
          <w:bCs w:val="false"/>
          <w:i/>
          <w:iCs/>
          <w:color w:val="000000"/>
          <w:sz w:val="24"/>
          <w:szCs w:val="21"/>
          <w:u w:val="none"/>
          <w:lang w:val="ru-RU"/>
        </w:rPr>
        <w:t>&lt;tr&gt;</w:t>
      </w:r>
    </w:p>
    <w:p>
      <w:pPr>
        <w:pStyle w:val="Style20"/>
        <w:spacing w:lineRule="auto" w:line="240" w:before="0" w:after="0"/>
        <w:jc w:val="both"/>
        <w:rPr/>
      </w:pPr>
      <w:r>
        <w:rPr>
          <w:rStyle w:val="Style18"/>
          <w:b w:val="false"/>
          <w:bCs w:val="false"/>
          <w:i/>
          <w:iCs/>
          <w:color w:val="000000"/>
          <w:sz w:val="24"/>
          <w:szCs w:val="21"/>
          <w:u w:val="none"/>
          <w:lang w:val="ru-RU"/>
        </w:rPr>
        <w:t>&lt;td&gt;Сведения о доступе к информационным системам и информационно-телекоммуникационным сетям&lt;/td&gt;</w:t>
      </w:r>
    </w:p>
    <w:p>
      <w:pPr>
        <w:pStyle w:val="Style20"/>
        <w:spacing w:lineRule="auto" w:line="240" w:before="0" w:after="0"/>
        <w:jc w:val="both"/>
        <w:rPr/>
      </w:pPr>
      <w:r>
        <w:rPr>
          <w:rStyle w:val="Style18"/>
          <w:b w:val="false"/>
          <w:bCs w:val="false"/>
          <w:i/>
          <w:iCs/>
          <w:color w:val="000000"/>
          <w:sz w:val="24"/>
          <w:szCs w:val="21"/>
          <w:u w:val="none"/>
          <w:lang w:val="ru-RU"/>
        </w:rPr>
        <w:t>&lt;td itemprop="comNet"&gt;имеется&lt;/td&gt;</w:t>
      </w:r>
    </w:p>
    <w:p>
      <w:pPr>
        <w:pStyle w:val="Style20"/>
        <w:spacing w:lineRule="auto" w:line="240" w:before="0" w:after="0"/>
        <w:jc w:val="both"/>
        <w:rPr/>
      </w:pPr>
      <w:r>
        <w:rPr>
          <w:rStyle w:val="Style18"/>
          <w:b w:val="false"/>
          <w:bCs w:val="false"/>
          <w:i/>
          <w:iCs/>
          <w:color w:val="000000"/>
          <w:sz w:val="24"/>
          <w:szCs w:val="21"/>
          <w:u w:val="none"/>
          <w:lang w:val="ru-RU"/>
        </w:rPr>
        <w:t>&lt;/tr&gt;</w:t>
      </w:r>
    </w:p>
    <w:p>
      <w:pPr>
        <w:pStyle w:val="Style20"/>
        <w:spacing w:lineRule="auto" w:line="240" w:before="0" w:after="0"/>
        <w:jc w:val="both"/>
        <w:rPr/>
      </w:pPr>
      <w:r>
        <w:rPr>
          <w:rStyle w:val="Style18"/>
          <w:b w:val="false"/>
          <w:bCs w:val="false"/>
          <w:i/>
          <w:iCs/>
          <w:color w:val="000000"/>
          <w:sz w:val="24"/>
          <w:szCs w:val="21"/>
          <w:u w:val="none"/>
          <w:lang w:val="ru-RU"/>
        </w:rPr>
        <w:t>&lt;tr&gt;</w:t>
      </w:r>
    </w:p>
    <w:p>
      <w:pPr>
        <w:pStyle w:val="Style20"/>
        <w:spacing w:lineRule="auto" w:line="240" w:before="0" w:after="0"/>
        <w:jc w:val="both"/>
        <w:rPr/>
      </w:pPr>
      <w:r>
        <w:rPr>
          <w:rStyle w:val="Style18"/>
          <w:b w:val="false"/>
          <w:bCs w:val="false"/>
          <w:i/>
          <w:iCs/>
          <w:color w:val="000000"/>
          <w:sz w:val="24"/>
          <w:szCs w:val="21"/>
          <w:u w:val="none"/>
          <w:lang w:val="ru-RU"/>
        </w:rPr>
        <w:t>&lt;td&gt;Сведения о доступе к информационным системам и информационно-телекоммуникационным сетям, приспособленным для использования инвалидами и лицами с ограниченными возможностями здоровья&lt;/td&gt;</w:t>
      </w:r>
    </w:p>
    <w:p>
      <w:pPr>
        <w:pStyle w:val="Style20"/>
        <w:spacing w:lineRule="auto" w:line="240" w:before="0" w:after="0"/>
        <w:jc w:val="both"/>
        <w:rPr/>
      </w:pPr>
      <w:r>
        <w:rPr>
          <w:rStyle w:val="Style18"/>
          <w:b w:val="false"/>
          <w:bCs w:val="false"/>
          <w:i/>
          <w:iCs/>
          <w:color w:val="000000"/>
          <w:sz w:val="24"/>
          <w:szCs w:val="21"/>
          <w:u w:val="none"/>
          <w:lang w:val="ru-RU"/>
        </w:rPr>
        <w:t>&lt;td itemprop="comNetOvz"&gt;имеется&lt;/td&gt;</w:t>
      </w:r>
    </w:p>
    <w:p>
      <w:pPr>
        <w:pStyle w:val="Style20"/>
        <w:spacing w:lineRule="auto" w:line="240" w:before="0" w:after="0"/>
        <w:jc w:val="both"/>
        <w:rPr/>
      </w:pPr>
      <w:r>
        <w:rPr>
          <w:rStyle w:val="Style18"/>
          <w:b w:val="false"/>
          <w:bCs w:val="false"/>
          <w:i/>
          <w:iCs/>
          <w:color w:val="000000"/>
          <w:sz w:val="24"/>
          <w:szCs w:val="21"/>
          <w:u w:val="none"/>
          <w:lang w:val="ru-RU"/>
        </w:rPr>
        <w:t>&lt;/tr&gt;</w:t>
      </w:r>
    </w:p>
    <w:p>
      <w:pPr>
        <w:pStyle w:val="Style20"/>
        <w:spacing w:lineRule="auto" w:line="240" w:before="0" w:after="0"/>
        <w:jc w:val="both"/>
        <w:rPr/>
      </w:pPr>
      <w:r>
        <w:rPr>
          <w:rStyle w:val="Style18"/>
          <w:b w:val="false"/>
          <w:bCs w:val="false"/>
          <w:i/>
          <w:iCs/>
          <w:color w:val="000000"/>
          <w:sz w:val="24"/>
          <w:szCs w:val="21"/>
          <w:u w:val="none"/>
          <w:lang w:val="ru-RU"/>
        </w:rPr>
        <w:t>&lt;tr&gt;</w:t>
      </w:r>
    </w:p>
    <w:p>
      <w:pPr>
        <w:pStyle w:val="Style20"/>
        <w:spacing w:lineRule="auto" w:line="240" w:before="0" w:after="0"/>
        <w:jc w:val="both"/>
        <w:rPr/>
      </w:pPr>
      <w:r>
        <w:rPr>
          <w:rStyle w:val="Style18"/>
          <w:b w:val="false"/>
          <w:bCs w:val="false"/>
          <w:i/>
          <w:iCs/>
          <w:color w:val="000000"/>
          <w:sz w:val="24"/>
          <w:szCs w:val="21"/>
          <w:u w:val="none"/>
          <w:lang w:val="ru-RU"/>
        </w:rPr>
        <w:t>&lt;td&gt;Общее количество компьютеров с выходом в информационно-телекоммуникационную сеть «Интернет», к которым имеют доступ обучающиеся&lt;/td&gt;</w:t>
      </w:r>
    </w:p>
    <w:p>
      <w:pPr>
        <w:pStyle w:val="Style20"/>
        <w:spacing w:lineRule="auto" w:line="240" w:before="0" w:after="0"/>
        <w:jc w:val="both"/>
        <w:rPr/>
      </w:pPr>
      <w:r>
        <w:rPr>
          <w:rStyle w:val="Style18"/>
          <w:b w:val="false"/>
          <w:bCs w:val="false"/>
          <w:i/>
          <w:iCs/>
          <w:color w:val="000000"/>
          <w:sz w:val="24"/>
          <w:szCs w:val="21"/>
          <w:u w:val="none"/>
          <w:lang w:val="ru-RU"/>
        </w:rPr>
        <w:t>&lt;td itemprop="purposeInternet"&gt;10&lt;/td&gt;</w:t>
      </w:r>
    </w:p>
    <w:p>
      <w:pPr>
        <w:pStyle w:val="Style20"/>
        <w:spacing w:lineRule="auto" w:line="240" w:before="0" w:after="0"/>
        <w:jc w:val="both"/>
        <w:rPr/>
      </w:pPr>
      <w:r>
        <w:rPr>
          <w:rStyle w:val="Style18"/>
          <w:b w:val="false"/>
          <w:bCs w:val="false"/>
          <w:i/>
          <w:iCs/>
          <w:color w:val="000000"/>
          <w:sz w:val="24"/>
          <w:szCs w:val="21"/>
          <w:u w:val="none"/>
          <w:lang w:val="ru-RU"/>
        </w:rPr>
        <w:t>&lt;/tr&gt;</w:t>
      </w:r>
    </w:p>
    <w:p>
      <w:pPr>
        <w:pStyle w:val="Style20"/>
        <w:spacing w:lineRule="auto" w:line="240" w:before="0" w:after="0"/>
        <w:jc w:val="both"/>
        <w:rPr/>
      </w:pPr>
      <w:r>
        <w:rPr>
          <w:rStyle w:val="Style18"/>
          <w:b w:val="false"/>
          <w:bCs w:val="false"/>
          <w:i/>
          <w:iCs/>
          <w:color w:val="000000"/>
          <w:sz w:val="24"/>
          <w:szCs w:val="21"/>
          <w:u w:val="none"/>
          <w:lang w:val="ru-RU"/>
        </w:rPr>
        <w:t>&lt;tr&gt;</w:t>
      </w:r>
    </w:p>
    <w:p>
      <w:pPr>
        <w:pStyle w:val="Style20"/>
        <w:spacing w:lineRule="auto" w:line="240" w:before="0" w:after="0"/>
        <w:jc w:val="both"/>
        <w:rPr/>
      </w:pPr>
      <w:r>
        <w:rPr>
          <w:rStyle w:val="Style18"/>
          <w:b w:val="false"/>
          <w:bCs w:val="false"/>
          <w:i/>
          <w:iCs/>
          <w:color w:val="000000"/>
          <w:sz w:val="24"/>
          <w:szCs w:val="21"/>
          <w:u w:val="none"/>
          <w:lang w:val="ru-RU"/>
        </w:rPr>
        <w:t>&lt;td&gt;Общее количество ЭБС, к которым имеют доступ обучающиеся (собственных или на договорной основе)&lt;/td&gt;</w:t>
      </w:r>
    </w:p>
    <w:p>
      <w:pPr>
        <w:pStyle w:val="Style20"/>
        <w:spacing w:lineRule="auto" w:line="240" w:before="0" w:after="0"/>
        <w:jc w:val="both"/>
        <w:rPr/>
      </w:pPr>
      <w:r>
        <w:rPr>
          <w:rStyle w:val="Style18"/>
          <w:b w:val="false"/>
          <w:bCs w:val="false"/>
          <w:i/>
          <w:iCs/>
          <w:color w:val="000000"/>
          <w:sz w:val="24"/>
          <w:szCs w:val="21"/>
          <w:u w:val="none"/>
          <w:lang w:val="ru-RU"/>
        </w:rPr>
        <w:t>&lt;td itemprop="purposeEbs"&gt;15&lt;/td&gt;</w:t>
      </w:r>
    </w:p>
    <w:p>
      <w:pPr>
        <w:pStyle w:val="Style20"/>
        <w:spacing w:lineRule="auto" w:line="240" w:before="0" w:after="0"/>
        <w:jc w:val="both"/>
        <w:rPr/>
      </w:pPr>
      <w:r>
        <w:rPr>
          <w:rStyle w:val="Style18"/>
          <w:b w:val="false"/>
          <w:bCs w:val="false"/>
          <w:i/>
          <w:iCs/>
          <w:color w:val="000000"/>
          <w:sz w:val="24"/>
          <w:szCs w:val="21"/>
          <w:u w:val="none"/>
          <w:lang w:val="ru-RU"/>
        </w:rPr>
        <w:t>&lt;/tr&gt;</w:t>
      </w:r>
    </w:p>
    <w:p>
      <w:pPr>
        <w:pStyle w:val="Style20"/>
        <w:spacing w:lineRule="auto" w:line="240" w:before="0" w:after="0"/>
        <w:jc w:val="both"/>
        <w:rPr/>
      </w:pPr>
      <w:r>
        <w:rPr>
          <w:rStyle w:val="Style18"/>
          <w:b w:val="false"/>
          <w:bCs w:val="false"/>
          <w:i/>
          <w:iCs/>
          <w:color w:val="000000"/>
          <w:sz w:val="24"/>
          <w:szCs w:val="21"/>
          <w:u w:val="none"/>
          <w:lang w:val="ru-RU"/>
        </w:rPr>
        <w:t>&lt;tr&gt;</w:t>
      </w:r>
    </w:p>
    <w:p>
      <w:pPr>
        <w:pStyle w:val="Style20"/>
        <w:spacing w:lineRule="auto" w:line="240" w:before="0" w:after="0"/>
        <w:jc w:val="both"/>
        <w:rPr/>
      </w:pPr>
      <w:r>
        <w:rPr>
          <w:rStyle w:val="Style18"/>
          <w:b w:val="false"/>
          <w:bCs w:val="false"/>
          <w:i/>
          <w:iCs/>
          <w:color w:val="000000"/>
          <w:sz w:val="24"/>
          <w:szCs w:val="21"/>
          <w:u w:val="none"/>
          <w:lang w:val="ru-RU"/>
        </w:rPr>
        <w:t>&lt;td&gt;Наличие собственных электронных образовательных и информационных ресурсов&lt;/td&gt;</w:t>
      </w:r>
    </w:p>
    <w:p>
      <w:pPr>
        <w:pStyle w:val="Style20"/>
        <w:spacing w:lineRule="auto" w:line="240" w:before="0" w:after="0"/>
        <w:jc w:val="both"/>
        <w:rPr/>
      </w:pPr>
      <w:r>
        <w:rPr>
          <w:rStyle w:val="Style18"/>
          <w:b w:val="false"/>
          <w:bCs w:val="false"/>
          <w:i/>
          <w:iCs/>
          <w:color w:val="000000"/>
          <w:sz w:val="24"/>
          <w:szCs w:val="21"/>
          <w:u w:val="none"/>
          <w:lang w:val="ru-RU"/>
        </w:rPr>
        <w:t>&lt;td itemprop="eoisOwn"&gt;имеется&lt;/td&gt;</w:t>
      </w:r>
    </w:p>
    <w:p>
      <w:pPr>
        <w:pStyle w:val="Style20"/>
        <w:spacing w:lineRule="auto" w:line="240" w:before="0" w:after="0"/>
        <w:jc w:val="both"/>
        <w:rPr/>
      </w:pPr>
      <w:r>
        <w:rPr>
          <w:rStyle w:val="Style18"/>
          <w:b w:val="false"/>
          <w:bCs w:val="false"/>
          <w:i/>
          <w:iCs/>
          <w:color w:val="000000"/>
          <w:sz w:val="24"/>
          <w:szCs w:val="21"/>
          <w:u w:val="none"/>
          <w:lang w:val="ru-RU"/>
        </w:rPr>
        <w:t>&lt;/tr&gt;</w:t>
      </w:r>
    </w:p>
    <w:p>
      <w:pPr>
        <w:pStyle w:val="Style20"/>
        <w:spacing w:lineRule="auto" w:line="240" w:before="0" w:after="0"/>
        <w:jc w:val="both"/>
        <w:rPr/>
      </w:pPr>
      <w:r>
        <w:rPr>
          <w:rStyle w:val="Style18"/>
          <w:b w:val="false"/>
          <w:bCs w:val="false"/>
          <w:i/>
          <w:iCs/>
          <w:color w:val="000000"/>
          <w:sz w:val="24"/>
          <w:szCs w:val="21"/>
          <w:u w:val="none"/>
          <w:lang w:val="ru-RU"/>
        </w:rPr>
        <w:t>&lt;tr&gt;</w:t>
      </w:r>
    </w:p>
    <w:p>
      <w:pPr>
        <w:pStyle w:val="Style20"/>
        <w:spacing w:lineRule="auto" w:line="240" w:before="0" w:after="0"/>
        <w:jc w:val="both"/>
        <w:rPr/>
      </w:pPr>
      <w:r>
        <w:rPr>
          <w:rStyle w:val="Style18"/>
          <w:b w:val="false"/>
          <w:bCs w:val="false"/>
          <w:i/>
          <w:iCs/>
          <w:color w:val="000000"/>
          <w:sz w:val="24"/>
          <w:szCs w:val="21"/>
          <w:u w:val="none"/>
          <w:lang w:val="ru-RU"/>
        </w:rPr>
        <w:t>&lt;td&gt;Наличие сторонних электронных образовательных и информационных ресурсов&lt;/td&gt;</w:t>
      </w:r>
    </w:p>
    <w:p>
      <w:pPr>
        <w:pStyle w:val="Style20"/>
        <w:spacing w:lineRule="auto" w:line="240" w:before="0" w:after="0"/>
        <w:jc w:val="both"/>
        <w:rPr/>
      </w:pPr>
      <w:r>
        <w:rPr>
          <w:rStyle w:val="Style18"/>
          <w:b w:val="false"/>
          <w:bCs w:val="false"/>
          <w:i/>
          <w:iCs/>
          <w:color w:val="000000"/>
          <w:sz w:val="24"/>
          <w:szCs w:val="21"/>
          <w:u w:val="none"/>
          <w:lang w:val="ru-RU"/>
        </w:rPr>
        <w:t>&lt;td itemprop="eoisSide"&gt;имеется&lt;/td&gt;</w:t>
      </w:r>
    </w:p>
    <w:p>
      <w:pPr>
        <w:pStyle w:val="Style20"/>
        <w:spacing w:lineRule="auto" w:line="240" w:before="0" w:after="0"/>
        <w:jc w:val="both"/>
        <w:rPr/>
      </w:pPr>
      <w:r>
        <w:rPr>
          <w:rStyle w:val="Style18"/>
          <w:b w:val="false"/>
          <w:bCs w:val="false"/>
          <w:i/>
          <w:iCs/>
          <w:color w:val="000000"/>
          <w:sz w:val="24"/>
          <w:szCs w:val="21"/>
          <w:u w:val="none"/>
          <w:lang w:val="ru-RU"/>
        </w:rPr>
        <w:t>&lt;/tr&gt;</w:t>
      </w:r>
    </w:p>
    <w:p>
      <w:pPr>
        <w:pStyle w:val="Style20"/>
        <w:spacing w:lineRule="auto" w:line="240" w:before="0" w:after="0"/>
        <w:jc w:val="both"/>
        <w:rPr/>
      </w:pPr>
      <w:r>
        <w:rPr>
          <w:rStyle w:val="Style18"/>
          <w:b w:val="false"/>
          <w:bCs w:val="false"/>
          <w:i/>
          <w:iCs/>
          <w:color w:val="000000"/>
          <w:sz w:val="24"/>
          <w:szCs w:val="21"/>
          <w:u w:val="none"/>
          <w:lang w:val="ru-RU"/>
        </w:rPr>
        <w:t>&lt;tr&gt;</w:t>
      </w:r>
    </w:p>
    <w:p>
      <w:pPr>
        <w:pStyle w:val="Style20"/>
        <w:spacing w:lineRule="auto" w:line="240" w:before="0" w:after="0"/>
        <w:jc w:val="both"/>
        <w:rPr/>
      </w:pPr>
      <w:r>
        <w:rPr>
          <w:rStyle w:val="Style18"/>
          <w:b w:val="false"/>
          <w:bCs w:val="false"/>
          <w:i/>
          <w:iCs/>
          <w:color w:val="000000"/>
          <w:sz w:val="24"/>
          <w:szCs w:val="21"/>
          <w:u w:val="none"/>
          <w:lang w:val="ru-RU"/>
        </w:rPr>
        <w:t>&lt;td&gt;Наличие базы данных электронного каталога&lt;/td&gt;</w:t>
      </w:r>
    </w:p>
    <w:p>
      <w:pPr>
        <w:pStyle w:val="Style20"/>
        <w:spacing w:lineRule="auto" w:line="240" w:before="0" w:after="0"/>
        <w:jc w:val="both"/>
        <w:rPr/>
      </w:pPr>
      <w:r>
        <w:rPr>
          <w:rStyle w:val="Style18"/>
          <w:b w:val="false"/>
          <w:bCs w:val="false"/>
          <w:i/>
          <w:iCs/>
          <w:color w:val="000000"/>
          <w:sz w:val="24"/>
          <w:szCs w:val="21"/>
          <w:u w:val="none"/>
          <w:lang w:val="ru-RU"/>
        </w:rPr>
        <w:t>&lt;td itemprop="bdec"&gt;имеется&lt;/td&gt;</w:t>
      </w:r>
    </w:p>
    <w:p>
      <w:pPr>
        <w:pStyle w:val="Style20"/>
        <w:spacing w:lineRule="auto" w:line="240" w:before="0" w:after="0"/>
        <w:jc w:val="both"/>
        <w:rPr/>
      </w:pPr>
      <w:r>
        <w:rPr>
          <w:rStyle w:val="Style18"/>
          <w:b w:val="false"/>
          <w:bCs w:val="false"/>
          <w:i/>
          <w:iCs/>
          <w:color w:val="000000"/>
          <w:sz w:val="24"/>
          <w:szCs w:val="21"/>
          <w:u w:val="none"/>
          <w:lang w:val="ru-RU"/>
        </w:rPr>
        <w:t>&lt;/tr&gt;</w:t>
      </w:r>
    </w:p>
    <w:p>
      <w:pPr>
        <w:pStyle w:val="Style20"/>
        <w:spacing w:lineRule="auto" w:line="240" w:before="0" w:after="0"/>
        <w:jc w:val="both"/>
        <w:rPr/>
      </w:pPr>
      <w:r>
        <w:rPr>
          <w:rStyle w:val="Style18"/>
          <w:b w:val="false"/>
          <w:bCs w:val="false"/>
          <w:i/>
          <w:iCs/>
          <w:color w:val="000000"/>
          <w:sz w:val="24"/>
          <w:szCs w:val="21"/>
          <w:u w:val="none"/>
          <w:lang w:val="ru-RU"/>
        </w:rPr>
        <w:t>&lt;tr&gt;</w:t>
      </w:r>
    </w:p>
    <w:p>
      <w:pPr>
        <w:pStyle w:val="Style20"/>
        <w:spacing w:lineRule="auto" w:line="240" w:before="0" w:after="0"/>
        <w:jc w:val="both"/>
        <w:rPr/>
      </w:pPr>
      <w:r>
        <w:rPr>
          <w:rStyle w:val="Style18"/>
          <w:b w:val="false"/>
          <w:bCs w:val="false"/>
          <w:i/>
          <w:iCs/>
          <w:color w:val="000000"/>
          <w:sz w:val="24"/>
          <w:szCs w:val="21"/>
          <w:u w:val="none"/>
          <w:lang w:val="ru-RU"/>
        </w:rPr>
        <w:t>&lt;td&gt;Сведения об электронных образовательных ресурсах&lt;/td&gt;</w:t>
      </w:r>
    </w:p>
    <w:p>
      <w:pPr>
        <w:pStyle w:val="Style20"/>
        <w:spacing w:lineRule="auto" w:line="240" w:before="0" w:after="0"/>
        <w:jc w:val="both"/>
        <w:rPr/>
      </w:pPr>
      <w:r>
        <w:rPr>
          <w:rStyle w:val="Style18"/>
          <w:b w:val="false"/>
          <w:bCs w:val="false"/>
          <w:i/>
          <w:iCs/>
          <w:color w:val="000000"/>
          <w:sz w:val="24"/>
          <w:szCs w:val="21"/>
          <w:u w:val="none"/>
          <w:lang w:val="ru-RU"/>
        </w:rPr>
        <w:t>&lt;td itemprop="erList"&gt;ссылки&lt;/td&gt;</w:t>
      </w:r>
    </w:p>
    <w:p>
      <w:pPr>
        <w:pStyle w:val="Style20"/>
        <w:spacing w:lineRule="auto" w:line="240" w:before="0" w:after="0"/>
        <w:jc w:val="both"/>
        <w:rPr/>
      </w:pPr>
      <w:r>
        <w:rPr>
          <w:rStyle w:val="Style18"/>
          <w:b w:val="false"/>
          <w:bCs w:val="false"/>
          <w:i/>
          <w:iCs/>
          <w:color w:val="000000"/>
          <w:sz w:val="24"/>
          <w:szCs w:val="21"/>
          <w:u w:val="none"/>
          <w:lang w:val="ru-RU"/>
        </w:rPr>
        <w:t>&lt;/tr&gt;</w:t>
      </w:r>
    </w:p>
    <w:p>
      <w:pPr>
        <w:pStyle w:val="Style20"/>
        <w:spacing w:lineRule="auto" w:line="240" w:before="0" w:after="0"/>
        <w:jc w:val="both"/>
        <w:rPr/>
      </w:pPr>
      <w:r>
        <w:rPr>
          <w:rStyle w:val="Style18"/>
          <w:b w:val="false"/>
          <w:bCs w:val="false"/>
          <w:i/>
          <w:iCs/>
          <w:color w:val="000000"/>
          <w:sz w:val="24"/>
          <w:szCs w:val="21"/>
          <w:u w:val="none"/>
          <w:lang w:val="ru-RU"/>
        </w:rPr>
        <w:t>&lt;tr&gt;</w:t>
      </w:r>
    </w:p>
    <w:p>
      <w:pPr>
        <w:pStyle w:val="Style20"/>
        <w:spacing w:lineRule="auto" w:line="240" w:before="0" w:after="0"/>
        <w:jc w:val="both"/>
        <w:rPr/>
      </w:pPr>
      <w:r>
        <w:rPr>
          <w:rStyle w:val="Style18"/>
          <w:b w:val="false"/>
          <w:bCs w:val="false"/>
          <w:i/>
          <w:iCs/>
          <w:color w:val="000000"/>
          <w:sz w:val="24"/>
          <w:szCs w:val="21"/>
          <w:u w:val="none"/>
          <w:lang w:val="ru-RU"/>
        </w:rPr>
        <w:t>&lt;td&gt;Сведения об электронных образовательных ресурсах, приспособленных для использования инвалидами и лицами с ограниченными возможностями здоровья&lt;/td&gt;</w:t>
      </w:r>
    </w:p>
    <w:p>
      <w:pPr>
        <w:pStyle w:val="Style20"/>
        <w:spacing w:lineRule="auto" w:line="240" w:before="0" w:after="0"/>
        <w:jc w:val="both"/>
        <w:rPr/>
      </w:pPr>
      <w:r>
        <w:rPr>
          <w:rStyle w:val="Style18"/>
          <w:b w:val="false"/>
          <w:bCs w:val="false"/>
          <w:i/>
          <w:iCs/>
          <w:color w:val="000000"/>
          <w:sz w:val="24"/>
          <w:szCs w:val="21"/>
          <w:u w:val="none"/>
          <w:lang w:val="ru-RU"/>
        </w:rPr>
        <w:t>&lt;td itemprop="erListOvz"&gt;имеется&lt;/td&gt;</w:t>
      </w:r>
    </w:p>
    <w:p>
      <w:pPr>
        <w:pStyle w:val="Style20"/>
        <w:spacing w:lineRule="auto" w:line="240" w:before="0" w:after="0"/>
        <w:jc w:val="both"/>
        <w:rPr/>
      </w:pPr>
      <w:r>
        <w:rPr>
          <w:rStyle w:val="Style18"/>
          <w:b w:val="false"/>
          <w:bCs w:val="false"/>
          <w:i/>
          <w:iCs/>
          <w:color w:val="000000"/>
          <w:sz w:val="24"/>
          <w:szCs w:val="21"/>
          <w:u w:val="none"/>
          <w:lang w:val="ru-RU"/>
        </w:rPr>
        <w:t>&lt;/tr&gt;</w:t>
      </w:r>
    </w:p>
    <w:p>
      <w:pPr>
        <w:pStyle w:val="Style20"/>
        <w:spacing w:lineRule="auto" w:line="240" w:before="0" w:after="0"/>
        <w:jc w:val="both"/>
        <w:rPr/>
      </w:pPr>
      <w:r>
        <w:rPr>
          <w:rStyle w:val="Style18"/>
          <w:b w:val="false"/>
          <w:bCs w:val="false"/>
          <w:i/>
          <w:iCs/>
          <w:color w:val="000000"/>
          <w:sz w:val="24"/>
          <w:szCs w:val="21"/>
          <w:u w:val="none"/>
          <w:lang w:val="ru-RU"/>
        </w:rPr>
        <w:t>&lt;tr&gt;</w:t>
      </w:r>
    </w:p>
    <w:p>
      <w:pPr>
        <w:pStyle w:val="Style20"/>
        <w:spacing w:lineRule="auto" w:line="240" w:before="0" w:after="0"/>
        <w:jc w:val="both"/>
        <w:rPr/>
      </w:pPr>
      <w:r>
        <w:rPr>
          <w:rStyle w:val="Style18"/>
          <w:b w:val="false"/>
          <w:bCs w:val="false"/>
          <w:i/>
          <w:iCs/>
          <w:color w:val="000000"/>
          <w:sz w:val="24"/>
          <w:szCs w:val="21"/>
          <w:u w:val="none"/>
          <w:lang w:val="ru-RU"/>
        </w:rPr>
        <w:t>&lt;td&gt;Сведения о наличии специальных технических средств обучения коллективного и индивидуального пользования для инвалидов и лиц с ограниченными возможностями здоровья&lt;/td&gt;</w:t>
      </w:r>
    </w:p>
    <w:p>
      <w:pPr>
        <w:pStyle w:val="Style20"/>
        <w:spacing w:lineRule="auto" w:line="240" w:before="0" w:after="0"/>
        <w:jc w:val="both"/>
        <w:rPr/>
      </w:pPr>
      <w:r>
        <w:rPr>
          <w:rStyle w:val="Style18"/>
          <w:b w:val="false"/>
          <w:bCs w:val="false"/>
          <w:i/>
          <w:iCs/>
          <w:color w:val="000000"/>
          <w:sz w:val="24"/>
          <w:szCs w:val="21"/>
          <w:u w:val="none"/>
          <w:lang w:val="ru-RU"/>
        </w:rPr>
        <w:t>&lt;td itemprop="techOvz"&gt;имеется&lt;/td&gt;</w:t>
      </w:r>
    </w:p>
    <w:p>
      <w:pPr>
        <w:pStyle w:val="Style20"/>
        <w:spacing w:lineRule="auto" w:line="240" w:before="0" w:after="0"/>
        <w:jc w:val="both"/>
        <w:rPr/>
      </w:pPr>
      <w:r>
        <w:rPr>
          <w:rStyle w:val="Style18"/>
          <w:b w:val="false"/>
          <w:bCs w:val="false"/>
          <w:i/>
          <w:iCs/>
          <w:color w:val="000000"/>
          <w:sz w:val="24"/>
          <w:szCs w:val="21"/>
          <w:u w:val="none"/>
          <w:lang w:val="ru-RU"/>
        </w:rPr>
        <w:t>&lt;/tr&gt;</w:t>
      </w:r>
    </w:p>
    <w:p>
      <w:pPr>
        <w:pStyle w:val="Style20"/>
        <w:spacing w:lineRule="auto" w:line="240" w:before="0" w:after="0"/>
        <w:jc w:val="both"/>
        <w:rPr/>
      </w:pPr>
      <w:r>
        <w:rPr>
          <w:rStyle w:val="Style18"/>
          <w:b w:val="false"/>
          <w:bCs w:val="false"/>
          <w:i/>
          <w:iCs/>
          <w:color w:val="000000"/>
          <w:sz w:val="24"/>
          <w:szCs w:val="21"/>
          <w:u w:val="none"/>
          <w:lang w:val="ru-RU"/>
        </w:rPr>
        <w:t>&lt;/tbody&gt;</w:t>
      </w:r>
    </w:p>
    <w:p>
      <w:pPr>
        <w:pStyle w:val="Style20"/>
        <w:spacing w:lineRule="auto" w:line="240" w:before="0" w:after="0"/>
        <w:jc w:val="both"/>
        <w:rPr/>
      </w:pPr>
      <w:r>
        <w:rPr>
          <w:rStyle w:val="Style18"/>
          <w:b w:val="false"/>
          <w:bCs w:val="false"/>
          <w:i/>
          <w:iCs/>
          <w:color w:val="000000"/>
          <w:sz w:val="24"/>
          <w:szCs w:val="21"/>
          <w:u w:val="none"/>
          <w:lang w:val="ru-RU"/>
        </w:rPr>
        <w:t>&lt;/table&gt;</w:t>
      </w:r>
    </w:p>
    <w:p>
      <w:pPr>
        <w:pStyle w:val="Style20"/>
        <w:spacing w:lineRule="auto" w:line="240" w:before="0" w:after="0"/>
        <w:jc w:val="both"/>
        <w:rPr/>
      </w:pPr>
      <w:r>
        <w:rPr>
          <w:rStyle w:val="Style18"/>
          <w:b w:val="false"/>
          <w:bCs w:val="false"/>
          <w:i/>
          <w:iCs/>
          <w:color w:val="000000"/>
          <w:sz w:val="24"/>
          <w:szCs w:val="21"/>
          <w:u w:val="none"/>
          <w:lang w:val="ru-RU"/>
        </w:rPr>
        <w:t>&lt;/div&gt;</w:t>
      </w:r>
    </w:p>
    <w:p>
      <w:pPr>
        <w:pStyle w:val="Style20"/>
        <w:spacing w:lineRule="auto" w:line="240" w:before="0" w:after="0"/>
        <w:jc w:val="both"/>
        <w:rPr>
          <w:rStyle w:val="Style18"/>
          <w:b w:val="false"/>
          <w:b w:val="false"/>
          <w:bCs w:val="false"/>
          <w:i/>
          <w:i/>
          <w:iCs/>
          <w:color w:val="000000"/>
          <w:sz w:val="24"/>
          <w:szCs w:val="21"/>
          <w:u w:val="none"/>
          <w:lang w:val="ru-RU"/>
        </w:rPr>
      </w:pPr>
      <w:r>
        <w:rPr/>
      </w:r>
    </w:p>
    <w:p>
      <w:pPr>
        <w:pStyle w:val="Style20"/>
        <w:spacing w:lineRule="auto" w:line="240" w:before="0" w:after="0"/>
        <w:jc w:val="both"/>
        <w:rPr>
          <w:rStyle w:val="Style18"/>
          <w:b w:val="false"/>
          <w:b w:val="false"/>
          <w:bCs w:val="false"/>
          <w:i/>
          <w:i/>
          <w:iCs/>
          <w:color w:val="000000"/>
          <w:sz w:val="24"/>
          <w:szCs w:val="21"/>
          <w:u w:val="none"/>
          <w:lang w:val="ru-RU"/>
        </w:rPr>
      </w:pPr>
      <w:r>
        <w:rPr/>
      </w:r>
    </w:p>
    <w:sectPr>
      <w:footerReference w:type="default" r:id="rId83"/>
      <w:type w:val="nextPage"/>
      <w:pgSz w:w="11906" w:h="16838"/>
      <w:pgMar w:left="567" w:right="567" w:header="720" w:top="567" w:footer="822" w:bottom="1427"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Liberation Serif">
    <w:altName w:val="Times New Roman"/>
    <w:charset w:val="01"/>
    <w:family w:val="roman"/>
    <w:pitch w:val="default"/>
  </w:font>
  <w:font w:name="OpenSymbol">
    <w:altName w:val="Arial Unicode MS"/>
    <w:charset w:val="01"/>
    <w:family w:val="roman"/>
    <w:pitch w:val="default"/>
  </w:font>
  <w:font w:name="Liberation Mono">
    <w:altName w:val="Courier New"/>
    <w:charset w:val="01"/>
    <w:family w:val="roman"/>
    <w:pitch w:val="default"/>
  </w:font>
  <w:font w:name="Times New Roman">
    <w:altName w:val="Italic"/>
    <w:charset w:val="01"/>
    <w:family w:val="roman"/>
    <w:pitch w:val="default"/>
  </w:font>
  <w:font w:name="sans-serif">
    <w:altName w:val="Arial"/>
    <w:charset w:val="01"/>
    <w:family w:val="roman"/>
    <w:pitch w:val="default"/>
  </w:font>
  <w:font w:name="sans-serif">
    <w:altName w:val="Arial"/>
    <w:charset w:val="01"/>
    <w:family w:val="auto"/>
    <w:pitch w:val="default"/>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32"/>
      <w:jc w:val="right"/>
      <w:rPr/>
    </w:pPr>
    <w:r>
      <w:rPr>
        <w:highlight w:val="white"/>
      </w:rPr>
      <w:fldChar w:fldCharType="begin"/>
    </w:r>
    <w:r>
      <w:rPr>
        <w:highlight w:val="white"/>
      </w:rPr>
      <w:instrText> PAGE </w:instrText>
    </w:r>
    <w:r>
      <w:rPr>
        <w:highlight w:val="white"/>
      </w:rPr>
      <w:fldChar w:fldCharType="separate"/>
    </w:r>
    <w:r>
      <w:rPr>
        <w:highlight w:val="white"/>
      </w:rPr>
      <w:t>18</w:t>
    </w:r>
    <w:r>
      <w:rPr>
        <w:highlight w:val="white"/>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32"/>
      <w:jc w:val="right"/>
      <w:rPr/>
    </w:pPr>
    <w:r>
      <w:rPr>
        <w:highlight w:val="white"/>
      </w:rPr>
      <w:fldChar w:fldCharType="begin"/>
    </w:r>
    <w:r>
      <w:rPr>
        <w:highlight w:val="white"/>
      </w:rPr>
      <w:instrText> PAGE </w:instrText>
    </w:r>
    <w:r>
      <w:rPr>
        <w:highlight w:val="white"/>
      </w:rPr>
      <w:fldChar w:fldCharType="separate"/>
    </w:r>
    <w:r>
      <w:rPr>
        <w:highlight w:val="white"/>
      </w:rPr>
      <w:t>57</w:t>
    </w:r>
    <w:r>
      <w:rPr>
        <w:highlight w:val="white"/>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ongti SC" w:cs="Arial Unicode MS"/>
        <w:kern w:val="2"/>
        <w:szCs w:val="24"/>
        <w:lang w:val="ru-RU"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outlineLvl w:val="0"/>
    </w:pPr>
    <w:rPr>
      <w:rFonts w:ascii="Times New Roman" w:hAnsi="Times New Roman" w:eastAsia="Songti SC" w:cs="Arial Unicode MS"/>
      <w:color w:val="auto"/>
      <w:kern w:val="2"/>
      <w:sz w:val="28"/>
      <w:szCs w:val="24"/>
      <w:lang w:val="ru-RU" w:eastAsia="zh-CN" w:bidi="hi-IN"/>
    </w:rPr>
  </w:style>
  <w:style w:type="paragraph" w:styleId="1">
    <w:name w:val="Heading 1"/>
    <w:basedOn w:val="Normal"/>
    <w:next w:val="Style20"/>
    <w:qFormat/>
    <w:pPr>
      <w:numPr>
        <w:ilvl w:val="0"/>
        <w:numId w:val="1"/>
      </w:numPr>
      <w:spacing w:before="240" w:after="120"/>
      <w:outlineLvl w:val="0"/>
    </w:pPr>
    <w:rPr>
      <w:rFonts w:ascii="Liberation Serif" w:hAnsi="Liberation Serif"/>
      <w:b/>
      <w:bCs/>
      <w:sz w:val="48"/>
      <w:szCs w:val="48"/>
    </w:rPr>
  </w:style>
  <w:style w:type="paragraph" w:styleId="2">
    <w:name w:val="Heading 2"/>
    <w:basedOn w:val="Normal"/>
    <w:next w:val="Style20"/>
    <w:qFormat/>
    <w:pPr>
      <w:spacing w:before="200" w:after="120"/>
      <w:outlineLvl w:val="1"/>
    </w:pPr>
    <w:rPr>
      <w:rFonts w:ascii="Liberation Serif" w:hAnsi="Liberation Serif"/>
      <w:b/>
      <w:bCs/>
      <w:sz w:val="36"/>
      <w:szCs w:val="36"/>
    </w:rPr>
  </w:style>
  <w:style w:type="character" w:styleId="DefaultParagraphFont" w:default="1">
    <w:name w:val="Default Paragraph Font"/>
    <w:uiPriority w:val="1"/>
    <w:semiHidden/>
    <w:unhideWhenUsed/>
    <w:qFormat/>
    <w:rPr/>
  </w:style>
  <w:style w:type="character" w:styleId="Style12" w:customStyle="1">
    <w:name w:val="Маркеры списка"/>
    <w:qFormat/>
    <w:rPr>
      <w:rFonts w:ascii="OpenSymbol" w:hAnsi="OpenSymbol" w:eastAsia="OpenSymbol" w:cs="OpenSymbol"/>
    </w:rPr>
  </w:style>
  <w:style w:type="character" w:styleId="Style13" w:customStyle="1">
    <w:name w:val="Символ нумерации"/>
    <w:qFormat/>
    <w:rPr/>
  </w:style>
  <w:style w:type="character" w:styleId="Style14" w:customStyle="1">
    <w:name w:val="Интернет-ссылка"/>
    <w:rPr>
      <w:color w:val="000080"/>
      <w:u w:val="single"/>
    </w:rPr>
  </w:style>
  <w:style w:type="character" w:styleId="ListLabel1" w:customStyle="1">
    <w:name w:val="ListLabel 1"/>
    <w:qFormat/>
    <w:rPr>
      <w:b w:val="false"/>
      <w:bCs w:val="false"/>
      <w:i w:val="false"/>
      <w:iCs w:val="false"/>
      <w:strike w:val="false"/>
      <w:dstrike w:val="false"/>
      <w:color w:val="000000"/>
      <w:u w:val="none"/>
      <w:lang w:val="ru-RU"/>
      <w14:shadow w14:blurRad="0" w14:dist="0" w14:dir="0" w14:sx="0" w14:sy="0" w14:kx="0" w14:ky="0" w14:algn="none">
        <w14:srgbClr w14:val="000000"/>
      </w14:shadow>
      <w14:textOutline w14:w="0" w14:cap="rnd" w14:cmpd="sng" w14:algn="ctr">
        <w14:noFill/>
        <w14:prstDash w14:val="solid"/>
        <w14:bevel/>
      </w14:textOutline>
    </w:rPr>
  </w:style>
  <w:style w:type="character" w:styleId="ListLabel2">
    <w:name w:val="ListLabel 2"/>
    <w:qFormat/>
    <w:rPr>
      <w:color w:val="000000"/>
      <w:u w:val="none"/>
    </w:rPr>
  </w:style>
  <w:style w:type="character" w:styleId="ListLabel3">
    <w:name w:val="ListLabel 3"/>
    <w:qFormat/>
    <w:rPr>
      <w:color w:val="000000"/>
      <w:u w:val="none"/>
    </w:rPr>
  </w:style>
  <w:style w:type="character" w:styleId="ListLabel4">
    <w:name w:val="ListLabel 4"/>
    <w:qFormat/>
    <w:rPr>
      <w:color w:val="000000"/>
      <w:u w:val="none"/>
    </w:rPr>
  </w:style>
  <w:style w:type="character" w:styleId="Style15">
    <w:name w:val="Ссылка указателя"/>
    <w:qFormat/>
    <w:rPr/>
  </w:style>
  <w:style w:type="character" w:styleId="ListLabel5">
    <w:name w:val="ListLabel 5"/>
    <w:qFormat/>
    <w:rPr>
      <w:color w:val="000000"/>
      <w:u w:val="none"/>
    </w:rPr>
  </w:style>
  <w:style w:type="character" w:styleId="ListLabel6">
    <w:name w:val="ListLabel 6"/>
    <w:qFormat/>
    <w:rPr>
      <w:color w:val="000000"/>
      <w:u w:val="none"/>
    </w:rPr>
  </w:style>
  <w:style w:type="character" w:styleId="Style16">
    <w:name w:val="Посещённая гиперссылка"/>
    <w:rPr>
      <w:color w:val="800000"/>
      <w:u w:val="single"/>
      <w:lang w:val="zxx" w:eastAsia="zxx" w:bidi="zxx"/>
    </w:rPr>
  </w:style>
  <w:style w:type="character" w:styleId="ListLabel7">
    <w:name w:val="ListLabel 7"/>
    <w:qFormat/>
    <w:rPr/>
  </w:style>
  <w:style w:type="character" w:styleId="ListLabel8">
    <w:name w:val="ListLabel 8"/>
    <w:qFormat/>
    <w:rPr/>
  </w:style>
  <w:style w:type="character" w:styleId="ListLabel9">
    <w:name w:val="ListLabel 9"/>
    <w:qFormat/>
    <w:rPr>
      <w:color w:val="000000"/>
      <w:u w:val="none"/>
    </w:rPr>
  </w:style>
  <w:style w:type="character" w:styleId="Style17">
    <w:name w:val="Выделение"/>
    <w:qFormat/>
    <w:rPr>
      <w:i/>
      <w:iCs/>
    </w:rPr>
  </w:style>
  <w:style w:type="character" w:styleId="ListLabel10">
    <w:name w:val="ListLabel 10"/>
    <w:qFormat/>
    <w:rPr>
      <w:color w:val="000000"/>
      <w:sz w:val="28"/>
      <w:szCs w:val="28"/>
      <w:u w:val="none"/>
    </w:rPr>
  </w:style>
  <w:style w:type="character" w:styleId="ListLabel11">
    <w:name w:val="ListLabel 11"/>
    <w:qFormat/>
    <w:rPr>
      <w:color w:val="000000"/>
      <w:sz w:val="28"/>
      <w:szCs w:val="28"/>
      <w:u w:val="none"/>
    </w:rPr>
  </w:style>
  <w:style w:type="character" w:styleId="ListLabel12">
    <w:name w:val="ListLabel 12"/>
    <w:qFormat/>
    <w:rPr>
      <w:color w:val="000000"/>
      <w:sz w:val="24"/>
      <w:szCs w:val="24"/>
      <w:u w:val="none"/>
    </w:rPr>
  </w:style>
  <w:style w:type="character" w:styleId="ListLabel13">
    <w:name w:val="ListLabel 13"/>
    <w:qFormat/>
    <w:rPr>
      <w:color w:val="000000"/>
      <w:sz w:val="28"/>
      <w:szCs w:val="28"/>
      <w:u w:val="none"/>
    </w:rPr>
  </w:style>
  <w:style w:type="character" w:styleId="ListLabel14">
    <w:name w:val="ListLabel 14"/>
    <w:qFormat/>
    <w:rPr>
      <w:color w:val="000000"/>
      <w:sz w:val="28"/>
      <w:szCs w:val="28"/>
      <w:u w:val="none"/>
    </w:rPr>
  </w:style>
  <w:style w:type="character" w:styleId="ListLabel15">
    <w:name w:val="ListLabel 15"/>
    <w:qFormat/>
    <w:rPr>
      <w:color w:val="000000"/>
      <w:sz w:val="24"/>
      <w:szCs w:val="24"/>
      <w:u w:val="none"/>
    </w:rPr>
  </w:style>
  <w:style w:type="character" w:styleId="ListLabel16">
    <w:name w:val="ListLabel 16"/>
    <w:qFormat/>
    <w:rPr>
      <w:color w:val="000000"/>
      <w:sz w:val="28"/>
      <w:szCs w:val="28"/>
      <w:u w:val="none"/>
    </w:rPr>
  </w:style>
  <w:style w:type="character" w:styleId="ListLabel17">
    <w:name w:val="ListLabel 17"/>
    <w:qFormat/>
    <w:rPr>
      <w:color w:val="000000"/>
      <w:sz w:val="28"/>
      <w:szCs w:val="28"/>
      <w:u w:val="none"/>
    </w:rPr>
  </w:style>
  <w:style w:type="character" w:styleId="ListLabel18">
    <w:name w:val="ListLabel 18"/>
    <w:qFormat/>
    <w:rPr>
      <w:color w:val="000000"/>
      <w:sz w:val="24"/>
      <w:szCs w:val="24"/>
      <w:u w:val="none"/>
    </w:rPr>
  </w:style>
  <w:style w:type="character" w:styleId="ListLabel19">
    <w:name w:val="ListLabel 19"/>
    <w:qFormat/>
    <w:rPr>
      <w:color w:val="000000"/>
      <w:sz w:val="28"/>
      <w:szCs w:val="28"/>
      <w:u w:val="none"/>
    </w:rPr>
  </w:style>
  <w:style w:type="character" w:styleId="ListLabel20">
    <w:name w:val="ListLabel 20"/>
    <w:qFormat/>
    <w:rPr>
      <w:color w:val="000000"/>
      <w:sz w:val="28"/>
      <w:szCs w:val="28"/>
      <w:u w:val="none"/>
    </w:rPr>
  </w:style>
  <w:style w:type="character" w:styleId="ListLabel21">
    <w:name w:val="ListLabel 21"/>
    <w:qFormat/>
    <w:rPr>
      <w:color w:val="000000"/>
      <w:sz w:val="24"/>
      <w:szCs w:val="24"/>
      <w:u w:val="none"/>
    </w:rPr>
  </w:style>
  <w:style w:type="character" w:styleId="ListLabel22">
    <w:name w:val="ListLabel 22"/>
    <w:qFormat/>
    <w:rPr>
      <w:color w:val="000000"/>
      <w:sz w:val="28"/>
      <w:szCs w:val="28"/>
      <w:u w:val="none"/>
    </w:rPr>
  </w:style>
  <w:style w:type="character" w:styleId="ListLabel23">
    <w:name w:val="ListLabel 23"/>
    <w:qFormat/>
    <w:rPr>
      <w:color w:val="000000"/>
      <w:sz w:val="28"/>
      <w:szCs w:val="28"/>
      <w:u w:val="none"/>
    </w:rPr>
  </w:style>
  <w:style w:type="character" w:styleId="ListLabel24">
    <w:name w:val="ListLabel 24"/>
    <w:qFormat/>
    <w:rPr>
      <w:color w:val="000000"/>
      <w:sz w:val="24"/>
      <w:szCs w:val="24"/>
      <w:u w:val="none"/>
    </w:rPr>
  </w:style>
  <w:style w:type="character" w:styleId="ListLabel25">
    <w:name w:val="ListLabel 25"/>
    <w:qFormat/>
    <w:rPr>
      <w:color w:val="000000"/>
      <w:sz w:val="28"/>
      <w:szCs w:val="28"/>
      <w:u w:val="none"/>
    </w:rPr>
  </w:style>
  <w:style w:type="character" w:styleId="ListLabel26">
    <w:name w:val="ListLabel 26"/>
    <w:qFormat/>
    <w:rPr>
      <w:color w:val="000000"/>
      <w:sz w:val="28"/>
      <w:szCs w:val="28"/>
      <w:u w:val="none"/>
    </w:rPr>
  </w:style>
  <w:style w:type="character" w:styleId="ListLabel27">
    <w:name w:val="ListLabel 27"/>
    <w:qFormat/>
    <w:rPr>
      <w:color w:val="000000"/>
      <w:sz w:val="24"/>
      <w:szCs w:val="24"/>
      <w:u w:val="none"/>
    </w:rPr>
  </w:style>
  <w:style w:type="character" w:styleId="ListLabel28">
    <w:name w:val="ListLabel 28"/>
    <w:qFormat/>
    <w:rPr>
      <w:color w:val="000000"/>
      <w:sz w:val="28"/>
      <w:szCs w:val="28"/>
      <w:u w:val="none"/>
    </w:rPr>
  </w:style>
  <w:style w:type="character" w:styleId="ListLabel29">
    <w:name w:val="ListLabel 29"/>
    <w:qFormat/>
    <w:rPr>
      <w:color w:val="000000"/>
      <w:sz w:val="28"/>
      <w:szCs w:val="28"/>
      <w:u w:val="none"/>
    </w:rPr>
  </w:style>
  <w:style w:type="character" w:styleId="ListLabel30">
    <w:name w:val="ListLabel 30"/>
    <w:qFormat/>
    <w:rPr>
      <w:color w:val="000000"/>
      <w:sz w:val="24"/>
      <w:szCs w:val="24"/>
      <w:u w:val="none"/>
    </w:rPr>
  </w:style>
  <w:style w:type="character" w:styleId="Style18">
    <w:name w:val="Выделение жирным"/>
    <w:qFormat/>
    <w:rPr>
      <w:b/>
      <w:bCs/>
    </w:rPr>
  </w:style>
  <w:style w:type="character" w:styleId="ListLabel31">
    <w:name w:val="ListLabel 31"/>
    <w:qFormat/>
    <w:rPr>
      <w:color w:val="000000"/>
      <w:sz w:val="28"/>
      <w:szCs w:val="28"/>
      <w:u w:val="none"/>
    </w:rPr>
  </w:style>
  <w:style w:type="character" w:styleId="ListLabel32">
    <w:name w:val="ListLabel 32"/>
    <w:qFormat/>
    <w:rPr>
      <w:color w:val="000000"/>
      <w:sz w:val="28"/>
      <w:szCs w:val="28"/>
      <w:u w:val="none"/>
    </w:rPr>
  </w:style>
  <w:style w:type="character" w:styleId="ListLabel33">
    <w:name w:val="ListLabel 33"/>
    <w:qFormat/>
    <w:rPr>
      <w:color w:val="000000"/>
      <w:sz w:val="24"/>
      <w:szCs w:val="24"/>
      <w:u w:val="none"/>
    </w:rPr>
  </w:style>
  <w:style w:type="character" w:styleId="ListLabel34">
    <w:name w:val="ListLabel 34"/>
    <w:qFormat/>
    <w:rPr>
      <w:b w:val="false"/>
      <w:bCs w:val="false"/>
      <w:i/>
      <w:iCs/>
      <w:sz w:val="24"/>
      <w:szCs w:val="21"/>
      <w:lang w:val="ru-RU"/>
    </w:rPr>
  </w:style>
  <w:style w:type="character" w:styleId="ListLabel35">
    <w:name w:val="ListLabel 35"/>
    <w:qFormat/>
    <w:rPr>
      <w:color w:val="000000"/>
      <w:sz w:val="28"/>
      <w:szCs w:val="28"/>
      <w:u w:val="none"/>
    </w:rPr>
  </w:style>
  <w:style w:type="character" w:styleId="ListLabel36">
    <w:name w:val="ListLabel 36"/>
    <w:qFormat/>
    <w:rPr>
      <w:color w:val="000000"/>
      <w:sz w:val="28"/>
      <w:szCs w:val="28"/>
      <w:u w:val="none"/>
    </w:rPr>
  </w:style>
  <w:style w:type="character" w:styleId="ListLabel37">
    <w:name w:val="ListLabel 37"/>
    <w:qFormat/>
    <w:rPr>
      <w:color w:val="000000"/>
      <w:sz w:val="24"/>
      <w:szCs w:val="24"/>
      <w:u w:val="none"/>
    </w:rPr>
  </w:style>
  <w:style w:type="character" w:styleId="ListLabel38">
    <w:name w:val="ListLabel 38"/>
    <w:qFormat/>
    <w:rPr>
      <w:b w:val="false"/>
      <w:bCs w:val="false"/>
      <w:i/>
      <w:iCs/>
      <w:sz w:val="24"/>
      <w:szCs w:val="21"/>
      <w:lang w:val="ru-RU"/>
    </w:rPr>
  </w:style>
  <w:style w:type="character" w:styleId="ListLabel39">
    <w:name w:val="ListLabel 39"/>
    <w:qFormat/>
    <w:rPr>
      <w:color w:val="000000"/>
      <w:sz w:val="28"/>
      <w:szCs w:val="28"/>
      <w:u w:val="none"/>
    </w:rPr>
  </w:style>
  <w:style w:type="character" w:styleId="ListLabel40">
    <w:name w:val="ListLabel 40"/>
    <w:qFormat/>
    <w:rPr>
      <w:color w:val="000000"/>
      <w:sz w:val="28"/>
      <w:szCs w:val="28"/>
      <w:u w:val="none"/>
    </w:rPr>
  </w:style>
  <w:style w:type="character" w:styleId="ListLabel41">
    <w:name w:val="ListLabel 41"/>
    <w:qFormat/>
    <w:rPr>
      <w:color w:val="000000"/>
      <w:sz w:val="24"/>
      <w:szCs w:val="24"/>
      <w:u w:val="none"/>
    </w:rPr>
  </w:style>
  <w:style w:type="character" w:styleId="ListLabel42">
    <w:name w:val="ListLabel 42"/>
    <w:qFormat/>
    <w:rPr>
      <w:b w:val="false"/>
      <w:bCs w:val="false"/>
      <w:i/>
      <w:iCs/>
      <w:sz w:val="24"/>
      <w:szCs w:val="21"/>
      <w:lang w:val="ru-RU"/>
    </w:rPr>
  </w:style>
  <w:style w:type="character" w:styleId="ListLabel43">
    <w:name w:val="ListLabel 43"/>
    <w:qFormat/>
    <w:rPr>
      <w:sz w:val="20"/>
      <w:szCs w:val="20"/>
      <w:lang w:val="ru-RU"/>
    </w:rPr>
  </w:style>
  <w:style w:type="character" w:styleId="ListLabel44">
    <w:name w:val="ListLabel 44"/>
    <w:qFormat/>
    <w:rPr>
      <w:b w:val="false"/>
      <w:bCs w:val="false"/>
      <w:sz w:val="20"/>
      <w:szCs w:val="20"/>
      <w:lang w:val="ru-RU"/>
    </w:rPr>
  </w:style>
  <w:style w:type="character" w:styleId="ListLabel45">
    <w:name w:val="ListLabel 45"/>
    <w:qFormat/>
    <w:rPr>
      <w:color w:val="000000"/>
      <w:sz w:val="28"/>
      <w:szCs w:val="28"/>
      <w:u w:val="none"/>
    </w:rPr>
  </w:style>
  <w:style w:type="character" w:styleId="ListLabel46">
    <w:name w:val="ListLabel 46"/>
    <w:qFormat/>
    <w:rPr>
      <w:color w:val="000000"/>
      <w:sz w:val="28"/>
      <w:szCs w:val="28"/>
      <w:u w:val="none"/>
    </w:rPr>
  </w:style>
  <w:style w:type="character" w:styleId="ListLabel47">
    <w:name w:val="ListLabel 47"/>
    <w:qFormat/>
    <w:rPr>
      <w:color w:val="000000"/>
      <w:sz w:val="24"/>
      <w:szCs w:val="24"/>
      <w:u w:val="none"/>
    </w:rPr>
  </w:style>
  <w:style w:type="character" w:styleId="ListLabel48">
    <w:name w:val="ListLabel 48"/>
    <w:qFormat/>
    <w:rPr>
      <w:b w:val="false"/>
      <w:bCs w:val="false"/>
      <w:i/>
      <w:iCs/>
      <w:sz w:val="24"/>
      <w:szCs w:val="21"/>
      <w:lang w:val="ru-RU"/>
    </w:rPr>
  </w:style>
  <w:style w:type="character" w:styleId="ListLabel49">
    <w:name w:val="ListLabel 49"/>
    <w:qFormat/>
    <w:rPr>
      <w:sz w:val="20"/>
      <w:szCs w:val="20"/>
      <w:lang w:val="ru-RU"/>
    </w:rPr>
  </w:style>
  <w:style w:type="character" w:styleId="ListLabel50">
    <w:name w:val="ListLabel 50"/>
    <w:qFormat/>
    <w:rPr>
      <w:b w:val="false"/>
      <w:bCs w:val="false"/>
      <w:sz w:val="20"/>
      <w:szCs w:val="20"/>
      <w:lang w:val="ru-RU"/>
    </w:rPr>
  </w:style>
  <w:style w:type="paragraph" w:styleId="Style19">
    <w:name w:val="Заголовок"/>
    <w:basedOn w:val="Normal"/>
    <w:next w:val="Style20"/>
    <w:qFormat/>
    <w:pPr>
      <w:keepNext w:val="true"/>
      <w:spacing w:before="240" w:after="120"/>
    </w:pPr>
    <w:rPr>
      <w:rFonts w:ascii="Times New Roman" w:hAnsi="Times New Roman" w:eastAsia="PingFang SC" w:cs="Arial Unicode MS"/>
      <w:sz w:val="28"/>
      <w:szCs w:val="28"/>
    </w:rPr>
  </w:style>
  <w:style w:type="paragraph" w:styleId="Style20">
    <w:name w:val="Body Text"/>
    <w:basedOn w:val="Normal"/>
    <w:pPr>
      <w:spacing w:lineRule="auto" w:line="360"/>
    </w:pPr>
    <w:rPr/>
  </w:style>
  <w:style w:type="paragraph" w:styleId="Style21">
    <w:name w:val="List"/>
    <w:basedOn w:val="Style20"/>
    <w:pPr/>
    <w:rPr/>
  </w:style>
  <w:style w:type="paragraph" w:styleId="Style22">
    <w:name w:val="Caption"/>
    <w:basedOn w:val="Normal"/>
    <w:qFormat/>
    <w:pPr>
      <w:suppressLineNumbers/>
      <w:spacing w:before="120" w:after="120"/>
    </w:pPr>
    <w:rPr>
      <w:rFonts w:ascii="Times New Roman" w:hAnsi="Times New Roman" w:cs="Arial Unicode MS"/>
      <w:i/>
      <w:iCs/>
      <w:sz w:val="24"/>
      <w:szCs w:val="24"/>
    </w:rPr>
  </w:style>
  <w:style w:type="paragraph" w:styleId="Style23">
    <w:name w:val="Указатель"/>
    <w:basedOn w:val="Normal"/>
    <w:qFormat/>
    <w:pPr>
      <w:suppressLineNumbers/>
    </w:pPr>
    <w:rPr>
      <w:rFonts w:ascii="Times New Roman" w:hAnsi="Times New Roman" w:cs="Arial Unicode MS"/>
      <w:sz w:val="24"/>
    </w:rPr>
  </w:style>
  <w:style w:type="paragraph" w:styleId="Style24">
    <w:name w:val="Title"/>
    <w:basedOn w:val="Normal"/>
    <w:next w:val="Style20"/>
    <w:qFormat/>
    <w:pPr>
      <w:jc w:val="center"/>
    </w:pPr>
    <w:rPr>
      <w:b/>
      <w:bCs/>
      <w:sz w:val="56"/>
      <w:szCs w:val="56"/>
    </w:rPr>
  </w:style>
  <w:style w:type="paragraph" w:styleId="Caption">
    <w:name w:val="caption"/>
    <w:basedOn w:val="Normal"/>
    <w:qFormat/>
    <w:pPr>
      <w:suppressLineNumbers/>
      <w:spacing w:before="120" w:after="120"/>
    </w:pPr>
    <w:rPr>
      <w:i/>
      <w:iCs/>
      <w:sz w:val="24"/>
    </w:rPr>
  </w:style>
  <w:style w:type="paragraph" w:styleId="Indexheading">
    <w:name w:val="index heading"/>
    <w:basedOn w:val="Normal"/>
    <w:qFormat/>
    <w:pPr>
      <w:suppressLineNumbers/>
    </w:pPr>
    <w:rPr/>
  </w:style>
  <w:style w:type="paragraph" w:styleId="Style25" w:customStyle="1">
    <w:name w:val="Содержимое таблицы"/>
    <w:basedOn w:val="Normal"/>
    <w:qFormat/>
    <w:pPr>
      <w:suppressLineNumbers/>
    </w:pPr>
    <w:rPr/>
  </w:style>
  <w:style w:type="paragraph" w:styleId="Style26" w:customStyle="1">
    <w:name w:val="Заголовок таблицы"/>
    <w:basedOn w:val="Style25"/>
    <w:qFormat/>
    <w:pPr>
      <w:jc w:val="center"/>
    </w:pPr>
    <w:rPr>
      <w:b/>
      <w:bCs/>
    </w:rPr>
  </w:style>
  <w:style w:type="paragraph" w:styleId="Style27" w:customStyle="1">
    <w:name w:val="Текст в заданном формате"/>
    <w:basedOn w:val="Normal"/>
    <w:qFormat/>
    <w:pPr/>
    <w:rPr>
      <w:rFonts w:ascii="Liberation Mono" w:hAnsi="Liberation Mono" w:eastAsia="Liberation Mono" w:cs="Liberation Mono"/>
      <w:sz w:val="20"/>
      <w:szCs w:val="20"/>
    </w:rPr>
  </w:style>
  <w:style w:type="paragraph" w:styleId="Style28">
    <w:name w:val="Рук. заголовок"/>
    <w:basedOn w:val="Style24"/>
    <w:qFormat/>
    <w:pPr/>
    <w:rPr>
      <w:sz w:val="28"/>
      <w:szCs w:val="28"/>
    </w:rPr>
  </w:style>
  <w:style w:type="paragraph" w:styleId="TOAHeading">
    <w:name w:val="TOA Heading"/>
    <w:basedOn w:val="Style19"/>
    <w:qFormat/>
    <w:pPr>
      <w:suppressLineNumbers/>
      <w:shd w:val="clear" w:fill="FFFFFF"/>
      <w:ind w:left="0" w:right="0" w:hanging="0"/>
    </w:pPr>
    <w:rPr>
      <w:b/>
      <w:bCs/>
      <w:sz w:val="32"/>
      <w:szCs w:val="32"/>
    </w:rPr>
  </w:style>
  <w:style w:type="paragraph" w:styleId="11">
    <w:name w:val="TOC 1"/>
    <w:basedOn w:val="Style23"/>
    <w:pPr>
      <w:tabs>
        <w:tab w:val="clear" w:pos="709"/>
        <w:tab w:val="right" w:pos="10772" w:leader="dot"/>
      </w:tabs>
      <w:spacing w:lineRule="auto" w:line="276"/>
      <w:ind w:left="0" w:hanging="0"/>
    </w:pPr>
    <w:rPr/>
  </w:style>
  <w:style w:type="paragraph" w:styleId="4">
    <w:name w:val="TOC 4"/>
    <w:basedOn w:val="Style23"/>
    <w:pPr>
      <w:tabs>
        <w:tab w:val="clear" w:pos="709"/>
        <w:tab w:val="right" w:pos="9923" w:leader="dot"/>
      </w:tabs>
      <w:ind w:left="849" w:hanging="0"/>
    </w:pPr>
    <w:rPr/>
  </w:style>
  <w:style w:type="paragraph" w:styleId="3">
    <w:name w:val="TOC 3"/>
    <w:basedOn w:val="Style23"/>
    <w:pPr>
      <w:tabs>
        <w:tab w:val="clear" w:pos="709"/>
        <w:tab w:val="right" w:pos="10206" w:leader="dot"/>
      </w:tabs>
      <w:ind w:left="566" w:hanging="0"/>
    </w:pPr>
    <w:rPr/>
  </w:style>
  <w:style w:type="paragraph" w:styleId="Style29">
    <w:name w:val="рук"/>
    <w:basedOn w:val="Normal"/>
    <w:qFormat/>
    <w:pPr>
      <w:jc w:val="center"/>
    </w:pPr>
    <w:rPr/>
  </w:style>
  <w:style w:type="paragraph" w:styleId="Style30">
    <w:name w:val="Рук"/>
    <w:basedOn w:val="Style29"/>
    <w:qFormat/>
    <w:pPr/>
    <w:rPr>
      <w:b/>
      <w:bCs/>
    </w:rPr>
  </w:style>
  <w:style w:type="paragraph" w:styleId="Style31">
    <w:name w:val="Заголовок указателей пользователя"/>
    <w:basedOn w:val="Style19"/>
    <w:qFormat/>
    <w:pPr>
      <w:suppressLineNumbers/>
      <w:ind w:left="0" w:hanging="0"/>
    </w:pPr>
    <w:rPr>
      <w:b/>
      <w:bCs/>
      <w:sz w:val="32"/>
      <w:szCs w:val="32"/>
    </w:rPr>
  </w:style>
  <w:style w:type="paragraph" w:styleId="Style32">
    <w:name w:val="Footer"/>
    <w:basedOn w:val="Normal"/>
    <w:pPr>
      <w:suppressLineNumbers/>
      <w:tabs>
        <w:tab w:val="clear" w:pos="709"/>
        <w:tab w:val="center" w:pos="5386" w:leader="none"/>
        <w:tab w:val="right" w:pos="10772" w:leader="none"/>
      </w:tabs>
    </w:pPr>
    <w:rPr/>
  </w:style>
  <w:style w:type="paragraph" w:styleId="Style33">
    <w:name w:val="Силь для широкой таблицы"/>
    <w:basedOn w:val="Normal"/>
    <w:next w:val="Normal"/>
    <w:qFormat/>
    <w:pPr/>
    <w:rPr/>
  </w:style>
  <w:style w:type="numbering" w:styleId="NoList" w:default="1">
    <w:name w:val="No List"/>
    <w:uiPriority w:val="99"/>
    <w:semiHidden/>
    <w:unhideWhenUsed/>
    <w:qFormat/>
  </w:style>
  <w:style w:type="table" w:default="1" w:styleId="a2">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hyperlink" Target="http://tester2.obr55.ru/" TargetMode="External"/><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hyperlink" Target="mailto:example@example.ru" TargetMode="External"/><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hyperlink" Target="https://yandex.ru/" TargetMode="External"/><Relationship Id="rId59" Type="http://schemas.openxmlformats.org/officeDocument/2006/relationships/hyperlink" Target="https://yandex.ru/" TargetMode="External"/><Relationship Id="rId60" Type="http://schemas.openxmlformats.org/officeDocument/2006/relationships/hyperlink" Target="https://yandex.ru/" TargetMode="External"/><Relationship Id="rId61" Type="http://schemas.openxmlformats.org/officeDocument/2006/relationships/hyperlink" Target="https://yandex.ru/" TargetMode="External"/><Relationship Id="rId62" Type="http://schemas.openxmlformats.org/officeDocument/2006/relationships/hyperlink" Target="https://yandex.ru/" TargetMode="External"/><Relationship Id="rId63" Type="http://schemas.openxmlformats.org/officeDocument/2006/relationships/hyperlink" Target="https://yandex.ru/" TargetMode="External"/><Relationship Id="rId64" Type="http://schemas.openxmlformats.org/officeDocument/2006/relationships/image" Target="media/image55.png"/><Relationship Id="rId65" Type="http://schemas.openxmlformats.org/officeDocument/2006/relationships/hyperlink" Target="https://yandex.ru/" TargetMode="External"/><Relationship Id="rId66" Type="http://schemas.openxmlformats.org/officeDocument/2006/relationships/hyperlink" Target="https://yandex.ru/" TargetMode="External"/><Relationship Id="rId67" Type="http://schemas.openxmlformats.org/officeDocument/2006/relationships/hyperlink" Target="https://yandex.ru/" TargetMode="External"/><Relationship Id="rId68" Type="http://schemas.openxmlformats.org/officeDocument/2006/relationships/hyperlink" Target="https://yandex.ru/" TargetMode="External"/><Relationship Id="rId69" Type="http://schemas.openxmlformats.org/officeDocument/2006/relationships/hyperlink" Target="https://yandex.ru/" TargetMode="External"/><Relationship Id="rId70" Type="http://schemas.openxmlformats.org/officeDocument/2006/relationships/hyperlink" Target="https://yandex.ru/" TargetMode="External"/><Relationship Id="rId71" Type="http://schemas.openxmlformats.org/officeDocument/2006/relationships/image" Target="media/image56.png"/><Relationship Id="rId72" Type="http://schemas.openxmlformats.org/officeDocument/2006/relationships/image" Target="media/image57.png"/><Relationship Id="rId73" Type="http://schemas.openxmlformats.org/officeDocument/2006/relationships/image" Target="media/image58.png"/><Relationship Id="rId74" Type="http://schemas.openxmlformats.org/officeDocument/2006/relationships/image" Target="media/image59.png"/><Relationship Id="rId75" Type="http://schemas.openxmlformats.org/officeDocument/2006/relationships/footer" Target="footer1.xml"/><Relationship Id="rId76" Type="http://schemas.openxmlformats.org/officeDocument/2006/relationships/footer" Target="footer2.xml"/><Relationship Id="rId77" Type="http://schemas.openxmlformats.org/officeDocument/2006/relationships/image" Target="media/image60.png"/><Relationship Id="rId78" Type="http://schemas.openxmlformats.org/officeDocument/2006/relationships/image" Target="media/image61.png"/><Relationship Id="rId79" Type="http://schemas.openxmlformats.org/officeDocument/2006/relationships/image" Target="media/image62.png"/><Relationship Id="rId80" Type="http://schemas.openxmlformats.org/officeDocument/2006/relationships/image" Target="media/image63.png"/><Relationship Id="rId81" Type="http://schemas.openxmlformats.org/officeDocument/2006/relationships/image" Target="media/image64.png"/><Relationship Id="rId82" Type="http://schemas.openxmlformats.org/officeDocument/2006/relationships/image" Target="media/image65.png"/><Relationship Id="rId83" Type="http://schemas.openxmlformats.org/officeDocument/2006/relationships/footer" Target="footer3.xml"/><Relationship Id="rId84" Type="http://schemas.openxmlformats.org/officeDocument/2006/relationships/numbering" Target="numbering.xml"/><Relationship Id="rId85" Type="http://schemas.openxmlformats.org/officeDocument/2006/relationships/fontTable" Target="fontTable.xml"/><Relationship Id="rId86" Type="http://schemas.openxmlformats.org/officeDocument/2006/relationships/settings" Target="settings.xml"/><Relationship Id="rId87" Type="http://schemas.openxmlformats.org/officeDocument/2006/relationships/theme" Target="theme/theme1.xml"/><Relationship Id="rId88"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66F50-32DE-4C73-BD2B-FF48EB51D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2984</TotalTime>
  <Application>LibreOffice/6.2.0.3$MacOSX_X86_64 LibreOffice_project/98c6a8a1c6c7b144ce3cc729e34964b47ce25d62</Application>
  <Pages>67</Pages>
  <Words>10426</Words>
  <Characters>83242</Characters>
  <CharactersWithSpaces>92679</CharactersWithSpaces>
  <Paragraphs>1325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2019-05-20T02:35:00Z</dcterms:created>
  <dc:creator>riac</dc:creator>
  <dc:description/>
  <dc:language>ru-RU</dc:language>
  <cp:lastModifiedBy/>
  <dcterms:modified xsi:type="dcterms:W3CDTF">2019-10-29T09:27:19Z</dcterms:modified>
  <cp:revision>330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