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BA02" w14:textId="77777777" w:rsidR="00594AD8" w:rsidRPr="008157EB" w:rsidRDefault="00594AD8" w:rsidP="00594AD8">
      <w:pPr>
        <w:spacing w:line="360" w:lineRule="auto"/>
        <w:jc w:val="center"/>
        <w:rPr>
          <w:b/>
          <w:caps/>
          <w:sz w:val="28"/>
          <w:szCs w:val="28"/>
        </w:rPr>
      </w:pPr>
      <w:bookmarkStart w:id="0" w:name="_GoBack"/>
      <w:bookmarkEnd w:id="0"/>
      <w:r w:rsidRPr="008157EB">
        <w:rPr>
          <w:b/>
          <w:caps/>
          <w:sz w:val="28"/>
          <w:szCs w:val="28"/>
        </w:rPr>
        <w:t>МИНОБРНАУКИ РОССИИ</w:t>
      </w:r>
    </w:p>
    <w:p w14:paraId="40B39FFD"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460D8EC4"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112AD796"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339D5BED" w14:textId="77777777" w:rsidR="007F6E90" w:rsidRPr="00954F62" w:rsidRDefault="00594AD8" w:rsidP="007F6E90">
      <w:pPr>
        <w:spacing w:line="360" w:lineRule="auto"/>
        <w:jc w:val="center"/>
        <w:rPr>
          <w:b/>
          <w:sz w:val="28"/>
          <w:szCs w:val="28"/>
        </w:rPr>
      </w:pPr>
      <w:r>
        <w:rPr>
          <w:b/>
          <w:sz w:val="28"/>
          <w:szCs w:val="28"/>
        </w:rPr>
        <w:t xml:space="preserve">Кафедра </w:t>
      </w:r>
      <w:bookmarkStart w:id="1" w:name="_Hlk532732235"/>
      <w:r w:rsidR="00954F62">
        <w:rPr>
          <w:b/>
          <w:sz w:val="28"/>
          <w:szCs w:val="28"/>
        </w:rPr>
        <w:t>математического обеспечения и применения ЭВМ</w:t>
      </w:r>
      <w:bookmarkEnd w:id="1"/>
    </w:p>
    <w:p w14:paraId="36DC630C" w14:textId="77777777" w:rsidR="007F6E90" w:rsidRDefault="007F6E90" w:rsidP="007F6E90">
      <w:pPr>
        <w:spacing w:line="360" w:lineRule="auto"/>
        <w:jc w:val="center"/>
        <w:rPr>
          <w:sz w:val="28"/>
          <w:szCs w:val="28"/>
        </w:rPr>
      </w:pPr>
    </w:p>
    <w:p w14:paraId="3FD095EE" w14:textId="77777777" w:rsidR="00594AD8" w:rsidRDefault="00594AD8" w:rsidP="007F6E90">
      <w:pPr>
        <w:spacing w:line="360" w:lineRule="auto"/>
        <w:jc w:val="center"/>
        <w:rPr>
          <w:sz w:val="28"/>
          <w:szCs w:val="28"/>
        </w:rPr>
      </w:pPr>
    </w:p>
    <w:p w14:paraId="4014ABBE" w14:textId="77777777" w:rsidR="00594AD8" w:rsidRDefault="00594AD8" w:rsidP="007F6E90">
      <w:pPr>
        <w:spacing w:line="360" w:lineRule="auto"/>
        <w:jc w:val="center"/>
        <w:rPr>
          <w:sz w:val="28"/>
          <w:szCs w:val="28"/>
        </w:rPr>
      </w:pPr>
    </w:p>
    <w:p w14:paraId="740D8185" w14:textId="77777777" w:rsidR="00594AD8" w:rsidRDefault="00594AD8" w:rsidP="007F6E90">
      <w:pPr>
        <w:spacing w:line="360" w:lineRule="auto"/>
        <w:jc w:val="center"/>
        <w:rPr>
          <w:sz w:val="28"/>
          <w:szCs w:val="28"/>
        </w:rPr>
      </w:pPr>
    </w:p>
    <w:p w14:paraId="452EC1EE" w14:textId="77777777" w:rsidR="00594AD8" w:rsidRDefault="00594AD8" w:rsidP="007F6E90">
      <w:pPr>
        <w:spacing w:line="360" w:lineRule="auto"/>
        <w:jc w:val="center"/>
        <w:rPr>
          <w:sz w:val="28"/>
          <w:szCs w:val="28"/>
        </w:rPr>
      </w:pPr>
    </w:p>
    <w:p w14:paraId="2DD28F9E" w14:textId="77777777" w:rsidR="00A04FB9" w:rsidRPr="00BE4534" w:rsidRDefault="00A04FB9" w:rsidP="007F6E90">
      <w:pPr>
        <w:spacing w:line="360" w:lineRule="auto"/>
        <w:jc w:val="center"/>
        <w:rPr>
          <w:sz w:val="28"/>
          <w:szCs w:val="28"/>
        </w:rPr>
      </w:pPr>
    </w:p>
    <w:p w14:paraId="01DC772B" w14:textId="77777777" w:rsidR="007F6E90" w:rsidRPr="00BE4534" w:rsidRDefault="007F6E90" w:rsidP="007F6E90">
      <w:pPr>
        <w:spacing w:line="360" w:lineRule="auto"/>
        <w:jc w:val="center"/>
        <w:rPr>
          <w:sz w:val="28"/>
          <w:szCs w:val="28"/>
        </w:rPr>
      </w:pPr>
    </w:p>
    <w:p w14:paraId="01D46D23"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4D6B9A41" w14:textId="77777777" w:rsidR="00905D49" w:rsidRDefault="00905D49" w:rsidP="00905D49">
      <w:pPr>
        <w:spacing w:line="360" w:lineRule="auto"/>
        <w:jc w:val="center"/>
        <w:rPr>
          <w:b/>
          <w:sz w:val="28"/>
          <w:szCs w:val="28"/>
        </w:rPr>
      </w:pPr>
      <w:r w:rsidRPr="00594AD8">
        <w:rPr>
          <w:b/>
          <w:sz w:val="28"/>
          <w:szCs w:val="28"/>
        </w:rPr>
        <w:t xml:space="preserve">по </w:t>
      </w:r>
      <w:r w:rsidR="00AD66A8">
        <w:rPr>
          <w:b/>
          <w:sz w:val="28"/>
          <w:szCs w:val="28"/>
        </w:rPr>
        <w:t>научно-исследовательской работе</w:t>
      </w:r>
    </w:p>
    <w:p w14:paraId="3409857A" w14:textId="77777777" w:rsidR="005442CE" w:rsidRDefault="00AD66A8" w:rsidP="005442CE">
      <w:pPr>
        <w:spacing w:line="360" w:lineRule="auto"/>
        <w:jc w:val="center"/>
        <w:rPr>
          <w:b/>
          <w:sz w:val="28"/>
          <w:szCs w:val="28"/>
        </w:rPr>
      </w:pPr>
      <w:r>
        <w:rPr>
          <w:b/>
          <w:sz w:val="28"/>
          <w:szCs w:val="28"/>
        </w:rPr>
        <w:t xml:space="preserve">Тема: </w:t>
      </w:r>
      <w:r w:rsidR="005442CE">
        <w:rPr>
          <w:b/>
          <w:sz w:val="28"/>
          <w:szCs w:val="28"/>
        </w:rPr>
        <w:t xml:space="preserve">Описание предполагаемого способа решения </w:t>
      </w:r>
    </w:p>
    <w:p w14:paraId="6C5271A9" w14:textId="77777777" w:rsidR="00594AD8" w:rsidRDefault="005442CE" w:rsidP="005442CE">
      <w:pPr>
        <w:spacing w:line="360" w:lineRule="auto"/>
        <w:jc w:val="center"/>
        <w:rPr>
          <w:sz w:val="28"/>
          <w:szCs w:val="28"/>
        </w:rPr>
      </w:pPr>
      <w:r>
        <w:rPr>
          <w:b/>
          <w:sz w:val="28"/>
          <w:szCs w:val="28"/>
        </w:rPr>
        <w:t>на тему «Разработка приложения для повышения разрешения изображения»</w:t>
      </w:r>
    </w:p>
    <w:p w14:paraId="31DF4027" w14:textId="77777777" w:rsidR="00594AD8" w:rsidRDefault="00594AD8" w:rsidP="007F6E90">
      <w:pPr>
        <w:spacing w:line="360" w:lineRule="auto"/>
        <w:jc w:val="center"/>
        <w:rPr>
          <w:sz w:val="28"/>
          <w:szCs w:val="28"/>
        </w:rPr>
      </w:pPr>
    </w:p>
    <w:p w14:paraId="5CACF767" w14:textId="77777777" w:rsidR="00BD19CA" w:rsidRDefault="00BD19CA" w:rsidP="007F6E90">
      <w:pPr>
        <w:spacing w:line="360" w:lineRule="auto"/>
        <w:jc w:val="center"/>
        <w:rPr>
          <w:sz w:val="28"/>
          <w:szCs w:val="28"/>
        </w:rPr>
      </w:pPr>
    </w:p>
    <w:p w14:paraId="729BFF16" w14:textId="77777777" w:rsidR="00BD19CA" w:rsidRDefault="00BD19CA" w:rsidP="007F6E90">
      <w:pPr>
        <w:spacing w:line="360" w:lineRule="auto"/>
        <w:jc w:val="center"/>
        <w:rPr>
          <w:sz w:val="28"/>
          <w:szCs w:val="28"/>
        </w:rPr>
      </w:pPr>
    </w:p>
    <w:p w14:paraId="6595D292" w14:textId="77777777" w:rsidR="006338D5" w:rsidRDefault="006338D5" w:rsidP="007F6E90">
      <w:pPr>
        <w:spacing w:line="360" w:lineRule="auto"/>
        <w:jc w:val="center"/>
        <w:rPr>
          <w:sz w:val="28"/>
          <w:szCs w:val="28"/>
        </w:rPr>
      </w:pPr>
    </w:p>
    <w:p w14:paraId="3FBC1450"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3B45E3" w:rsidRPr="003B45E3" w14:paraId="48D81F8D" w14:textId="77777777" w:rsidTr="00EC30B1">
        <w:trPr>
          <w:trHeight w:val="614"/>
        </w:trPr>
        <w:tc>
          <w:tcPr>
            <w:tcW w:w="2114" w:type="pct"/>
            <w:vAlign w:val="bottom"/>
          </w:tcPr>
          <w:p w14:paraId="2D6422C5" w14:textId="77777777" w:rsidR="007F6E90" w:rsidRPr="003B45E3" w:rsidRDefault="007F6E90" w:rsidP="00DF22EB">
            <w:pPr>
              <w:rPr>
                <w:sz w:val="28"/>
                <w:szCs w:val="28"/>
                <w:lang w:val="en-US"/>
              </w:rPr>
            </w:pPr>
            <w:bookmarkStart w:id="2" w:name="_Hlk532732287"/>
            <w:r w:rsidRPr="003B45E3">
              <w:rPr>
                <w:sz w:val="28"/>
                <w:szCs w:val="28"/>
              </w:rPr>
              <w:t>Студент</w:t>
            </w:r>
            <w:r w:rsidR="00594AD8" w:rsidRPr="003B45E3">
              <w:rPr>
                <w:sz w:val="28"/>
                <w:szCs w:val="28"/>
              </w:rPr>
              <w:t xml:space="preserve">ка гр. </w:t>
            </w:r>
            <w:r w:rsidR="00DF22EB" w:rsidRPr="003B45E3">
              <w:rPr>
                <w:sz w:val="28"/>
                <w:szCs w:val="28"/>
              </w:rPr>
              <w:t>33</w:t>
            </w:r>
            <w:r w:rsidR="00594AD8" w:rsidRPr="003B45E3">
              <w:rPr>
                <w:sz w:val="28"/>
                <w:szCs w:val="28"/>
              </w:rPr>
              <w:t>0</w:t>
            </w:r>
            <w:r w:rsidR="003B45E3" w:rsidRPr="003B45E3">
              <w:rPr>
                <w:sz w:val="28"/>
                <w:szCs w:val="28"/>
              </w:rPr>
              <w:t>3</w:t>
            </w:r>
          </w:p>
        </w:tc>
        <w:tc>
          <w:tcPr>
            <w:tcW w:w="1237" w:type="pct"/>
            <w:tcBorders>
              <w:bottom w:val="single" w:sz="4" w:space="0" w:color="auto"/>
            </w:tcBorders>
            <w:vAlign w:val="bottom"/>
          </w:tcPr>
          <w:p w14:paraId="7596B402" w14:textId="77777777" w:rsidR="007F6E90" w:rsidRPr="003B45E3" w:rsidRDefault="007F6E90" w:rsidP="007F6E90">
            <w:pPr>
              <w:rPr>
                <w:sz w:val="28"/>
                <w:szCs w:val="28"/>
              </w:rPr>
            </w:pPr>
          </w:p>
        </w:tc>
        <w:tc>
          <w:tcPr>
            <w:tcW w:w="1649" w:type="pct"/>
            <w:vAlign w:val="bottom"/>
          </w:tcPr>
          <w:p w14:paraId="3184A5C4" w14:textId="77777777" w:rsidR="007F6E90" w:rsidRPr="003B45E3" w:rsidRDefault="003B45E3" w:rsidP="00EC30B1">
            <w:pPr>
              <w:jc w:val="center"/>
              <w:rPr>
                <w:sz w:val="28"/>
                <w:szCs w:val="28"/>
              </w:rPr>
            </w:pPr>
            <w:r w:rsidRPr="003B45E3">
              <w:rPr>
                <w:sz w:val="28"/>
                <w:szCs w:val="28"/>
              </w:rPr>
              <w:t>Саклакова В.А.</w:t>
            </w:r>
          </w:p>
        </w:tc>
      </w:tr>
      <w:tr w:rsidR="003B45E3" w:rsidRPr="003B45E3" w14:paraId="40A34705" w14:textId="77777777" w:rsidTr="00EC30B1">
        <w:trPr>
          <w:trHeight w:val="614"/>
        </w:trPr>
        <w:tc>
          <w:tcPr>
            <w:tcW w:w="2114" w:type="pct"/>
            <w:vAlign w:val="bottom"/>
          </w:tcPr>
          <w:p w14:paraId="263F4BC7" w14:textId="77777777" w:rsidR="007F6E90" w:rsidRPr="003B45E3" w:rsidRDefault="00651128" w:rsidP="007F6E90">
            <w:pPr>
              <w:rPr>
                <w:sz w:val="28"/>
                <w:szCs w:val="28"/>
              </w:rPr>
            </w:pPr>
            <w:r w:rsidRPr="003B45E3">
              <w:rPr>
                <w:sz w:val="28"/>
                <w:szCs w:val="28"/>
              </w:rPr>
              <w:t>Руководители</w:t>
            </w:r>
          </w:p>
        </w:tc>
        <w:tc>
          <w:tcPr>
            <w:tcW w:w="1237" w:type="pct"/>
            <w:tcBorders>
              <w:top w:val="single" w:sz="4" w:space="0" w:color="auto"/>
              <w:bottom w:val="single" w:sz="4" w:space="0" w:color="auto"/>
            </w:tcBorders>
            <w:vAlign w:val="bottom"/>
          </w:tcPr>
          <w:p w14:paraId="654AC5D1" w14:textId="77777777" w:rsidR="007F6E90" w:rsidRPr="003B45E3" w:rsidRDefault="007F6E90" w:rsidP="007F6E90">
            <w:pPr>
              <w:rPr>
                <w:sz w:val="28"/>
                <w:szCs w:val="28"/>
              </w:rPr>
            </w:pPr>
          </w:p>
        </w:tc>
        <w:tc>
          <w:tcPr>
            <w:tcW w:w="1649" w:type="pct"/>
            <w:vAlign w:val="bottom"/>
          </w:tcPr>
          <w:p w14:paraId="0093C96F" w14:textId="77777777" w:rsidR="007F6E90" w:rsidRPr="003B45E3" w:rsidRDefault="00C261D6" w:rsidP="00EC30B1">
            <w:pPr>
              <w:jc w:val="center"/>
              <w:rPr>
                <w:sz w:val="28"/>
                <w:szCs w:val="28"/>
              </w:rPr>
            </w:pPr>
            <w:r w:rsidRPr="003B45E3">
              <w:rPr>
                <w:sz w:val="28"/>
                <w:szCs w:val="28"/>
              </w:rPr>
              <w:t>Шолохов А.В.</w:t>
            </w:r>
            <w:r w:rsidR="00CD6E63" w:rsidRPr="003B45E3">
              <w:rPr>
                <w:sz w:val="28"/>
                <w:szCs w:val="28"/>
              </w:rPr>
              <w:t xml:space="preserve"> </w:t>
            </w:r>
          </w:p>
        </w:tc>
      </w:tr>
      <w:tr w:rsidR="003B45E3" w:rsidRPr="003B45E3" w14:paraId="29911AEB" w14:textId="77777777" w:rsidTr="00EC30B1">
        <w:trPr>
          <w:trHeight w:val="614"/>
        </w:trPr>
        <w:tc>
          <w:tcPr>
            <w:tcW w:w="2114" w:type="pct"/>
            <w:vAlign w:val="bottom"/>
          </w:tcPr>
          <w:p w14:paraId="52E85E49" w14:textId="77777777" w:rsidR="00651128" w:rsidRPr="003B45E3" w:rsidRDefault="00651128" w:rsidP="007F6E90">
            <w:pPr>
              <w:rPr>
                <w:sz w:val="28"/>
                <w:szCs w:val="28"/>
              </w:rPr>
            </w:pPr>
          </w:p>
        </w:tc>
        <w:tc>
          <w:tcPr>
            <w:tcW w:w="1237" w:type="pct"/>
            <w:tcBorders>
              <w:top w:val="single" w:sz="4" w:space="0" w:color="auto"/>
              <w:bottom w:val="single" w:sz="4" w:space="0" w:color="auto"/>
            </w:tcBorders>
            <w:vAlign w:val="bottom"/>
          </w:tcPr>
          <w:p w14:paraId="37760929" w14:textId="77777777" w:rsidR="00651128" w:rsidRPr="003B45E3" w:rsidRDefault="00651128" w:rsidP="007F6E90">
            <w:pPr>
              <w:rPr>
                <w:sz w:val="28"/>
                <w:szCs w:val="28"/>
              </w:rPr>
            </w:pPr>
          </w:p>
        </w:tc>
        <w:tc>
          <w:tcPr>
            <w:tcW w:w="1649" w:type="pct"/>
            <w:vAlign w:val="bottom"/>
          </w:tcPr>
          <w:p w14:paraId="464A4049" w14:textId="77777777" w:rsidR="00651128" w:rsidRPr="003B45E3" w:rsidRDefault="00C261D6" w:rsidP="00EC30B1">
            <w:pPr>
              <w:jc w:val="center"/>
              <w:rPr>
                <w:sz w:val="28"/>
                <w:szCs w:val="28"/>
              </w:rPr>
            </w:pPr>
            <w:r w:rsidRPr="003B45E3">
              <w:rPr>
                <w:sz w:val="28"/>
                <w:szCs w:val="28"/>
              </w:rPr>
              <w:t>Кринкин К.В.</w:t>
            </w:r>
          </w:p>
        </w:tc>
      </w:tr>
      <w:bookmarkEnd w:id="2"/>
    </w:tbl>
    <w:p w14:paraId="3EC28083" w14:textId="77777777" w:rsidR="0011346B" w:rsidRPr="00BE4534" w:rsidRDefault="0011346B" w:rsidP="00447048">
      <w:pPr>
        <w:spacing w:line="360" w:lineRule="auto"/>
        <w:jc w:val="center"/>
        <w:rPr>
          <w:bCs/>
          <w:sz w:val="28"/>
          <w:szCs w:val="28"/>
        </w:rPr>
      </w:pPr>
    </w:p>
    <w:p w14:paraId="46C904F2" w14:textId="77777777" w:rsidR="00706E41" w:rsidRPr="00BE4534" w:rsidRDefault="00706E41" w:rsidP="00447048">
      <w:pPr>
        <w:spacing w:line="360" w:lineRule="auto"/>
        <w:jc w:val="center"/>
        <w:rPr>
          <w:bCs/>
          <w:sz w:val="28"/>
          <w:szCs w:val="28"/>
        </w:rPr>
      </w:pPr>
    </w:p>
    <w:p w14:paraId="28CF8C36"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3D42B45B" w14:textId="77777777" w:rsidR="00E51513" w:rsidRPr="00954F62" w:rsidRDefault="006B3A13" w:rsidP="006338D5">
      <w:pPr>
        <w:spacing w:line="360" w:lineRule="auto"/>
        <w:jc w:val="center"/>
        <w:rPr>
          <w:bCs/>
          <w:sz w:val="28"/>
          <w:szCs w:val="28"/>
        </w:rPr>
      </w:pPr>
      <w:r w:rsidRPr="00954F62">
        <w:rPr>
          <w:bCs/>
          <w:sz w:val="28"/>
          <w:szCs w:val="28"/>
        </w:rPr>
        <w:t>201</w:t>
      </w:r>
      <w:r w:rsidR="00C261D6">
        <w:rPr>
          <w:bCs/>
          <w:sz w:val="28"/>
          <w:szCs w:val="28"/>
        </w:rPr>
        <w:t>8</w:t>
      </w:r>
    </w:p>
    <w:p w14:paraId="430DDE80" w14:textId="77777777"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14:paraId="061DAD5E" w14:textId="77777777" w:rsidR="00CA3E6E" w:rsidRPr="00A76C7A" w:rsidRDefault="00CA3E6E" w:rsidP="00CA3E6E">
      <w:pPr>
        <w:spacing w:line="360" w:lineRule="auto"/>
        <w:jc w:val="center"/>
        <w:rPr>
          <w:b/>
          <w:caps/>
          <w:sz w:val="28"/>
          <w:szCs w:val="28"/>
        </w:rPr>
      </w:pPr>
      <w:r w:rsidRPr="00A76C7A">
        <w:rPr>
          <w:b/>
          <w:caps/>
          <w:sz w:val="28"/>
          <w:szCs w:val="28"/>
        </w:rPr>
        <w:t xml:space="preserve">на </w:t>
      </w:r>
      <w:r w:rsidR="00350E5B">
        <w:rPr>
          <w:b/>
          <w:caps/>
          <w:sz w:val="28"/>
          <w:szCs w:val="28"/>
        </w:rPr>
        <w:t>Научно-исследовательскую работу</w:t>
      </w:r>
    </w:p>
    <w:p w14:paraId="3B90B2F6" w14:textId="77777777"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14:paraId="3FCA88AA" w14:textId="77777777" w:rsidTr="00EC30B1">
        <w:tc>
          <w:tcPr>
            <w:tcW w:w="9747" w:type="dxa"/>
            <w:gridSpan w:val="3"/>
            <w:tcBorders>
              <w:top w:val="nil"/>
              <w:left w:val="nil"/>
              <w:bottom w:val="nil"/>
              <w:right w:val="nil"/>
            </w:tcBorders>
          </w:tcPr>
          <w:p w14:paraId="392E499B" w14:textId="77777777" w:rsidR="007226F1" w:rsidRPr="00B65271" w:rsidRDefault="007226F1" w:rsidP="00EC30B1">
            <w:pPr>
              <w:spacing w:line="360" w:lineRule="auto"/>
              <w:rPr>
                <w:sz w:val="28"/>
                <w:szCs w:val="28"/>
              </w:rPr>
            </w:pPr>
            <w:r w:rsidRPr="00B65271">
              <w:rPr>
                <w:sz w:val="28"/>
                <w:szCs w:val="28"/>
              </w:rPr>
              <w:t>Студент</w:t>
            </w:r>
            <w:r w:rsidR="001F4892" w:rsidRPr="00B65271">
              <w:rPr>
                <w:sz w:val="28"/>
                <w:szCs w:val="28"/>
              </w:rPr>
              <w:t>ка</w:t>
            </w:r>
            <w:r w:rsidRPr="00B65271">
              <w:rPr>
                <w:sz w:val="28"/>
                <w:szCs w:val="28"/>
              </w:rPr>
              <w:t xml:space="preserve"> </w:t>
            </w:r>
            <w:r w:rsidR="003B45E3" w:rsidRPr="00B65271">
              <w:rPr>
                <w:sz w:val="28"/>
                <w:szCs w:val="28"/>
              </w:rPr>
              <w:t>Саклакова В.А.</w:t>
            </w:r>
          </w:p>
        </w:tc>
      </w:tr>
      <w:tr w:rsidR="00A10A67" w:rsidRPr="00BE4534" w14:paraId="3BCED9C4" w14:textId="77777777" w:rsidTr="00EC30B1">
        <w:tc>
          <w:tcPr>
            <w:tcW w:w="9747" w:type="dxa"/>
            <w:gridSpan w:val="3"/>
            <w:tcBorders>
              <w:top w:val="nil"/>
              <w:left w:val="nil"/>
              <w:bottom w:val="nil"/>
              <w:right w:val="nil"/>
            </w:tcBorders>
          </w:tcPr>
          <w:p w14:paraId="57E9B4ED" w14:textId="77777777" w:rsidR="00A10A67" w:rsidRPr="00B65271" w:rsidRDefault="00A10A67" w:rsidP="00A826A1">
            <w:pPr>
              <w:spacing w:line="360" w:lineRule="auto"/>
              <w:rPr>
                <w:sz w:val="28"/>
                <w:szCs w:val="28"/>
              </w:rPr>
            </w:pPr>
            <w:r w:rsidRPr="00B65271">
              <w:rPr>
                <w:sz w:val="28"/>
                <w:szCs w:val="28"/>
              </w:rPr>
              <w:t xml:space="preserve">Группа </w:t>
            </w:r>
            <w:r w:rsidR="00A826A1" w:rsidRPr="00B65271">
              <w:rPr>
                <w:sz w:val="28"/>
                <w:szCs w:val="28"/>
              </w:rPr>
              <w:t>33</w:t>
            </w:r>
            <w:r w:rsidRPr="00B65271">
              <w:rPr>
                <w:sz w:val="28"/>
                <w:szCs w:val="28"/>
              </w:rPr>
              <w:t>0</w:t>
            </w:r>
            <w:r w:rsidR="003B45E3" w:rsidRPr="00B65271">
              <w:rPr>
                <w:sz w:val="28"/>
                <w:szCs w:val="28"/>
              </w:rPr>
              <w:t>3</w:t>
            </w:r>
          </w:p>
        </w:tc>
      </w:tr>
      <w:tr w:rsidR="007226F1" w:rsidRPr="00BE4534" w14:paraId="4DE08B8B" w14:textId="77777777" w:rsidTr="00EC30B1">
        <w:trPr>
          <w:trHeight w:val="1000"/>
        </w:trPr>
        <w:tc>
          <w:tcPr>
            <w:tcW w:w="9747" w:type="dxa"/>
            <w:gridSpan w:val="3"/>
            <w:tcBorders>
              <w:top w:val="nil"/>
              <w:left w:val="nil"/>
              <w:bottom w:val="nil"/>
              <w:right w:val="nil"/>
            </w:tcBorders>
          </w:tcPr>
          <w:p w14:paraId="0984FCBD" w14:textId="77777777" w:rsidR="001621E4" w:rsidRPr="00EC30B1" w:rsidRDefault="001621E4" w:rsidP="00EC30B1">
            <w:pPr>
              <w:spacing w:line="360" w:lineRule="auto"/>
              <w:rPr>
                <w:color w:val="FF0000"/>
                <w:sz w:val="28"/>
                <w:szCs w:val="28"/>
                <w:lang w:val="en-US"/>
              </w:rPr>
            </w:pPr>
          </w:p>
        </w:tc>
      </w:tr>
      <w:tr w:rsidR="007226F1" w:rsidRPr="00BE4534" w14:paraId="0ED0363B" w14:textId="77777777" w:rsidTr="00EC30B1">
        <w:trPr>
          <w:trHeight w:val="4796"/>
        </w:trPr>
        <w:tc>
          <w:tcPr>
            <w:tcW w:w="9747" w:type="dxa"/>
            <w:gridSpan w:val="3"/>
            <w:tcBorders>
              <w:top w:val="nil"/>
              <w:left w:val="nil"/>
              <w:bottom w:val="nil"/>
              <w:right w:val="nil"/>
            </w:tcBorders>
          </w:tcPr>
          <w:p w14:paraId="3A5625C5" w14:textId="77777777" w:rsidR="00AD4358" w:rsidRDefault="00C261D6" w:rsidP="005442CE">
            <w:pPr>
              <w:spacing w:line="360" w:lineRule="auto"/>
              <w:jc w:val="both"/>
              <w:rPr>
                <w:sz w:val="28"/>
                <w:szCs w:val="28"/>
              </w:rPr>
            </w:pPr>
            <w:r>
              <w:rPr>
                <w:sz w:val="28"/>
                <w:szCs w:val="28"/>
              </w:rPr>
              <w:t>Тема НИР</w:t>
            </w:r>
            <w:r w:rsidR="007226F1" w:rsidRPr="00EC30B1">
              <w:rPr>
                <w:sz w:val="28"/>
                <w:szCs w:val="28"/>
              </w:rPr>
              <w:t>:</w:t>
            </w:r>
            <w:r w:rsidR="001621E4" w:rsidRPr="00EC30B1">
              <w:rPr>
                <w:sz w:val="28"/>
                <w:szCs w:val="28"/>
              </w:rPr>
              <w:t xml:space="preserve"> </w:t>
            </w:r>
            <w:r w:rsidR="005442CE" w:rsidRPr="005442CE">
              <w:rPr>
                <w:sz w:val="28"/>
                <w:szCs w:val="28"/>
              </w:rPr>
              <w:t>Описание предполагаемого способа решения на тему «Разработка приложения для повышения разрешения изображения»</w:t>
            </w:r>
          </w:p>
          <w:p w14:paraId="15F3BAFB" w14:textId="77777777" w:rsidR="00C261D6" w:rsidRDefault="00C261D6" w:rsidP="003B45E3">
            <w:pPr>
              <w:spacing w:line="360" w:lineRule="auto"/>
              <w:jc w:val="both"/>
              <w:rPr>
                <w:sz w:val="28"/>
                <w:szCs w:val="28"/>
              </w:rPr>
            </w:pPr>
            <w:r w:rsidRPr="002F3649">
              <w:rPr>
                <w:sz w:val="28"/>
                <w:szCs w:val="28"/>
              </w:rPr>
              <w:t>Задание на НИР:</w:t>
            </w:r>
          </w:p>
          <w:p w14:paraId="4258DC71" w14:textId="77777777" w:rsidR="00C261D6" w:rsidRDefault="00C261D6" w:rsidP="003B45E3">
            <w:pPr>
              <w:spacing w:line="360" w:lineRule="auto"/>
              <w:jc w:val="both"/>
              <w:rPr>
                <w:sz w:val="28"/>
                <w:szCs w:val="28"/>
              </w:rPr>
            </w:pPr>
            <w:r w:rsidRPr="00C261D6">
              <w:rPr>
                <w:sz w:val="28"/>
                <w:szCs w:val="28"/>
              </w:rPr>
              <w:t xml:space="preserve">В ходе выполнения данной научной исследовательской работы предстоит </w:t>
            </w:r>
            <w:r w:rsidR="005442CE">
              <w:rPr>
                <w:sz w:val="28"/>
                <w:szCs w:val="28"/>
              </w:rPr>
              <w:t>описать предполагаемый способ решения</w:t>
            </w:r>
            <w:r>
              <w:rPr>
                <w:sz w:val="28"/>
                <w:szCs w:val="28"/>
              </w:rPr>
              <w:t xml:space="preserve"> </w:t>
            </w:r>
            <w:r w:rsidR="002F3649">
              <w:rPr>
                <w:sz w:val="28"/>
                <w:szCs w:val="28"/>
              </w:rPr>
              <w:t xml:space="preserve">в рамках задачи </w:t>
            </w:r>
            <w:r>
              <w:rPr>
                <w:sz w:val="28"/>
                <w:szCs w:val="28"/>
              </w:rPr>
              <w:t xml:space="preserve">повышения разрешения изображения. </w:t>
            </w:r>
            <w:r w:rsidR="002F3649">
              <w:rPr>
                <w:sz w:val="28"/>
                <w:szCs w:val="28"/>
              </w:rPr>
              <w:t>Были</w:t>
            </w:r>
            <w:r w:rsidRPr="00C261D6">
              <w:rPr>
                <w:sz w:val="28"/>
                <w:szCs w:val="28"/>
              </w:rPr>
              <w:t xml:space="preserve"> определены следующие задачи научной исследовательской работы: </w:t>
            </w:r>
          </w:p>
          <w:p w14:paraId="660DA9CC" w14:textId="77777777" w:rsidR="00C261D6" w:rsidRDefault="002F3649" w:rsidP="00C261D6">
            <w:pPr>
              <w:pStyle w:val="af2"/>
              <w:numPr>
                <w:ilvl w:val="0"/>
                <w:numId w:val="15"/>
              </w:numPr>
              <w:spacing w:line="360" w:lineRule="auto"/>
              <w:ind w:left="0" w:firstLine="360"/>
              <w:jc w:val="both"/>
              <w:rPr>
                <w:sz w:val="28"/>
                <w:szCs w:val="28"/>
              </w:rPr>
            </w:pPr>
            <w:r w:rsidRPr="006F48DE">
              <w:rPr>
                <w:sz w:val="28"/>
              </w:rPr>
              <w:t>Изучение основ машинного обучения</w:t>
            </w:r>
            <w:r>
              <w:rPr>
                <w:sz w:val="28"/>
              </w:rPr>
              <w:t>.</w:t>
            </w:r>
          </w:p>
          <w:p w14:paraId="3537F3A4" w14:textId="77777777" w:rsidR="002F3649" w:rsidRPr="00C261D6" w:rsidRDefault="002F3649" w:rsidP="00C261D6">
            <w:pPr>
              <w:pStyle w:val="af2"/>
              <w:numPr>
                <w:ilvl w:val="0"/>
                <w:numId w:val="15"/>
              </w:numPr>
              <w:spacing w:line="360" w:lineRule="auto"/>
              <w:ind w:left="0" w:firstLine="360"/>
              <w:jc w:val="both"/>
              <w:rPr>
                <w:sz w:val="28"/>
                <w:szCs w:val="28"/>
              </w:rPr>
            </w:pPr>
            <w:r>
              <w:rPr>
                <w:sz w:val="28"/>
                <w:szCs w:val="28"/>
              </w:rPr>
              <w:t xml:space="preserve">Изучение </w:t>
            </w:r>
            <w:r w:rsidR="005442CE">
              <w:rPr>
                <w:sz w:val="28"/>
                <w:szCs w:val="28"/>
              </w:rPr>
              <w:t xml:space="preserve">нейронных </w:t>
            </w:r>
            <w:r>
              <w:rPr>
                <w:sz w:val="28"/>
                <w:szCs w:val="28"/>
              </w:rPr>
              <w:t>методов повышения разрешения изображения.</w:t>
            </w:r>
          </w:p>
          <w:p w14:paraId="3E8AB012" w14:textId="77777777" w:rsidR="00C261D6" w:rsidRPr="00C261D6" w:rsidRDefault="005442CE" w:rsidP="00C261D6">
            <w:pPr>
              <w:pStyle w:val="af2"/>
              <w:numPr>
                <w:ilvl w:val="0"/>
                <w:numId w:val="15"/>
              </w:numPr>
              <w:spacing w:line="360" w:lineRule="auto"/>
              <w:ind w:left="0" w:firstLine="360"/>
              <w:jc w:val="both"/>
              <w:rPr>
                <w:sz w:val="28"/>
                <w:szCs w:val="28"/>
              </w:rPr>
            </w:pPr>
            <w:r>
              <w:rPr>
                <w:sz w:val="28"/>
                <w:szCs w:val="28"/>
              </w:rPr>
              <w:t>Описание архитектуры предполагаемого решения</w:t>
            </w:r>
            <w:r w:rsidR="00C261D6" w:rsidRPr="00C261D6">
              <w:rPr>
                <w:sz w:val="28"/>
                <w:szCs w:val="28"/>
              </w:rPr>
              <w:t>.</w:t>
            </w:r>
          </w:p>
          <w:p w14:paraId="6991860B" w14:textId="77777777" w:rsidR="00AD4358" w:rsidRPr="00BF0B54" w:rsidRDefault="00AD4358" w:rsidP="003B45E3">
            <w:pPr>
              <w:spacing w:line="360" w:lineRule="auto"/>
              <w:ind w:firstLine="567"/>
              <w:jc w:val="both"/>
              <w:rPr>
                <w:sz w:val="28"/>
                <w:szCs w:val="28"/>
              </w:rPr>
            </w:pPr>
          </w:p>
        </w:tc>
      </w:tr>
      <w:tr w:rsidR="00CD6E63" w:rsidRPr="00CD6E63" w14:paraId="4897DBA7" w14:textId="77777777" w:rsidTr="00EC30B1">
        <w:trPr>
          <w:trHeight w:val="549"/>
        </w:trPr>
        <w:tc>
          <w:tcPr>
            <w:tcW w:w="9747" w:type="dxa"/>
            <w:gridSpan w:val="3"/>
            <w:tcBorders>
              <w:top w:val="nil"/>
              <w:left w:val="nil"/>
              <w:bottom w:val="nil"/>
              <w:right w:val="nil"/>
            </w:tcBorders>
          </w:tcPr>
          <w:p w14:paraId="64BD2DED" w14:textId="77777777" w:rsidR="00AD4358" w:rsidRPr="00CD6E63" w:rsidRDefault="00D6110C" w:rsidP="00CD6E63">
            <w:pPr>
              <w:spacing w:line="360" w:lineRule="auto"/>
              <w:rPr>
                <w:sz w:val="28"/>
                <w:szCs w:val="28"/>
              </w:rPr>
            </w:pPr>
            <w:r w:rsidRPr="00CD6E63">
              <w:rPr>
                <w:sz w:val="28"/>
                <w:szCs w:val="28"/>
              </w:rPr>
              <w:t>Сроки</w:t>
            </w:r>
            <w:r w:rsidR="007F56EC" w:rsidRPr="00CD6E63">
              <w:rPr>
                <w:sz w:val="28"/>
                <w:szCs w:val="28"/>
              </w:rPr>
              <w:t xml:space="preserve"> </w:t>
            </w:r>
            <w:r w:rsidR="00350E5B">
              <w:rPr>
                <w:sz w:val="28"/>
                <w:szCs w:val="28"/>
              </w:rPr>
              <w:t>выполнения НИР</w:t>
            </w:r>
            <w:r w:rsidR="00AD4358" w:rsidRPr="00CD6E63">
              <w:rPr>
                <w:sz w:val="28"/>
                <w:szCs w:val="28"/>
              </w:rPr>
              <w:t xml:space="preserve">: </w:t>
            </w:r>
            <w:r w:rsidR="00CD6E63" w:rsidRPr="00CD6E63">
              <w:rPr>
                <w:sz w:val="28"/>
                <w:szCs w:val="28"/>
              </w:rPr>
              <w:t>1</w:t>
            </w:r>
            <w:r w:rsidR="00C261D6">
              <w:rPr>
                <w:sz w:val="28"/>
                <w:szCs w:val="28"/>
              </w:rPr>
              <w:t>3</w:t>
            </w:r>
            <w:r w:rsidR="00BF0B54" w:rsidRPr="00CD6E63">
              <w:rPr>
                <w:sz w:val="28"/>
                <w:szCs w:val="28"/>
              </w:rPr>
              <w:t>.</w:t>
            </w:r>
            <w:r w:rsidR="00C261D6">
              <w:rPr>
                <w:sz w:val="28"/>
                <w:szCs w:val="28"/>
              </w:rPr>
              <w:t>0</w:t>
            </w:r>
            <w:r w:rsidR="005442CE">
              <w:rPr>
                <w:sz w:val="28"/>
                <w:szCs w:val="28"/>
              </w:rPr>
              <w:t>9</w:t>
            </w:r>
            <w:r w:rsidR="00BF0B54" w:rsidRPr="00CD6E63">
              <w:rPr>
                <w:sz w:val="28"/>
                <w:szCs w:val="28"/>
              </w:rPr>
              <w:t>.201</w:t>
            </w:r>
            <w:r w:rsidR="00C261D6">
              <w:rPr>
                <w:sz w:val="28"/>
                <w:szCs w:val="28"/>
              </w:rPr>
              <w:t>8</w:t>
            </w:r>
            <w:r w:rsidR="007F56EC" w:rsidRPr="00CD6E63">
              <w:rPr>
                <w:sz w:val="28"/>
                <w:szCs w:val="28"/>
              </w:rPr>
              <w:t xml:space="preserve"> – </w:t>
            </w:r>
            <w:r w:rsidR="005442CE">
              <w:rPr>
                <w:sz w:val="28"/>
                <w:szCs w:val="28"/>
              </w:rPr>
              <w:t>31</w:t>
            </w:r>
            <w:r w:rsidR="007F56EC" w:rsidRPr="00CD6E63">
              <w:rPr>
                <w:sz w:val="28"/>
                <w:szCs w:val="28"/>
              </w:rPr>
              <w:t>.</w:t>
            </w:r>
            <w:r w:rsidR="005442CE">
              <w:rPr>
                <w:sz w:val="28"/>
                <w:szCs w:val="28"/>
              </w:rPr>
              <w:t>12</w:t>
            </w:r>
            <w:r w:rsidR="007F56EC" w:rsidRPr="00CD6E63">
              <w:rPr>
                <w:sz w:val="28"/>
                <w:szCs w:val="28"/>
              </w:rPr>
              <w:t>.20</w:t>
            </w:r>
            <w:r w:rsidR="00BF0B54" w:rsidRPr="00CD6E63">
              <w:rPr>
                <w:sz w:val="28"/>
                <w:szCs w:val="28"/>
              </w:rPr>
              <w:t>1</w:t>
            </w:r>
            <w:r w:rsidR="00C261D6">
              <w:rPr>
                <w:sz w:val="28"/>
                <w:szCs w:val="28"/>
              </w:rPr>
              <w:t>8</w:t>
            </w:r>
          </w:p>
        </w:tc>
      </w:tr>
      <w:tr w:rsidR="00CD6E63" w:rsidRPr="00CD6E63" w14:paraId="16D90DBD" w14:textId="77777777" w:rsidTr="00EC30B1">
        <w:trPr>
          <w:trHeight w:val="549"/>
        </w:trPr>
        <w:tc>
          <w:tcPr>
            <w:tcW w:w="9747" w:type="dxa"/>
            <w:gridSpan w:val="3"/>
            <w:tcBorders>
              <w:top w:val="nil"/>
              <w:left w:val="nil"/>
              <w:bottom w:val="nil"/>
              <w:right w:val="nil"/>
            </w:tcBorders>
          </w:tcPr>
          <w:p w14:paraId="04D2677E" w14:textId="77777777" w:rsidR="00594AD8" w:rsidRPr="00CD6E63" w:rsidRDefault="00594AD8" w:rsidP="00CD6E63">
            <w:pPr>
              <w:spacing w:line="360" w:lineRule="auto"/>
              <w:rPr>
                <w:sz w:val="28"/>
                <w:szCs w:val="28"/>
              </w:rPr>
            </w:pPr>
            <w:r w:rsidRPr="00CD6E63">
              <w:rPr>
                <w:sz w:val="28"/>
                <w:szCs w:val="28"/>
              </w:rPr>
              <w:t xml:space="preserve">Дата сдачи </w:t>
            </w:r>
            <w:r w:rsidR="007F56EC" w:rsidRPr="00CD6E63">
              <w:rPr>
                <w:sz w:val="28"/>
                <w:szCs w:val="28"/>
              </w:rPr>
              <w:t>отчета</w:t>
            </w:r>
            <w:r w:rsidR="004672CF" w:rsidRPr="00CD6E63">
              <w:rPr>
                <w:sz w:val="28"/>
                <w:szCs w:val="28"/>
              </w:rPr>
              <w:t>:</w:t>
            </w:r>
            <w:r w:rsidRPr="00CD6E63">
              <w:rPr>
                <w:sz w:val="28"/>
                <w:szCs w:val="28"/>
              </w:rPr>
              <w:t xml:space="preserve"> </w:t>
            </w:r>
            <w:r w:rsidR="005442CE">
              <w:rPr>
                <w:sz w:val="28"/>
                <w:szCs w:val="28"/>
              </w:rPr>
              <w:t>31</w:t>
            </w:r>
            <w:r w:rsidR="005442CE" w:rsidRPr="00CD6E63">
              <w:rPr>
                <w:sz w:val="28"/>
                <w:szCs w:val="28"/>
              </w:rPr>
              <w:t>.</w:t>
            </w:r>
            <w:r w:rsidR="005442CE">
              <w:rPr>
                <w:sz w:val="28"/>
                <w:szCs w:val="28"/>
              </w:rPr>
              <w:t>12</w:t>
            </w:r>
            <w:r w:rsidR="00954F62" w:rsidRPr="00CD6E63">
              <w:rPr>
                <w:sz w:val="28"/>
                <w:szCs w:val="28"/>
              </w:rPr>
              <w:t>.201</w:t>
            </w:r>
            <w:r w:rsidR="00C261D6">
              <w:rPr>
                <w:sz w:val="28"/>
                <w:szCs w:val="28"/>
              </w:rPr>
              <w:t>8</w:t>
            </w:r>
          </w:p>
        </w:tc>
      </w:tr>
      <w:tr w:rsidR="00CD6E63" w:rsidRPr="00CD6E63" w14:paraId="74A77371" w14:textId="77777777" w:rsidTr="00EC30B1">
        <w:trPr>
          <w:trHeight w:val="549"/>
        </w:trPr>
        <w:tc>
          <w:tcPr>
            <w:tcW w:w="9747" w:type="dxa"/>
            <w:gridSpan w:val="3"/>
            <w:tcBorders>
              <w:top w:val="nil"/>
              <w:left w:val="nil"/>
              <w:bottom w:val="nil"/>
              <w:right w:val="nil"/>
            </w:tcBorders>
          </w:tcPr>
          <w:p w14:paraId="1FF0D1A5" w14:textId="77777777" w:rsidR="004672CF" w:rsidRPr="00CD6E63" w:rsidRDefault="004672CF" w:rsidP="007822CF">
            <w:pPr>
              <w:spacing w:line="360" w:lineRule="auto"/>
              <w:rPr>
                <w:sz w:val="28"/>
                <w:szCs w:val="28"/>
              </w:rPr>
            </w:pPr>
            <w:r w:rsidRPr="00CD6E63">
              <w:rPr>
                <w:sz w:val="28"/>
                <w:szCs w:val="28"/>
              </w:rPr>
              <w:t xml:space="preserve">Дата защиты </w:t>
            </w:r>
            <w:r w:rsidR="007F56EC" w:rsidRPr="00CD6E63">
              <w:rPr>
                <w:sz w:val="28"/>
                <w:szCs w:val="28"/>
              </w:rPr>
              <w:t>отчета</w:t>
            </w:r>
            <w:r w:rsidRPr="00CD6E63">
              <w:rPr>
                <w:sz w:val="28"/>
                <w:szCs w:val="28"/>
              </w:rPr>
              <w:t xml:space="preserve">: </w:t>
            </w:r>
            <w:r w:rsidR="005442CE">
              <w:rPr>
                <w:sz w:val="28"/>
                <w:szCs w:val="28"/>
              </w:rPr>
              <w:t>31</w:t>
            </w:r>
            <w:r w:rsidR="005442CE" w:rsidRPr="00CD6E63">
              <w:rPr>
                <w:sz w:val="28"/>
                <w:szCs w:val="28"/>
              </w:rPr>
              <w:t>.</w:t>
            </w:r>
            <w:r w:rsidR="005442CE">
              <w:rPr>
                <w:sz w:val="28"/>
                <w:szCs w:val="28"/>
              </w:rPr>
              <w:t>12</w:t>
            </w:r>
            <w:r w:rsidRPr="00CD6E63">
              <w:rPr>
                <w:sz w:val="28"/>
                <w:szCs w:val="28"/>
              </w:rPr>
              <w:t>.20</w:t>
            </w:r>
            <w:r w:rsidR="00DF22EB" w:rsidRPr="00CD6E63">
              <w:rPr>
                <w:sz w:val="28"/>
                <w:szCs w:val="28"/>
              </w:rPr>
              <w:t>1</w:t>
            </w:r>
            <w:r w:rsidR="00C261D6">
              <w:rPr>
                <w:sz w:val="28"/>
                <w:szCs w:val="28"/>
              </w:rPr>
              <w:t>8</w:t>
            </w:r>
          </w:p>
        </w:tc>
      </w:tr>
      <w:tr w:rsidR="007F56EC" w:rsidRPr="00BE4534" w14:paraId="67AEB15D" w14:textId="77777777" w:rsidTr="00EC30B1">
        <w:trPr>
          <w:trHeight w:val="483"/>
        </w:trPr>
        <w:tc>
          <w:tcPr>
            <w:tcW w:w="9747" w:type="dxa"/>
            <w:gridSpan w:val="3"/>
            <w:tcBorders>
              <w:top w:val="nil"/>
              <w:left w:val="nil"/>
              <w:bottom w:val="nil"/>
              <w:right w:val="nil"/>
            </w:tcBorders>
          </w:tcPr>
          <w:p w14:paraId="5704A159" w14:textId="77777777" w:rsidR="007F56EC" w:rsidRPr="00EC30B1" w:rsidRDefault="007F56EC" w:rsidP="00EC30B1">
            <w:pPr>
              <w:spacing w:line="360" w:lineRule="auto"/>
              <w:rPr>
                <w:sz w:val="28"/>
                <w:szCs w:val="28"/>
              </w:rPr>
            </w:pPr>
          </w:p>
        </w:tc>
      </w:tr>
      <w:tr w:rsidR="003B45E3" w:rsidRPr="003B45E3" w14:paraId="5C4B8048"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33D73B6A" w14:textId="77777777" w:rsidR="00AD4358" w:rsidRPr="003B45E3" w:rsidRDefault="001F4892" w:rsidP="007F56EC">
            <w:pPr>
              <w:rPr>
                <w:sz w:val="28"/>
                <w:szCs w:val="28"/>
                <w:lang w:val="en-US"/>
              </w:rPr>
            </w:pPr>
            <w:r w:rsidRPr="003B45E3">
              <w:rPr>
                <w:sz w:val="28"/>
                <w:szCs w:val="28"/>
              </w:rPr>
              <w:t>Студентка</w:t>
            </w:r>
          </w:p>
        </w:tc>
        <w:tc>
          <w:tcPr>
            <w:tcW w:w="2410" w:type="dxa"/>
            <w:tcBorders>
              <w:bottom w:val="single" w:sz="4" w:space="0" w:color="auto"/>
            </w:tcBorders>
            <w:vAlign w:val="bottom"/>
          </w:tcPr>
          <w:p w14:paraId="630F2A4C" w14:textId="77777777" w:rsidR="00AD4358" w:rsidRPr="003B45E3" w:rsidRDefault="00AD4358" w:rsidP="00433A0D">
            <w:pPr>
              <w:rPr>
                <w:sz w:val="28"/>
                <w:szCs w:val="28"/>
              </w:rPr>
            </w:pPr>
          </w:p>
        </w:tc>
        <w:tc>
          <w:tcPr>
            <w:tcW w:w="3118" w:type="dxa"/>
            <w:vAlign w:val="bottom"/>
          </w:tcPr>
          <w:p w14:paraId="57D688D0" w14:textId="77777777" w:rsidR="00AD4358" w:rsidRPr="003B45E3" w:rsidRDefault="003B45E3" w:rsidP="00EC30B1">
            <w:pPr>
              <w:jc w:val="center"/>
              <w:rPr>
                <w:sz w:val="28"/>
                <w:szCs w:val="28"/>
              </w:rPr>
            </w:pPr>
            <w:r w:rsidRPr="003B45E3">
              <w:rPr>
                <w:sz w:val="28"/>
                <w:szCs w:val="28"/>
              </w:rPr>
              <w:t>Саклакова В.А.</w:t>
            </w:r>
          </w:p>
        </w:tc>
      </w:tr>
      <w:tr w:rsidR="003B45E3" w:rsidRPr="003B45E3" w14:paraId="61A111C6"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57853980" w14:textId="77777777" w:rsidR="00AD4358" w:rsidRPr="003B45E3" w:rsidRDefault="00BF0B54" w:rsidP="00433A0D">
            <w:pPr>
              <w:rPr>
                <w:sz w:val="28"/>
                <w:szCs w:val="28"/>
              </w:rPr>
            </w:pPr>
            <w:r w:rsidRPr="003B45E3">
              <w:rPr>
                <w:sz w:val="28"/>
                <w:szCs w:val="28"/>
              </w:rPr>
              <w:t>Руководители</w:t>
            </w:r>
          </w:p>
        </w:tc>
        <w:tc>
          <w:tcPr>
            <w:tcW w:w="2410" w:type="dxa"/>
            <w:tcBorders>
              <w:top w:val="single" w:sz="4" w:space="0" w:color="auto"/>
              <w:bottom w:val="single" w:sz="4" w:space="0" w:color="auto"/>
            </w:tcBorders>
            <w:vAlign w:val="bottom"/>
          </w:tcPr>
          <w:p w14:paraId="2CFBBA32" w14:textId="77777777" w:rsidR="00AD4358" w:rsidRPr="003B45E3" w:rsidRDefault="00AD4358" w:rsidP="00433A0D">
            <w:pPr>
              <w:rPr>
                <w:sz w:val="28"/>
                <w:szCs w:val="28"/>
              </w:rPr>
            </w:pPr>
          </w:p>
        </w:tc>
        <w:tc>
          <w:tcPr>
            <w:tcW w:w="3118" w:type="dxa"/>
            <w:vAlign w:val="bottom"/>
          </w:tcPr>
          <w:p w14:paraId="5022C9B5" w14:textId="77777777" w:rsidR="00A10A67" w:rsidRPr="003B45E3" w:rsidRDefault="00C261D6" w:rsidP="00EC30B1">
            <w:pPr>
              <w:jc w:val="center"/>
              <w:rPr>
                <w:sz w:val="28"/>
                <w:szCs w:val="28"/>
              </w:rPr>
            </w:pPr>
            <w:r w:rsidRPr="003B45E3">
              <w:rPr>
                <w:sz w:val="28"/>
                <w:szCs w:val="28"/>
              </w:rPr>
              <w:t>Шолохов А.В.</w:t>
            </w:r>
          </w:p>
        </w:tc>
      </w:tr>
      <w:tr w:rsidR="003B45E3" w:rsidRPr="003B45E3" w14:paraId="1B0D8F21" w14:textId="77777777"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14:paraId="7B33BDC8" w14:textId="77777777" w:rsidR="00BF0B54" w:rsidRPr="003B45E3" w:rsidRDefault="00BF0B54" w:rsidP="00433A0D">
            <w:pPr>
              <w:rPr>
                <w:sz w:val="28"/>
                <w:szCs w:val="28"/>
              </w:rPr>
            </w:pPr>
          </w:p>
        </w:tc>
        <w:tc>
          <w:tcPr>
            <w:tcW w:w="2410" w:type="dxa"/>
            <w:tcBorders>
              <w:top w:val="single" w:sz="4" w:space="0" w:color="auto"/>
              <w:bottom w:val="single" w:sz="4" w:space="0" w:color="auto"/>
            </w:tcBorders>
            <w:vAlign w:val="bottom"/>
          </w:tcPr>
          <w:p w14:paraId="0B048E3B" w14:textId="77777777" w:rsidR="00BF0B54" w:rsidRPr="003B45E3" w:rsidRDefault="00BF0B54" w:rsidP="00433A0D">
            <w:pPr>
              <w:rPr>
                <w:sz w:val="28"/>
                <w:szCs w:val="28"/>
              </w:rPr>
            </w:pPr>
          </w:p>
        </w:tc>
        <w:tc>
          <w:tcPr>
            <w:tcW w:w="3118" w:type="dxa"/>
            <w:vAlign w:val="bottom"/>
          </w:tcPr>
          <w:p w14:paraId="48D1288D" w14:textId="77777777" w:rsidR="00BF0B54" w:rsidRPr="003B45E3" w:rsidRDefault="00C261D6" w:rsidP="00EC30B1">
            <w:pPr>
              <w:jc w:val="center"/>
              <w:rPr>
                <w:sz w:val="28"/>
                <w:szCs w:val="28"/>
              </w:rPr>
            </w:pPr>
            <w:r w:rsidRPr="003B45E3">
              <w:rPr>
                <w:sz w:val="28"/>
                <w:szCs w:val="28"/>
              </w:rPr>
              <w:t xml:space="preserve">Кринкин К.В. </w:t>
            </w:r>
          </w:p>
        </w:tc>
      </w:tr>
    </w:tbl>
    <w:p w14:paraId="723899A9" w14:textId="77777777" w:rsidR="00DE72F0" w:rsidRPr="00DF22EB" w:rsidRDefault="00DE72F0">
      <w:pPr>
        <w:rPr>
          <w:b/>
          <w:caps/>
          <w:sz w:val="28"/>
          <w:szCs w:val="28"/>
        </w:rPr>
      </w:pPr>
    </w:p>
    <w:p w14:paraId="006BDCD6" w14:textId="77777777" w:rsidR="00C604E7" w:rsidRPr="00BE4534" w:rsidRDefault="00E51513" w:rsidP="00C604E7">
      <w:pPr>
        <w:spacing w:line="360" w:lineRule="auto"/>
        <w:jc w:val="center"/>
        <w:rPr>
          <w:b/>
          <w:caps/>
          <w:sz w:val="28"/>
          <w:szCs w:val="28"/>
        </w:rPr>
      </w:pPr>
      <w:r>
        <w:rPr>
          <w:b/>
          <w:caps/>
          <w:sz w:val="28"/>
          <w:szCs w:val="28"/>
        </w:rPr>
        <w:br w:type="page"/>
      </w:r>
      <w:r w:rsidR="004672CF" w:rsidRPr="002F3649">
        <w:rPr>
          <w:b/>
          <w:caps/>
          <w:sz w:val="28"/>
          <w:szCs w:val="28"/>
        </w:rPr>
        <w:lastRenderedPageBreak/>
        <w:t>Аннотация</w:t>
      </w:r>
    </w:p>
    <w:p w14:paraId="4503BBB5" w14:textId="77777777" w:rsidR="00C604E7" w:rsidRPr="00BE4534" w:rsidRDefault="00C604E7" w:rsidP="00C604E7">
      <w:pPr>
        <w:spacing w:line="360" w:lineRule="auto"/>
        <w:ind w:firstLine="709"/>
        <w:jc w:val="both"/>
        <w:rPr>
          <w:b/>
          <w:caps/>
          <w:sz w:val="28"/>
          <w:szCs w:val="28"/>
        </w:rPr>
      </w:pPr>
    </w:p>
    <w:p w14:paraId="3B44F0E9" w14:textId="77777777" w:rsidR="00350E5B" w:rsidRDefault="00350E5B" w:rsidP="00CD6E63">
      <w:pPr>
        <w:spacing w:line="360" w:lineRule="auto"/>
        <w:ind w:firstLine="709"/>
        <w:jc w:val="both"/>
        <w:rPr>
          <w:iCs/>
          <w:sz w:val="28"/>
          <w:szCs w:val="28"/>
        </w:rPr>
      </w:pPr>
      <w:r w:rsidRPr="00350E5B">
        <w:rPr>
          <w:iCs/>
          <w:sz w:val="28"/>
          <w:szCs w:val="28"/>
        </w:rPr>
        <w:t xml:space="preserve">Целью научно-исследовательской работы является </w:t>
      </w:r>
      <w:r w:rsidR="002F3649">
        <w:rPr>
          <w:sz w:val="28"/>
        </w:rPr>
        <w:t>и</w:t>
      </w:r>
      <w:r w:rsidR="002F3649" w:rsidRPr="006F48DE">
        <w:rPr>
          <w:sz w:val="28"/>
        </w:rPr>
        <w:t>зучение основ машинного обучения</w:t>
      </w:r>
      <w:r w:rsidR="002F3649">
        <w:rPr>
          <w:sz w:val="28"/>
        </w:rPr>
        <w:t>,</w:t>
      </w:r>
      <w:r w:rsidR="002F3649" w:rsidRPr="00350E5B">
        <w:rPr>
          <w:iCs/>
          <w:sz w:val="28"/>
          <w:szCs w:val="28"/>
        </w:rPr>
        <w:t xml:space="preserve"> </w:t>
      </w:r>
      <w:r w:rsidRPr="00350E5B">
        <w:rPr>
          <w:iCs/>
          <w:sz w:val="28"/>
          <w:szCs w:val="28"/>
        </w:rPr>
        <w:t xml:space="preserve">исследование </w:t>
      </w:r>
      <w:r w:rsidR="005442CE">
        <w:rPr>
          <w:iCs/>
          <w:sz w:val="28"/>
          <w:szCs w:val="28"/>
        </w:rPr>
        <w:t xml:space="preserve">нейронных </w:t>
      </w:r>
      <w:r w:rsidR="002F3649">
        <w:rPr>
          <w:sz w:val="28"/>
          <w:szCs w:val="28"/>
        </w:rPr>
        <w:t>методов повышения разрешения изображения</w:t>
      </w:r>
      <w:r>
        <w:rPr>
          <w:iCs/>
          <w:sz w:val="28"/>
          <w:szCs w:val="28"/>
        </w:rPr>
        <w:t xml:space="preserve"> и </w:t>
      </w:r>
      <w:r w:rsidR="005442CE">
        <w:rPr>
          <w:iCs/>
          <w:sz w:val="28"/>
          <w:szCs w:val="28"/>
        </w:rPr>
        <w:t>описание предполагаемого способа решения поставленной задачи</w:t>
      </w:r>
      <w:r w:rsidRPr="00350E5B">
        <w:rPr>
          <w:iCs/>
          <w:sz w:val="28"/>
          <w:szCs w:val="28"/>
        </w:rPr>
        <w:t xml:space="preserve">. В ходе данного исследования был произведен обзор предметной области, в частности были рассмотрены </w:t>
      </w:r>
      <w:r w:rsidR="002F3649">
        <w:rPr>
          <w:iCs/>
          <w:sz w:val="28"/>
          <w:szCs w:val="28"/>
        </w:rPr>
        <w:t xml:space="preserve">такие </w:t>
      </w:r>
      <w:r w:rsidRPr="00350E5B">
        <w:rPr>
          <w:iCs/>
          <w:sz w:val="28"/>
          <w:szCs w:val="28"/>
        </w:rPr>
        <w:t>понятия</w:t>
      </w:r>
      <w:r>
        <w:rPr>
          <w:iCs/>
          <w:sz w:val="28"/>
          <w:szCs w:val="28"/>
        </w:rPr>
        <w:t>, как машинное обучение, нейронные сети</w:t>
      </w:r>
      <w:r w:rsidR="002F3649">
        <w:rPr>
          <w:iCs/>
          <w:sz w:val="28"/>
          <w:szCs w:val="28"/>
        </w:rPr>
        <w:t xml:space="preserve">, </w:t>
      </w:r>
      <w:r w:rsidRPr="00350E5B">
        <w:rPr>
          <w:iCs/>
          <w:sz w:val="28"/>
          <w:szCs w:val="28"/>
        </w:rPr>
        <w:t xml:space="preserve">были рассмотрены различные </w:t>
      </w:r>
      <w:r w:rsidR="005442CE">
        <w:rPr>
          <w:iCs/>
          <w:sz w:val="28"/>
          <w:szCs w:val="28"/>
        </w:rPr>
        <w:t xml:space="preserve">нейронные </w:t>
      </w:r>
      <w:r w:rsidR="00B55FC9">
        <w:rPr>
          <w:iCs/>
          <w:sz w:val="28"/>
          <w:szCs w:val="28"/>
        </w:rPr>
        <w:t>методы повышения разрешения и</w:t>
      </w:r>
      <w:r w:rsidR="002F3649">
        <w:rPr>
          <w:iCs/>
          <w:sz w:val="28"/>
          <w:szCs w:val="28"/>
        </w:rPr>
        <w:t>з</w:t>
      </w:r>
      <w:r w:rsidR="00B55FC9">
        <w:rPr>
          <w:iCs/>
          <w:sz w:val="28"/>
          <w:szCs w:val="28"/>
        </w:rPr>
        <w:t>ображения</w:t>
      </w:r>
      <w:r w:rsidR="002F3649">
        <w:rPr>
          <w:iCs/>
          <w:sz w:val="28"/>
          <w:szCs w:val="28"/>
        </w:rPr>
        <w:t>, и</w:t>
      </w:r>
      <w:r w:rsidR="005442CE">
        <w:rPr>
          <w:iCs/>
          <w:sz w:val="28"/>
          <w:szCs w:val="28"/>
        </w:rPr>
        <w:t xml:space="preserve"> описана архитектура предполагаемого способа решения задачи</w:t>
      </w:r>
      <w:r w:rsidRPr="00350E5B">
        <w:rPr>
          <w:iCs/>
          <w:sz w:val="28"/>
          <w:szCs w:val="28"/>
        </w:rPr>
        <w:t xml:space="preserve">. </w:t>
      </w:r>
    </w:p>
    <w:p w14:paraId="5EDAFDFF" w14:textId="77777777" w:rsidR="004672CF" w:rsidRPr="00A04FB9" w:rsidRDefault="004672CF" w:rsidP="00C604E7">
      <w:pPr>
        <w:spacing w:line="360" w:lineRule="auto"/>
        <w:ind w:firstLine="709"/>
        <w:jc w:val="both"/>
        <w:rPr>
          <w:color w:val="FF0000"/>
          <w:sz w:val="28"/>
          <w:szCs w:val="28"/>
        </w:rPr>
      </w:pPr>
    </w:p>
    <w:p w14:paraId="124F1A4C" w14:textId="77777777" w:rsidR="00914A69" w:rsidRPr="007822CF" w:rsidRDefault="00914A69" w:rsidP="00914A69">
      <w:pPr>
        <w:spacing w:line="360" w:lineRule="auto"/>
        <w:jc w:val="center"/>
        <w:rPr>
          <w:b/>
          <w:caps/>
          <w:sz w:val="28"/>
          <w:szCs w:val="28"/>
          <w:lang w:val="en-US"/>
        </w:rPr>
      </w:pPr>
      <w:r w:rsidRPr="00E165C6">
        <w:rPr>
          <w:b/>
          <w:caps/>
          <w:sz w:val="28"/>
          <w:szCs w:val="28"/>
          <w:lang w:val="en-US"/>
        </w:rPr>
        <w:t>Summary</w:t>
      </w:r>
    </w:p>
    <w:p w14:paraId="7FB09658" w14:textId="77777777" w:rsidR="00914A69" w:rsidRPr="007822CF" w:rsidRDefault="00914A69" w:rsidP="00914A69">
      <w:pPr>
        <w:spacing w:line="360" w:lineRule="auto"/>
        <w:jc w:val="center"/>
        <w:rPr>
          <w:b/>
          <w:caps/>
          <w:sz w:val="28"/>
          <w:szCs w:val="28"/>
          <w:lang w:val="en-US"/>
        </w:rPr>
      </w:pPr>
    </w:p>
    <w:p w14:paraId="3484ABC6" w14:textId="77777777" w:rsidR="00713FE5" w:rsidRPr="002F3649" w:rsidRDefault="002F3649" w:rsidP="00E165C6">
      <w:pPr>
        <w:spacing w:line="360" w:lineRule="auto"/>
        <w:ind w:firstLine="709"/>
        <w:jc w:val="both"/>
        <w:rPr>
          <w:b/>
          <w:caps/>
          <w:sz w:val="28"/>
          <w:szCs w:val="28"/>
          <w:lang w:val="en-US"/>
        </w:rPr>
      </w:pPr>
      <w:r w:rsidRPr="002F3649">
        <w:rPr>
          <w:iCs/>
          <w:sz w:val="28"/>
          <w:szCs w:val="28"/>
          <w:lang w:val="en-US"/>
        </w:rPr>
        <w:t xml:space="preserve">The purpose of </w:t>
      </w:r>
      <w:r w:rsidR="00E165C6">
        <w:rPr>
          <w:iCs/>
          <w:sz w:val="28"/>
          <w:szCs w:val="28"/>
          <w:lang w:val="en-US"/>
        </w:rPr>
        <w:t xml:space="preserve">the </w:t>
      </w:r>
      <w:r w:rsidRPr="002F3649">
        <w:rPr>
          <w:iCs/>
          <w:sz w:val="28"/>
          <w:szCs w:val="28"/>
          <w:lang w:val="en-US"/>
        </w:rPr>
        <w:t xml:space="preserve">research </w:t>
      </w:r>
      <w:r w:rsidR="00E165C6">
        <w:rPr>
          <w:iCs/>
          <w:sz w:val="28"/>
          <w:szCs w:val="28"/>
          <w:lang w:val="en-US"/>
        </w:rPr>
        <w:t xml:space="preserve">work </w:t>
      </w:r>
      <w:r w:rsidRPr="002F3649">
        <w:rPr>
          <w:iCs/>
          <w:sz w:val="28"/>
          <w:szCs w:val="28"/>
          <w:lang w:val="en-US"/>
        </w:rPr>
        <w:t>is t</w:t>
      </w:r>
      <w:r w:rsidR="00E165C6">
        <w:rPr>
          <w:iCs/>
          <w:sz w:val="28"/>
          <w:szCs w:val="28"/>
          <w:lang w:val="en-US"/>
        </w:rPr>
        <w:t>o</w:t>
      </w:r>
      <w:r w:rsidRPr="002F3649">
        <w:rPr>
          <w:iCs/>
          <w:sz w:val="28"/>
          <w:szCs w:val="28"/>
          <w:lang w:val="en-US"/>
        </w:rPr>
        <w:t xml:space="preserve"> study of fundamentals of machine learning, </w:t>
      </w:r>
      <w:r w:rsidR="00E165C6">
        <w:rPr>
          <w:iCs/>
          <w:sz w:val="28"/>
          <w:szCs w:val="28"/>
          <w:lang w:val="en-US"/>
        </w:rPr>
        <w:t>to</w:t>
      </w:r>
      <w:r w:rsidRPr="002F3649">
        <w:rPr>
          <w:iCs/>
          <w:sz w:val="28"/>
          <w:szCs w:val="28"/>
          <w:lang w:val="en-US"/>
        </w:rPr>
        <w:t xml:space="preserve"> research methods of </w:t>
      </w:r>
      <w:r w:rsidR="00E165C6">
        <w:rPr>
          <w:iCs/>
          <w:sz w:val="28"/>
          <w:szCs w:val="28"/>
          <w:lang w:val="en-US"/>
        </w:rPr>
        <w:t xml:space="preserve">image super-resolution </w:t>
      </w:r>
      <w:r w:rsidRPr="002F3649">
        <w:rPr>
          <w:iCs/>
          <w:sz w:val="28"/>
          <w:szCs w:val="28"/>
          <w:lang w:val="en-US"/>
        </w:rPr>
        <w:t xml:space="preserve">and </w:t>
      </w:r>
      <w:r w:rsidR="005442CE" w:rsidRPr="005442CE">
        <w:rPr>
          <w:iCs/>
          <w:sz w:val="28"/>
          <w:szCs w:val="28"/>
          <w:lang w:val="en-US"/>
        </w:rPr>
        <w:t>description of the proposed solution</w:t>
      </w:r>
      <w:r w:rsidRPr="002F3649">
        <w:rPr>
          <w:iCs/>
          <w:sz w:val="28"/>
          <w:szCs w:val="28"/>
          <w:lang w:val="en-US"/>
        </w:rPr>
        <w:t xml:space="preserve">. During this research the review of data domain was made, </w:t>
      </w:r>
      <w:proofErr w:type="gramStart"/>
      <w:r w:rsidRPr="002F3649">
        <w:rPr>
          <w:iCs/>
          <w:sz w:val="28"/>
          <w:szCs w:val="28"/>
          <w:lang w:val="en-US"/>
        </w:rPr>
        <w:t>in particular such</w:t>
      </w:r>
      <w:proofErr w:type="gramEnd"/>
      <w:r w:rsidRPr="002F3649">
        <w:rPr>
          <w:iCs/>
          <w:sz w:val="28"/>
          <w:szCs w:val="28"/>
          <w:lang w:val="en-US"/>
        </w:rPr>
        <w:t xml:space="preserve"> concepts as machine learning, neural networks, were considered, different</w:t>
      </w:r>
      <w:r w:rsidR="005442CE" w:rsidRPr="005442CE">
        <w:rPr>
          <w:iCs/>
          <w:sz w:val="28"/>
          <w:szCs w:val="28"/>
          <w:lang w:val="en-US"/>
        </w:rPr>
        <w:t xml:space="preserve"> </w:t>
      </w:r>
      <w:r w:rsidR="005442CE">
        <w:rPr>
          <w:iCs/>
          <w:sz w:val="28"/>
          <w:szCs w:val="28"/>
          <w:lang w:val="en-US"/>
        </w:rPr>
        <w:t>neural</w:t>
      </w:r>
      <w:r w:rsidRPr="002F3649">
        <w:rPr>
          <w:iCs/>
          <w:sz w:val="28"/>
          <w:szCs w:val="28"/>
          <w:lang w:val="en-US"/>
        </w:rPr>
        <w:t xml:space="preserve"> methods of </w:t>
      </w:r>
      <w:r w:rsidR="00E165C6">
        <w:rPr>
          <w:iCs/>
          <w:sz w:val="28"/>
          <w:szCs w:val="28"/>
          <w:lang w:val="en-US"/>
        </w:rPr>
        <w:t xml:space="preserve">image super-resolution </w:t>
      </w:r>
      <w:r w:rsidRPr="002F3649">
        <w:rPr>
          <w:iCs/>
          <w:sz w:val="28"/>
          <w:szCs w:val="28"/>
          <w:lang w:val="en-US"/>
        </w:rPr>
        <w:t>were considered, and</w:t>
      </w:r>
      <w:r w:rsidR="005442CE" w:rsidRPr="005442CE">
        <w:rPr>
          <w:iCs/>
          <w:sz w:val="28"/>
          <w:szCs w:val="28"/>
          <w:lang w:val="en-US"/>
        </w:rPr>
        <w:t xml:space="preserve"> description of the architecture of the proposed solution</w:t>
      </w:r>
      <w:r w:rsidRPr="002F3649">
        <w:rPr>
          <w:iCs/>
          <w:sz w:val="28"/>
          <w:szCs w:val="28"/>
          <w:lang w:val="en-US"/>
        </w:rPr>
        <w:t>.</w:t>
      </w:r>
      <w:r w:rsidR="00E51513" w:rsidRPr="00CD6E63">
        <w:rPr>
          <w:b/>
          <w:caps/>
          <w:sz w:val="28"/>
          <w:szCs w:val="28"/>
          <w:lang w:val="en-US"/>
        </w:rPr>
        <w:br w:type="page"/>
      </w:r>
      <w:r w:rsidR="00DE1FD6" w:rsidRPr="009D3380">
        <w:rPr>
          <w:b/>
          <w:caps/>
          <w:sz w:val="28"/>
          <w:szCs w:val="28"/>
        </w:rPr>
        <w:lastRenderedPageBreak/>
        <w:t>содержание</w:t>
      </w:r>
    </w:p>
    <w:sdt>
      <w:sdtPr>
        <w:rPr>
          <w:rFonts w:ascii="Times New Roman" w:eastAsia="Times New Roman" w:hAnsi="Times New Roman" w:cs="Times New Roman"/>
          <w:color w:val="auto"/>
          <w:sz w:val="24"/>
          <w:szCs w:val="24"/>
        </w:rPr>
        <w:id w:val="-1726292668"/>
        <w:docPartObj>
          <w:docPartGallery w:val="Table of Contents"/>
          <w:docPartUnique/>
        </w:docPartObj>
      </w:sdtPr>
      <w:sdtEndPr>
        <w:rPr>
          <w:b/>
          <w:bCs/>
        </w:rPr>
      </w:sdtEndPr>
      <w:sdtContent>
        <w:p w14:paraId="60BEA3DE" w14:textId="77777777" w:rsidR="005F4717" w:rsidRDefault="005F4717">
          <w:pPr>
            <w:pStyle w:val="aff2"/>
          </w:pPr>
        </w:p>
        <w:p w14:paraId="0CA16CCB" w14:textId="6FC3F8E6" w:rsidR="00B74F9B" w:rsidRDefault="005F4717">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746775" w:history="1">
            <w:r w:rsidR="00B74F9B" w:rsidRPr="00534F93">
              <w:rPr>
                <w:rStyle w:val="af7"/>
                <w:b/>
                <w:noProof/>
              </w:rPr>
              <w:t>ВВЕДЕНИЕ</w:t>
            </w:r>
            <w:r w:rsidR="00B74F9B">
              <w:rPr>
                <w:noProof/>
                <w:webHidden/>
              </w:rPr>
              <w:tab/>
            </w:r>
            <w:r w:rsidR="00B74F9B">
              <w:rPr>
                <w:noProof/>
                <w:webHidden/>
              </w:rPr>
              <w:fldChar w:fldCharType="begin"/>
            </w:r>
            <w:r w:rsidR="00B74F9B">
              <w:rPr>
                <w:noProof/>
                <w:webHidden/>
              </w:rPr>
              <w:instrText xml:space="preserve"> PAGEREF _Toc532746775 \h </w:instrText>
            </w:r>
            <w:r w:rsidR="00B74F9B">
              <w:rPr>
                <w:noProof/>
                <w:webHidden/>
              </w:rPr>
            </w:r>
            <w:r w:rsidR="00B74F9B">
              <w:rPr>
                <w:noProof/>
                <w:webHidden/>
              </w:rPr>
              <w:fldChar w:fldCharType="separate"/>
            </w:r>
            <w:r w:rsidR="00686104">
              <w:rPr>
                <w:noProof/>
                <w:webHidden/>
              </w:rPr>
              <w:t>5</w:t>
            </w:r>
            <w:r w:rsidR="00B74F9B">
              <w:rPr>
                <w:noProof/>
                <w:webHidden/>
              </w:rPr>
              <w:fldChar w:fldCharType="end"/>
            </w:r>
          </w:hyperlink>
        </w:p>
        <w:p w14:paraId="27D765DD" w14:textId="7CA1F517" w:rsidR="00B74F9B" w:rsidRDefault="006E39C6">
          <w:pPr>
            <w:pStyle w:val="16"/>
            <w:tabs>
              <w:tab w:val="right" w:leader="dot" w:pos="9628"/>
            </w:tabs>
            <w:rPr>
              <w:rFonts w:asciiTheme="minorHAnsi" w:eastAsiaTheme="minorEastAsia" w:hAnsiTheme="minorHAnsi" w:cstheme="minorBidi"/>
              <w:noProof/>
              <w:sz w:val="22"/>
              <w:szCs w:val="22"/>
            </w:rPr>
          </w:pPr>
          <w:hyperlink w:anchor="_Toc532746776" w:history="1">
            <w:r w:rsidR="00B74F9B" w:rsidRPr="00534F93">
              <w:rPr>
                <w:rStyle w:val="af7"/>
                <w:b/>
                <w:noProof/>
              </w:rPr>
              <w:t>1.Обзор предметной области</w:t>
            </w:r>
            <w:r w:rsidR="00B74F9B">
              <w:rPr>
                <w:noProof/>
                <w:webHidden/>
              </w:rPr>
              <w:tab/>
            </w:r>
            <w:r w:rsidR="00B74F9B">
              <w:rPr>
                <w:noProof/>
                <w:webHidden/>
              </w:rPr>
              <w:fldChar w:fldCharType="begin"/>
            </w:r>
            <w:r w:rsidR="00B74F9B">
              <w:rPr>
                <w:noProof/>
                <w:webHidden/>
              </w:rPr>
              <w:instrText xml:space="preserve"> PAGEREF _Toc532746776 \h </w:instrText>
            </w:r>
            <w:r w:rsidR="00B74F9B">
              <w:rPr>
                <w:noProof/>
                <w:webHidden/>
              </w:rPr>
            </w:r>
            <w:r w:rsidR="00B74F9B">
              <w:rPr>
                <w:noProof/>
                <w:webHidden/>
              </w:rPr>
              <w:fldChar w:fldCharType="separate"/>
            </w:r>
            <w:r w:rsidR="00686104">
              <w:rPr>
                <w:noProof/>
                <w:webHidden/>
              </w:rPr>
              <w:t>6</w:t>
            </w:r>
            <w:r w:rsidR="00B74F9B">
              <w:rPr>
                <w:noProof/>
                <w:webHidden/>
              </w:rPr>
              <w:fldChar w:fldCharType="end"/>
            </w:r>
          </w:hyperlink>
        </w:p>
        <w:p w14:paraId="0D6B9905" w14:textId="199EE049" w:rsidR="00B74F9B" w:rsidRDefault="006E39C6">
          <w:pPr>
            <w:pStyle w:val="2a"/>
            <w:tabs>
              <w:tab w:val="right" w:leader="dot" w:pos="9628"/>
            </w:tabs>
            <w:rPr>
              <w:rFonts w:asciiTheme="minorHAnsi" w:eastAsiaTheme="minorEastAsia" w:hAnsiTheme="minorHAnsi" w:cstheme="minorBidi"/>
              <w:noProof/>
              <w:sz w:val="22"/>
              <w:szCs w:val="22"/>
            </w:rPr>
          </w:pPr>
          <w:hyperlink w:anchor="_Toc532746777" w:history="1">
            <w:r w:rsidR="00B74F9B" w:rsidRPr="00534F93">
              <w:rPr>
                <w:rStyle w:val="af7"/>
                <w:noProof/>
              </w:rPr>
              <w:t>1.1. Машинное обучение</w:t>
            </w:r>
            <w:r w:rsidR="00B74F9B">
              <w:rPr>
                <w:noProof/>
                <w:webHidden/>
              </w:rPr>
              <w:tab/>
            </w:r>
            <w:r w:rsidR="00B74F9B">
              <w:rPr>
                <w:noProof/>
                <w:webHidden/>
              </w:rPr>
              <w:fldChar w:fldCharType="begin"/>
            </w:r>
            <w:r w:rsidR="00B74F9B">
              <w:rPr>
                <w:noProof/>
                <w:webHidden/>
              </w:rPr>
              <w:instrText xml:space="preserve"> PAGEREF _Toc532746777 \h </w:instrText>
            </w:r>
            <w:r w:rsidR="00B74F9B">
              <w:rPr>
                <w:noProof/>
                <w:webHidden/>
              </w:rPr>
            </w:r>
            <w:r w:rsidR="00B74F9B">
              <w:rPr>
                <w:noProof/>
                <w:webHidden/>
              </w:rPr>
              <w:fldChar w:fldCharType="separate"/>
            </w:r>
            <w:r w:rsidR="00686104">
              <w:rPr>
                <w:noProof/>
                <w:webHidden/>
              </w:rPr>
              <w:t>6</w:t>
            </w:r>
            <w:r w:rsidR="00B74F9B">
              <w:rPr>
                <w:noProof/>
                <w:webHidden/>
              </w:rPr>
              <w:fldChar w:fldCharType="end"/>
            </w:r>
          </w:hyperlink>
        </w:p>
        <w:p w14:paraId="73D9FE19" w14:textId="02466F34" w:rsidR="00B74F9B" w:rsidRDefault="006E39C6">
          <w:pPr>
            <w:pStyle w:val="2a"/>
            <w:tabs>
              <w:tab w:val="right" w:leader="dot" w:pos="9628"/>
            </w:tabs>
            <w:rPr>
              <w:rFonts w:asciiTheme="minorHAnsi" w:eastAsiaTheme="minorEastAsia" w:hAnsiTheme="minorHAnsi" w:cstheme="minorBidi"/>
              <w:noProof/>
              <w:sz w:val="22"/>
              <w:szCs w:val="22"/>
            </w:rPr>
          </w:pPr>
          <w:hyperlink w:anchor="_Toc532746778" w:history="1">
            <w:r w:rsidR="00B74F9B" w:rsidRPr="00534F93">
              <w:rPr>
                <w:rStyle w:val="af7"/>
                <w:noProof/>
              </w:rPr>
              <w:t>1.2. Нейронные сети</w:t>
            </w:r>
            <w:r w:rsidR="00B74F9B">
              <w:rPr>
                <w:noProof/>
                <w:webHidden/>
              </w:rPr>
              <w:tab/>
            </w:r>
            <w:r w:rsidR="00B74F9B">
              <w:rPr>
                <w:noProof/>
                <w:webHidden/>
              </w:rPr>
              <w:fldChar w:fldCharType="begin"/>
            </w:r>
            <w:r w:rsidR="00B74F9B">
              <w:rPr>
                <w:noProof/>
                <w:webHidden/>
              </w:rPr>
              <w:instrText xml:space="preserve"> PAGEREF _Toc532746778 \h </w:instrText>
            </w:r>
            <w:r w:rsidR="00B74F9B">
              <w:rPr>
                <w:noProof/>
                <w:webHidden/>
              </w:rPr>
            </w:r>
            <w:r w:rsidR="00B74F9B">
              <w:rPr>
                <w:noProof/>
                <w:webHidden/>
              </w:rPr>
              <w:fldChar w:fldCharType="separate"/>
            </w:r>
            <w:r w:rsidR="00686104">
              <w:rPr>
                <w:noProof/>
                <w:webHidden/>
              </w:rPr>
              <w:t>7</w:t>
            </w:r>
            <w:r w:rsidR="00B74F9B">
              <w:rPr>
                <w:noProof/>
                <w:webHidden/>
              </w:rPr>
              <w:fldChar w:fldCharType="end"/>
            </w:r>
          </w:hyperlink>
        </w:p>
        <w:p w14:paraId="0CF60882" w14:textId="16AED2C2" w:rsidR="00B74F9B" w:rsidRDefault="006E39C6">
          <w:pPr>
            <w:pStyle w:val="16"/>
            <w:tabs>
              <w:tab w:val="right" w:leader="dot" w:pos="9628"/>
            </w:tabs>
            <w:rPr>
              <w:rFonts w:asciiTheme="minorHAnsi" w:eastAsiaTheme="minorEastAsia" w:hAnsiTheme="minorHAnsi" w:cstheme="minorBidi"/>
              <w:noProof/>
              <w:sz w:val="22"/>
              <w:szCs w:val="22"/>
            </w:rPr>
          </w:pPr>
          <w:hyperlink w:anchor="_Toc532746779" w:history="1">
            <w:r w:rsidR="00B74F9B" w:rsidRPr="00534F93">
              <w:rPr>
                <w:rStyle w:val="af7"/>
                <w:b/>
                <w:noProof/>
              </w:rPr>
              <w:t>2. Описание предполагаемого способа решения задачи</w:t>
            </w:r>
            <w:r w:rsidR="00B74F9B">
              <w:rPr>
                <w:noProof/>
                <w:webHidden/>
              </w:rPr>
              <w:tab/>
            </w:r>
            <w:r w:rsidR="00B74F9B">
              <w:rPr>
                <w:noProof/>
                <w:webHidden/>
              </w:rPr>
              <w:fldChar w:fldCharType="begin"/>
            </w:r>
            <w:r w:rsidR="00B74F9B">
              <w:rPr>
                <w:noProof/>
                <w:webHidden/>
              </w:rPr>
              <w:instrText xml:space="preserve"> PAGEREF _Toc532746779 \h </w:instrText>
            </w:r>
            <w:r w:rsidR="00B74F9B">
              <w:rPr>
                <w:noProof/>
                <w:webHidden/>
              </w:rPr>
            </w:r>
            <w:r w:rsidR="00B74F9B">
              <w:rPr>
                <w:noProof/>
                <w:webHidden/>
              </w:rPr>
              <w:fldChar w:fldCharType="separate"/>
            </w:r>
            <w:r w:rsidR="00686104">
              <w:rPr>
                <w:noProof/>
                <w:webHidden/>
              </w:rPr>
              <w:t>9</w:t>
            </w:r>
            <w:r w:rsidR="00B74F9B">
              <w:rPr>
                <w:noProof/>
                <w:webHidden/>
              </w:rPr>
              <w:fldChar w:fldCharType="end"/>
            </w:r>
          </w:hyperlink>
        </w:p>
        <w:p w14:paraId="55B12DC7" w14:textId="3A283DFA" w:rsidR="00B74F9B" w:rsidRDefault="006E39C6">
          <w:pPr>
            <w:pStyle w:val="2a"/>
            <w:tabs>
              <w:tab w:val="right" w:leader="dot" w:pos="9628"/>
            </w:tabs>
            <w:rPr>
              <w:rFonts w:asciiTheme="minorHAnsi" w:eastAsiaTheme="minorEastAsia" w:hAnsiTheme="minorHAnsi" w:cstheme="minorBidi"/>
              <w:noProof/>
              <w:sz w:val="22"/>
              <w:szCs w:val="22"/>
            </w:rPr>
          </w:pPr>
          <w:hyperlink w:anchor="_Toc532746780" w:history="1">
            <w:r w:rsidR="00B74F9B" w:rsidRPr="00534F93">
              <w:rPr>
                <w:rStyle w:val="af7"/>
                <w:noProof/>
              </w:rPr>
              <w:t>2.1. Постановка задачи</w:t>
            </w:r>
            <w:r w:rsidR="00B74F9B">
              <w:rPr>
                <w:noProof/>
                <w:webHidden/>
              </w:rPr>
              <w:tab/>
            </w:r>
            <w:r w:rsidR="00B74F9B">
              <w:rPr>
                <w:noProof/>
                <w:webHidden/>
              </w:rPr>
              <w:fldChar w:fldCharType="begin"/>
            </w:r>
            <w:r w:rsidR="00B74F9B">
              <w:rPr>
                <w:noProof/>
                <w:webHidden/>
              </w:rPr>
              <w:instrText xml:space="preserve"> PAGEREF _Toc532746780 \h </w:instrText>
            </w:r>
            <w:r w:rsidR="00B74F9B">
              <w:rPr>
                <w:noProof/>
                <w:webHidden/>
              </w:rPr>
            </w:r>
            <w:r w:rsidR="00B74F9B">
              <w:rPr>
                <w:noProof/>
                <w:webHidden/>
              </w:rPr>
              <w:fldChar w:fldCharType="separate"/>
            </w:r>
            <w:r w:rsidR="00686104">
              <w:rPr>
                <w:noProof/>
                <w:webHidden/>
              </w:rPr>
              <w:t>9</w:t>
            </w:r>
            <w:r w:rsidR="00B74F9B">
              <w:rPr>
                <w:noProof/>
                <w:webHidden/>
              </w:rPr>
              <w:fldChar w:fldCharType="end"/>
            </w:r>
          </w:hyperlink>
        </w:p>
        <w:p w14:paraId="0936213C" w14:textId="56FF2DC8" w:rsidR="00B74F9B" w:rsidRDefault="006E39C6">
          <w:pPr>
            <w:pStyle w:val="2a"/>
            <w:tabs>
              <w:tab w:val="right" w:leader="dot" w:pos="9628"/>
            </w:tabs>
            <w:rPr>
              <w:rFonts w:asciiTheme="minorHAnsi" w:eastAsiaTheme="minorEastAsia" w:hAnsiTheme="minorHAnsi" w:cstheme="minorBidi"/>
              <w:noProof/>
              <w:sz w:val="22"/>
              <w:szCs w:val="22"/>
            </w:rPr>
          </w:pPr>
          <w:hyperlink w:anchor="_Toc532746781" w:history="1">
            <w:r w:rsidR="00B74F9B" w:rsidRPr="00534F93">
              <w:rPr>
                <w:rStyle w:val="af7"/>
                <w:noProof/>
              </w:rPr>
              <w:t>2.2. Нейросетевые методы повышения разрешения изображения</w:t>
            </w:r>
            <w:r w:rsidR="00B74F9B">
              <w:rPr>
                <w:noProof/>
                <w:webHidden/>
              </w:rPr>
              <w:tab/>
            </w:r>
            <w:r w:rsidR="00B74F9B">
              <w:rPr>
                <w:noProof/>
                <w:webHidden/>
              </w:rPr>
              <w:fldChar w:fldCharType="begin"/>
            </w:r>
            <w:r w:rsidR="00B74F9B">
              <w:rPr>
                <w:noProof/>
                <w:webHidden/>
              </w:rPr>
              <w:instrText xml:space="preserve"> PAGEREF _Toc532746781 \h </w:instrText>
            </w:r>
            <w:r w:rsidR="00B74F9B">
              <w:rPr>
                <w:noProof/>
                <w:webHidden/>
              </w:rPr>
            </w:r>
            <w:r w:rsidR="00B74F9B">
              <w:rPr>
                <w:noProof/>
                <w:webHidden/>
              </w:rPr>
              <w:fldChar w:fldCharType="separate"/>
            </w:r>
            <w:r w:rsidR="00686104">
              <w:rPr>
                <w:noProof/>
                <w:webHidden/>
              </w:rPr>
              <w:t>9</w:t>
            </w:r>
            <w:r w:rsidR="00B74F9B">
              <w:rPr>
                <w:noProof/>
                <w:webHidden/>
              </w:rPr>
              <w:fldChar w:fldCharType="end"/>
            </w:r>
          </w:hyperlink>
        </w:p>
        <w:p w14:paraId="7CA5AA86" w14:textId="192E672B" w:rsidR="00B74F9B" w:rsidRDefault="006E39C6">
          <w:pPr>
            <w:pStyle w:val="2a"/>
            <w:tabs>
              <w:tab w:val="right" w:leader="dot" w:pos="9628"/>
            </w:tabs>
            <w:rPr>
              <w:rFonts w:asciiTheme="minorHAnsi" w:eastAsiaTheme="minorEastAsia" w:hAnsiTheme="minorHAnsi" w:cstheme="minorBidi"/>
              <w:noProof/>
              <w:sz w:val="22"/>
              <w:szCs w:val="22"/>
            </w:rPr>
          </w:pPr>
          <w:hyperlink w:anchor="_Toc532746782" w:history="1">
            <w:r w:rsidR="00B74F9B" w:rsidRPr="006C2732">
              <w:rPr>
                <w:rStyle w:val="af7"/>
                <w:noProof/>
              </w:rPr>
              <w:t xml:space="preserve">2.3. Описание архитектуры </w:t>
            </w:r>
            <w:r w:rsidR="00B74F9B" w:rsidRPr="006C2732">
              <w:rPr>
                <w:rStyle w:val="af7"/>
                <w:noProof/>
                <w:lang w:val="en-US"/>
              </w:rPr>
              <w:t>GAN</w:t>
            </w:r>
            <w:r w:rsidR="00B74F9B" w:rsidRPr="006C2732">
              <w:rPr>
                <w:rStyle w:val="af7"/>
                <w:noProof/>
              </w:rPr>
              <w:t>-сети</w:t>
            </w:r>
            <w:r w:rsidR="00B74F9B">
              <w:rPr>
                <w:noProof/>
                <w:webHidden/>
              </w:rPr>
              <w:tab/>
            </w:r>
            <w:r w:rsidR="00B74F9B">
              <w:rPr>
                <w:noProof/>
                <w:webHidden/>
              </w:rPr>
              <w:fldChar w:fldCharType="begin"/>
            </w:r>
            <w:r w:rsidR="00B74F9B">
              <w:rPr>
                <w:noProof/>
                <w:webHidden/>
              </w:rPr>
              <w:instrText xml:space="preserve"> PAGEREF _Toc532746782 \h </w:instrText>
            </w:r>
            <w:r w:rsidR="00B74F9B">
              <w:rPr>
                <w:noProof/>
                <w:webHidden/>
              </w:rPr>
            </w:r>
            <w:r w:rsidR="00B74F9B">
              <w:rPr>
                <w:noProof/>
                <w:webHidden/>
              </w:rPr>
              <w:fldChar w:fldCharType="separate"/>
            </w:r>
            <w:r w:rsidR="00686104">
              <w:rPr>
                <w:noProof/>
                <w:webHidden/>
              </w:rPr>
              <w:t>13</w:t>
            </w:r>
            <w:r w:rsidR="00B74F9B">
              <w:rPr>
                <w:noProof/>
                <w:webHidden/>
              </w:rPr>
              <w:fldChar w:fldCharType="end"/>
            </w:r>
          </w:hyperlink>
        </w:p>
        <w:p w14:paraId="7A8BCB91" w14:textId="287B8693" w:rsidR="00B74F9B" w:rsidRDefault="006E39C6">
          <w:pPr>
            <w:pStyle w:val="2a"/>
            <w:tabs>
              <w:tab w:val="right" w:leader="dot" w:pos="9628"/>
            </w:tabs>
            <w:rPr>
              <w:rFonts w:asciiTheme="minorHAnsi" w:eastAsiaTheme="minorEastAsia" w:hAnsiTheme="minorHAnsi" w:cstheme="minorBidi"/>
              <w:noProof/>
              <w:sz w:val="22"/>
              <w:szCs w:val="22"/>
            </w:rPr>
          </w:pPr>
          <w:hyperlink w:anchor="_Toc532746783" w:history="1">
            <w:r w:rsidR="00B74F9B" w:rsidRPr="00534F93">
              <w:rPr>
                <w:rStyle w:val="af7"/>
                <w:noProof/>
              </w:rPr>
              <w:t>2.4. Сценарии использования</w:t>
            </w:r>
            <w:r w:rsidR="00B74F9B">
              <w:rPr>
                <w:noProof/>
                <w:webHidden/>
              </w:rPr>
              <w:tab/>
            </w:r>
            <w:r w:rsidR="00B74F9B">
              <w:rPr>
                <w:noProof/>
                <w:webHidden/>
              </w:rPr>
              <w:fldChar w:fldCharType="begin"/>
            </w:r>
            <w:r w:rsidR="00B74F9B">
              <w:rPr>
                <w:noProof/>
                <w:webHidden/>
              </w:rPr>
              <w:instrText xml:space="preserve"> PAGEREF _Toc532746783 \h </w:instrText>
            </w:r>
            <w:r w:rsidR="00B74F9B">
              <w:rPr>
                <w:noProof/>
                <w:webHidden/>
              </w:rPr>
            </w:r>
            <w:r w:rsidR="00B74F9B">
              <w:rPr>
                <w:noProof/>
                <w:webHidden/>
              </w:rPr>
              <w:fldChar w:fldCharType="separate"/>
            </w:r>
            <w:r w:rsidR="00686104">
              <w:rPr>
                <w:noProof/>
                <w:webHidden/>
              </w:rPr>
              <w:t>14</w:t>
            </w:r>
            <w:r w:rsidR="00B74F9B">
              <w:rPr>
                <w:noProof/>
                <w:webHidden/>
              </w:rPr>
              <w:fldChar w:fldCharType="end"/>
            </w:r>
          </w:hyperlink>
        </w:p>
        <w:p w14:paraId="600D614D" w14:textId="180C7AF7" w:rsidR="00B74F9B" w:rsidRDefault="006E39C6">
          <w:pPr>
            <w:pStyle w:val="16"/>
            <w:tabs>
              <w:tab w:val="right" w:leader="dot" w:pos="9628"/>
            </w:tabs>
            <w:rPr>
              <w:rFonts w:asciiTheme="minorHAnsi" w:eastAsiaTheme="minorEastAsia" w:hAnsiTheme="minorHAnsi" w:cstheme="minorBidi"/>
              <w:noProof/>
              <w:sz w:val="22"/>
              <w:szCs w:val="22"/>
            </w:rPr>
          </w:pPr>
          <w:hyperlink w:anchor="_Toc532746784" w:history="1">
            <w:r w:rsidR="00B74F9B" w:rsidRPr="00534F93">
              <w:rPr>
                <w:rStyle w:val="af7"/>
                <w:b/>
                <w:caps/>
                <w:noProof/>
              </w:rPr>
              <w:t>заключение</w:t>
            </w:r>
            <w:r w:rsidR="00B74F9B">
              <w:rPr>
                <w:noProof/>
                <w:webHidden/>
              </w:rPr>
              <w:tab/>
            </w:r>
            <w:r w:rsidR="00B74F9B">
              <w:rPr>
                <w:noProof/>
                <w:webHidden/>
              </w:rPr>
              <w:fldChar w:fldCharType="begin"/>
            </w:r>
            <w:r w:rsidR="00B74F9B">
              <w:rPr>
                <w:noProof/>
                <w:webHidden/>
              </w:rPr>
              <w:instrText xml:space="preserve"> PAGEREF _Toc532746784 \h </w:instrText>
            </w:r>
            <w:r w:rsidR="00B74F9B">
              <w:rPr>
                <w:noProof/>
                <w:webHidden/>
              </w:rPr>
            </w:r>
            <w:r w:rsidR="00B74F9B">
              <w:rPr>
                <w:noProof/>
                <w:webHidden/>
              </w:rPr>
              <w:fldChar w:fldCharType="separate"/>
            </w:r>
            <w:r w:rsidR="00686104">
              <w:rPr>
                <w:noProof/>
                <w:webHidden/>
              </w:rPr>
              <w:t>16</w:t>
            </w:r>
            <w:r w:rsidR="00B74F9B">
              <w:rPr>
                <w:noProof/>
                <w:webHidden/>
              </w:rPr>
              <w:fldChar w:fldCharType="end"/>
            </w:r>
          </w:hyperlink>
        </w:p>
        <w:p w14:paraId="7C5AA8E7" w14:textId="7F8FF55B" w:rsidR="00B74F9B" w:rsidRDefault="006E39C6">
          <w:pPr>
            <w:pStyle w:val="16"/>
            <w:tabs>
              <w:tab w:val="right" w:leader="dot" w:pos="9628"/>
            </w:tabs>
            <w:rPr>
              <w:rFonts w:asciiTheme="minorHAnsi" w:eastAsiaTheme="minorEastAsia" w:hAnsiTheme="minorHAnsi" w:cstheme="minorBidi"/>
              <w:noProof/>
              <w:sz w:val="22"/>
              <w:szCs w:val="22"/>
            </w:rPr>
          </w:pPr>
          <w:hyperlink w:anchor="_Toc532746785" w:history="1">
            <w:r w:rsidR="00B74F9B" w:rsidRPr="00534F93">
              <w:rPr>
                <w:rStyle w:val="af7"/>
                <w:b/>
                <w:caps/>
                <w:noProof/>
              </w:rPr>
              <w:t>список использованных источников</w:t>
            </w:r>
            <w:r w:rsidR="00B74F9B">
              <w:rPr>
                <w:noProof/>
                <w:webHidden/>
              </w:rPr>
              <w:tab/>
            </w:r>
            <w:r w:rsidR="00B74F9B">
              <w:rPr>
                <w:noProof/>
                <w:webHidden/>
              </w:rPr>
              <w:fldChar w:fldCharType="begin"/>
            </w:r>
            <w:r w:rsidR="00B74F9B">
              <w:rPr>
                <w:noProof/>
                <w:webHidden/>
              </w:rPr>
              <w:instrText xml:space="preserve"> PAGEREF _Toc532746785 \h </w:instrText>
            </w:r>
            <w:r w:rsidR="00B74F9B">
              <w:rPr>
                <w:noProof/>
                <w:webHidden/>
              </w:rPr>
            </w:r>
            <w:r w:rsidR="00B74F9B">
              <w:rPr>
                <w:noProof/>
                <w:webHidden/>
              </w:rPr>
              <w:fldChar w:fldCharType="separate"/>
            </w:r>
            <w:r w:rsidR="00686104">
              <w:rPr>
                <w:noProof/>
                <w:webHidden/>
              </w:rPr>
              <w:t>17</w:t>
            </w:r>
            <w:r w:rsidR="00B74F9B">
              <w:rPr>
                <w:noProof/>
                <w:webHidden/>
              </w:rPr>
              <w:fldChar w:fldCharType="end"/>
            </w:r>
          </w:hyperlink>
        </w:p>
        <w:p w14:paraId="3D0E8F45" w14:textId="77777777" w:rsidR="005F4717" w:rsidRDefault="005F4717">
          <w:r>
            <w:rPr>
              <w:b/>
              <w:bCs/>
            </w:rPr>
            <w:fldChar w:fldCharType="end"/>
          </w:r>
        </w:p>
      </w:sdtContent>
    </w:sdt>
    <w:p w14:paraId="729B0C86" w14:textId="77777777" w:rsidR="00713FE5" w:rsidRDefault="00713FE5" w:rsidP="005F4717">
      <w:pPr>
        <w:spacing w:line="360" w:lineRule="auto"/>
      </w:pPr>
    </w:p>
    <w:p w14:paraId="413C754E" w14:textId="77777777" w:rsidR="00DE1FD6" w:rsidRDefault="00DE1FD6" w:rsidP="00DE1FD6">
      <w:pPr>
        <w:rPr>
          <w:sz w:val="28"/>
          <w:szCs w:val="28"/>
        </w:rPr>
      </w:pPr>
    </w:p>
    <w:p w14:paraId="476CF84B" w14:textId="77777777" w:rsidR="00914A69" w:rsidRPr="006957F8" w:rsidRDefault="00E51513" w:rsidP="006957F8">
      <w:pPr>
        <w:pStyle w:val="1"/>
        <w:jc w:val="center"/>
        <w:rPr>
          <w:b/>
          <w:i w:val="0"/>
          <w:sz w:val="28"/>
          <w:szCs w:val="28"/>
        </w:rPr>
      </w:pPr>
      <w:r>
        <w:rPr>
          <w:b/>
        </w:rPr>
        <w:br w:type="page"/>
      </w:r>
      <w:bookmarkStart w:id="3" w:name="_Toc501925072"/>
      <w:bookmarkStart w:id="4" w:name="_Toc532746775"/>
      <w:r w:rsidR="006957F8" w:rsidRPr="006957F8">
        <w:rPr>
          <w:b/>
          <w:i w:val="0"/>
          <w:sz w:val="28"/>
          <w:szCs w:val="28"/>
        </w:rPr>
        <w:lastRenderedPageBreak/>
        <w:t>ВВЕДЕНИЕ</w:t>
      </w:r>
      <w:bookmarkEnd w:id="3"/>
      <w:bookmarkEnd w:id="4"/>
    </w:p>
    <w:p w14:paraId="3A7E2F9C" w14:textId="77777777" w:rsidR="00607CCF" w:rsidRPr="00BE4534" w:rsidRDefault="00607CCF" w:rsidP="00607CCF">
      <w:pPr>
        <w:spacing w:line="360" w:lineRule="auto"/>
        <w:ind w:firstLine="709"/>
        <w:jc w:val="both"/>
        <w:rPr>
          <w:b/>
          <w:caps/>
          <w:sz w:val="28"/>
          <w:szCs w:val="28"/>
        </w:rPr>
      </w:pPr>
    </w:p>
    <w:p w14:paraId="15F54FC3" w14:textId="77777777" w:rsidR="005F2EB1" w:rsidRDefault="00B55FC9" w:rsidP="005F2EB1">
      <w:pPr>
        <w:spacing w:line="360" w:lineRule="auto"/>
        <w:ind w:firstLine="709"/>
        <w:jc w:val="both"/>
        <w:rPr>
          <w:sz w:val="28"/>
          <w:szCs w:val="28"/>
        </w:rPr>
      </w:pPr>
      <w:r w:rsidRPr="00B55FC9">
        <w:rPr>
          <w:sz w:val="28"/>
          <w:szCs w:val="28"/>
        </w:rPr>
        <w:t xml:space="preserve">В ходе выполнения данной научной исследовательской работы предстоит </w:t>
      </w:r>
      <w:r w:rsidR="005F2EB1">
        <w:rPr>
          <w:sz w:val="28"/>
          <w:szCs w:val="28"/>
        </w:rPr>
        <w:t>подробно изучить предметную область</w:t>
      </w:r>
      <w:r w:rsidR="0095561C">
        <w:rPr>
          <w:sz w:val="28"/>
          <w:szCs w:val="28"/>
        </w:rPr>
        <w:t xml:space="preserve"> выбранного на предыдущем этапе метода</w:t>
      </w:r>
      <w:r w:rsidR="005F2EB1">
        <w:rPr>
          <w:sz w:val="28"/>
          <w:szCs w:val="28"/>
        </w:rPr>
        <w:t xml:space="preserve">, </w:t>
      </w:r>
      <w:r w:rsidRPr="00B55FC9">
        <w:rPr>
          <w:sz w:val="28"/>
          <w:szCs w:val="28"/>
        </w:rPr>
        <w:t xml:space="preserve">проанализировать различные </w:t>
      </w:r>
      <w:r w:rsidR="0095561C">
        <w:rPr>
          <w:sz w:val="28"/>
          <w:szCs w:val="28"/>
        </w:rPr>
        <w:t xml:space="preserve">нейронные </w:t>
      </w:r>
      <w:r w:rsidR="002F3649">
        <w:rPr>
          <w:sz w:val="28"/>
          <w:szCs w:val="28"/>
        </w:rPr>
        <w:t>методы повышения разрешения изображения</w:t>
      </w:r>
      <w:r w:rsidR="005F2EB1">
        <w:rPr>
          <w:sz w:val="28"/>
          <w:szCs w:val="28"/>
        </w:rPr>
        <w:t xml:space="preserve"> и </w:t>
      </w:r>
      <w:r w:rsidR="0095561C">
        <w:rPr>
          <w:sz w:val="28"/>
          <w:szCs w:val="28"/>
        </w:rPr>
        <w:t>описать архитектуру предполагаемого способа решения</w:t>
      </w:r>
      <w:r w:rsidRPr="00B55FC9">
        <w:rPr>
          <w:sz w:val="28"/>
          <w:szCs w:val="28"/>
        </w:rPr>
        <w:t xml:space="preserve">. </w:t>
      </w:r>
    </w:p>
    <w:p w14:paraId="7F01A861" w14:textId="77777777" w:rsidR="005F2EB1" w:rsidRDefault="005F2EB1" w:rsidP="005F2EB1">
      <w:pPr>
        <w:spacing w:line="360" w:lineRule="auto"/>
        <w:ind w:firstLine="709"/>
        <w:jc w:val="both"/>
        <w:rPr>
          <w:sz w:val="28"/>
          <w:szCs w:val="28"/>
        </w:rPr>
      </w:pPr>
      <w:r w:rsidRPr="005F2EB1">
        <w:rPr>
          <w:sz w:val="28"/>
          <w:szCs w:val="28"/>
        </w:rPr>
        <w:t>Были</w:t>
      </w:r>
      <w:r w:rsidR="00B55FC9" w:rsidRPr="005F2EB1">
        <w:rPr>
          <w:sz w:val="28"/>
          <w:szCs w:val="28"/>
        </w:rPr>
        <w:t xml:space="preserve"> определены следующие задачи научной исследовательской работы:</w:t>
      </w:r>
    </w:p>
    <w:p w14:paraId="7DA58872" w14:textId="77777777" w:rsidR="0095561C" w:rsidRDefault="0095561C" w:rsidP="0095561C">
      <w:pPr>
        <w:pStyle w:val="af2"/>
        <w:numPr>
          <w:ilvl w:val="0"/>
          <w:numId w:val="15"/>
        </w:numPr>
        <w:spacing w:line="360" w:lineRule="auto"/>
        <w:ind w:left="0" w:firstLine="360"/>
        <w:jc w:val="both"/>
        <w:rPr>
          <w:sz w:val="28"/>
          <w:szCs w:val="28"/>
        </w:rPr>
      </w:pPr>
      <w:r w:rsidRPr="006F48DE">
        <w:rPr>
          <w:sz w:val="28"/>
        </w:rPr>
        <w:t>Изучение основ машинного обучения</w:t>
      </w:r>
      <w:r>
        <w:rPr>
          <w:sz w:val="28"/>
        </w:rPr>
        <w:t>.</w:t>
      </w:r>
    </w:p>
    <w:p w14:paraId="52707D51" w14:textId="77777777" w:rsidR="0095561C" w:rsidRPr="00C261D6" w:rsidRDefault="0095561C" w:rsidP="0095561C">
      <w:pPr>
        <w:pStyle w:val="af2"/>
        <w:numPr>
          <w:ilvl w:val="0"/>
          <w:numId w:val="15"/>
        </w:numPr>
        <w:spacing w:line="360" w:lineRule="auto"/>
        <w:ind w:left="0" w:firstLine="360"/>
        <w:jc w:val="both"/>
        <w:rPr>
          <w:sz w:val="28"/>
          <w:szCs w:val="28"/>
        </w:rPr>
      </w:pPr>
      <w:r>
        <w:rPr>
          <w:sz w:val="28"/>
          <w:szCs w:val="28"/>
        </w:rPr>
        <w:t>Изучение нейронных методов повышения разрешения изображения.</w:t>
      </w:r>
    </w:p>
    <w:p w14:paraId="408468AA" w14:textId="77777777" w:rsidR="0095561C" w:rsidRPr="00C261D6" w:rsidRDefault="0095561C" w:rsidP="0095561C">
      <w:pPr>
        <w:pStyle w:val="af2"/>
        <w:numPr>
          <w:ilvl w:val="0"/>
          <w:numId w:val="15"/>
        </w:numPr>
        <w:spacing w:line="360" w:lineRule="auto"/>
        <w:ind w:left="0" w:firstLine="360"/>
        <w:jc w:val="both"/>
        <w:rPr>
          <w:sz w:val="28"/>
          <w:szCs w:val="28"/>
        </w:rPr>
      </w:pPr>
      <w:r>
        <w:rPr>
          <w:sz w:val="28"/>
          <w:szCs w:val="28"/>
        </w:rPr>
        <w:t>Описание архитектуры предполагаемого решения</w:t>
      </w:r>
      <w:r w:rsidRPr="00C261D6">
        <w:rPr>
          <w:sz w:val="28"/>
          <w:szCs w:val="28"/>
        </w:rPr>
        <w:t>.</w:t>
      </w:r>
    </w:p>
    <w:p w14:paraId="32B00C3D" w14:textId="77777777" w:rsidR="00914A69" w:rsidRPr="00CD6E63" w:rsidRDefault="00914A69" w:rsidP="00B55FC9">
      <w:pPr>
        <w:spacing w:line="360" w:lineRule="auto"/>
        <w:ind w:firstLine="709"/>
        <w:jc w:val="both"/>
        <w:rPr>
          <w:spacing w:val="-2"/>
          <w:sz w:val="28"/>
          <w:szCs w:val="28"/>
        </w:rPr>
      </w:pPr>
    </w:p>
    <w:p w14:paraId="26D248C4" w14:textId="77777777" w:rsidR="003D193A" w:rsidRPr="005F4717" w:rsidRDefault="00E51513" w:rsidP="005F4717">
      <w:pPr>
        <w:pStyle w:val="1"/>
        <w:spacing w:after="240"/>
        <w:jc w:val="center"/>
        <w:rPr>
          <w:b/>
          <w:i w:val="0"/>
          <w:sz w:val="28"/>
          <w:szCs w:val="28"/>
        </w:rPr>
      </w:pPr>
      <w:r w:rsidRPr="003D193A">
        <w:rPr>
          <w:b/>
        </w:rPr>
        <w:br w:type="page"/>
      </w:r>
      <w:bookmarkStart w:id="5" w:name="_Toc501925073"/>
      <w:bookmarkStart w:id="6" w:name="_Toc532746776"/>
      <w:r w:rsidR="00713FE5" w:rsidRPr="00713FE5">
        <w:rPr>
          <w:b/>
          <w:i w:val="0"/>
          <w:sz w:val="28"/>
          <w:szCs w:val="28"/>
        </w:rPr>
        <w:lastRenderedPageBreak/>
        <w:t>1.</w:t>
      </w:r>
      <w:bookmarkEnd w:id="5"/>
      <w:r w:rsidR="00577C44">
        <w:rPr>
          <w:b/>
          <w:i w:val="0"/>
          <w:sz w:val="28"/>
          <w:szCs w:val="28"/>
        </w:rPr>
        <w:t>Обзор предметной области</w:t>
      </w:r>
      <w:bookmarkEnd w:id="6"/>
    </w:p>
    <w:p w14:paraId="6C3E616A" w14:textId="77777777" w:rsidR="00DE1FD6" w:rsidRPr="006957F8" w:rsidRDefault="00DE1FD6" w:rsidP="005F4717">
      <w:pPr>
        <w:pStyle w:val="20"/>
        <w:spacing w:before="0" w:after="240"/>
        <w:ind w:firstLine="709"/>
        <w:rPr>
          <w:rFonts w:ascii="Times New Roman" w:hAnsi="Times New Roman"/>
          <w:b w:val="0"/>
          <w:bCs w:val="0"/>
          <w:color w:val="auto"/>
          <w:sz w:val="28"/>
          <w:szCs w:val="28"/>
        </w:rPr>
      </w:pPr>
      <w:bookmarkStart w:id="7" w:name="_Toc501925074"/>
      <w:bookmarkStart w:id="8" w:name="_Toc532746777"/>
      <w:r w:rsidRPr="006957F8">
        <w:rPr>
          <w:rFonts w:ascii="Times New Roman" w:hAnsi="Times New Roman"/>
          <w:color w:val="auto"/>
          <w:sz w:val="28"/>
          <w:szCs w:val="28"/>
        </w:rPr>
        <w:t xml:space="preserve">1.1. </w:t>
      </w:r>
      <w:bookmarkEnd w:id="7"/>
      <w:r w:rsidR="00577C44">
        <w:rPr>
          <w:rFonts w:ascii="Times New Roman" w:hAnsi="Times New Roman"/>
          <w:color w:val="auto"/>
          <w:sz w:val="28"/>
          <w:szCs w:val="28"/>
        </w:rPr>
        <w:t>Машинное обучение</w:t>
      </w:r>
      <w:bookmarkEnd w:id="8"/>
    </w:p>
    <w:p w14:paraId="302C1406" w14:textId="77777777" w:rsidR="00194566" w:rsidRPr="00194566" w:rsidRDefault="00194566" w:rsidP="00194566">
      <w:pPr>
        <w:spacing w:line="360" w:lineRule="auto"/>
        <w:ind w:firstLine="709"/>
        <w:jc w:val="both"/>
        <w:rPr>
          <w:sz w:val="28"/>
          <w:szCs w:val="28"/>
        </w:rPr>
      </w:pPr>
      <w:bookmarkStart w:id="9" w:name="_gjdgxs" w:colFirst="0" w:colLast="0"/>
      <w:bookmarkStart w:id="10" w:name="_Toc501925075"/>
      <w:bookmarkEnd w:id="9"/>
      <w:r w:rsidRPr="00194566">
        <w:rPr>
          <w:sz w:val="28"/>
          <w:szCs w:val="28"/>
        </w:rPr>
        <w:t>Машинное обучение (</w:t>
      </w:r>
      <w:proofErr w:type="spellStart"/>
      <w:r w:rsidRPr="00194566">
        <w:rPr>
          <w:sz w:val="28"/>
          <w:szCs w:val="28"/>
        </w:rPr>
        <w:t>Machine</w:t>
      </w:r>
      <w:proofErr w:type="spellEnd"/>
      <w:r w:rsidRPr="00194566">
        <w:rPr>
          <w:sz w:val="28"/>
          <w:szCs w:val="28"/>
        </w:rPr>
        <w:t xml:space="preserve"> </w:t>
      </w:r>
      <w:proofErr w:type="spellStart"/>
      <w:r w:rsidRPr="00194566">
        <w:rPr>
          <w:sz w:val="28"/>
          <w:szCs w:val="28"/>
        </w:rPr>
        <w:t>Learning</w:t>
      </w:r>
      <w:proofErr w:type="spellEnd"/>
      <w:r w:rsidRPr="00194566">
        <w:rPr>
          <w:sz w:val="28"/>
          <w:szCs w:val="28"/>
        </w:rPr>
        <w:t>) — обширный подраздел искусственного интеллекта, изучающий методы построения алгоритмов, способных обучаться.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 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w:t>
      </w:r>
    </w:p>
    <w:p w14:paraId="2608EF0A" w14:textId="77777777" w:rsidR="00194566" w:rsidRDefault="00194566" w:rsidP="00194566">
      <w:pPr>
        <w:spacing w:line="360" w:lineRule="auto"/>
        <w:ind w:firstLine="709"/>
        <w:jc w:val="both"/>
        <w:rPr>
          <w:sz w:val="28"/>
          <w:szCs w:val="28"/>
        </w:rPr>
      </w:pPr>
      <w:r w:rsidRPr="00194566">
        <w:rPr>
          <w:sz w:val="28"/>
          <w:szCs w:val="28"/>
        </w:rPr>
        <w:t>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w:t>
      </w:r>
      <w:proofErr w:type="spellStart"/>
      <w:r w:rsidRPr="00194566">
        <w:rPr>
          <w:sz w:val="28"/>
          <w:szCs w:val="28"/>
        </w:rPr>
        <w:t>Data</w:t>
      </w:r>
      <w:proofErr w:type="spellEnd"/>
      <w:r w:rsidRPr="00194566">
        <w:rPr>
          <w:sz w:val="28"/>
          <w:szCs w:val="28"/>
        </w:rPr>
        <w:t xml:space="preserve"> </w:t>
      </w:r>
      <w:proofErr w:type="spellStart"/>
      <w:r w:rsidRPr="00194566">
        <w:rPr>
          <w:sz w:val="28"/>
          <w:szCs w:val="28"/>
        </w:rPr>
        <w:t>Mining</w:t>
      </w:r>
      <w:proofErr w:type="spellEnd"/>
      <w:r w:rsidRPr="00194566">
        <w:rPr>
          <w:sz w:val="28"/>
          <w:szCs w:val="28"/>
        </w:rPr>
        <w:t>).</w:t>
      </w:r>
    </w:p>
    <w:p w14:paraId="3FC729B3" w14:textId="77777777" w:rsidR="00194566" w:rsidRDefault="00194566" w:rsidP="00194566">
      <w:pPr>
        <w:spacing w:line="360" w:lineRule="auto"/>
        <w:ind w:firstLine="709"/>
        <w:jc w:val="both"/>
        <w:rPr>
          <w:sz w:val="28"/>
          <w:szCs w:val="28"/>
        </w:rPr>
      </w:pPr>
      <w:r>
        <w:rPr>
          <w:sz w:val="28"/>
          <w:szCs w:val="28"/>
        </w:rPr>
        <w:t>В основном, выделяют следующие основные типы задач:</w:t>
      </w:r>
    </w:p>
    <w:p w14:paraId="5697946A" w14:textId="77777777" w:rsidR="00194566" w:rsidRPr="00194566" w:rsidRDefault="00194566" w:rsidP="00194566">
      <w:pPr>
        <w:pStyle w:val="af2"/>
        <w:numPr>
          <w:ilvl w:val="0"/>
          <w:numId w:val="16"/>
        </w:numPr>
        <w:spacing w:line="360" w:lineRule="auto"/>
        <w:ind w:left="0" w:firstLine="1069"/>
        <w:jc w:val="both"/>
        <w:rPr>
          <w:sz w:val="28"/>
          <w:szCs w:val="28"/>
        </w:rPr>
      </w:pPr>
      <w:r w:rsidRPr="00194566">
        <w:rPr>
          <w:sz w:val="28"/>
          <w:szCs w:val="28"/>
        </w:rPr>
        <w:t>Обучение с учителем (</w:t>
      </w:r>
      <w:proofErr w:type="spellStart"/>
      <w:r w:rsidRPr="00194566">
        <w:rPr>
          <w:sz w:val="28"/>
          <w:szCs w:val="28"/>
        </w:rPr>
        <w:t>supervised</w:t>
      </w:r>
      <w:proofErr w:type="spellEnd"/>
      <w:r w:rsidRPr="00194566">
        <w:rPr>
          <w:sz w:val="28"/>
          <w:szCs w:val="28"/>
        </w:rPr>
        <w:t xml:space="preserve"> </w:t>
      </w:r>
      <w:proofErr w:type="spellStart"/>
      <w:r w:rsidRPr="00194566">
        <w:rPr>
          <w:sz w:val="28"/>
          <w:szCs w:val="28"/>
        </w:rPr>
        <w:t>learning</w:t>
      </w:r>
      <w:proofErr w:type="spellEnd"/>
      <w:r w:rsidRPr="00194566">
        <w:rPr>
          <w:sz w:val="28"/>
          <w:szCs w:val="28"/>
        </w:rPr>
        <w:t>) —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14:paraId="10257EED" w14:textId="77777777" w:rsidR="00194566" w:rsidRPr="00194566" w:rsidRDefault="00194566" w:rsidP="00194566">
      <w:pPr>
        <w:pStyle w:val="af2"/>
        <w:numPr>
          <w:ilvl w:val="0"/>
          <w:numId w:val="18"/>
        </w:numPr>
        <w:spacing w:line="360" w:lineRule="auto"/>
        <w:ind w:left="0" w:firstLine="1069"/>
        <w:jc w:val="both"/>
        <w:rPr>
          <w:sz w:val="28"/>
          <w:szCs w:val="28"/>
        </w:rPr>
      </w:pPr>
      <w:r w:rsidRPr="00194566">
        <w:rPr>
          <w:sz w:val="28"/>
          <w:szCs w:val="28"/>
        </w:rPr>
        <w:t>Обучение без учителя (</w:t>
      </w:r>
      <w:proofErr w:type="spellStart"/>
      <w:r w:rsidRPr="00194566">
        <w:rPr>
          <w:sz w:val="28"/>
          <w:szCs w:val="28"/>
        </w:rPr>
        <w:t>unsupervised</w:t>
      </w:r>
      <w:proofErr w:type="spellEnd"/>
      <w:r w:rsidRPr="00194566">
        <w:rPr>
          <w:sz w:val="28"/>
          <w:szCs w:val="28"/>
        </w:rPr>
        <w:t xml:space="preserve"> </w:t>
      </w:r>
      <w:proofErr w:type="spellStart"/>
      <w:r w:rsidRPr="00194566">
        <w:rPr>
          <w:sz w:val="28"/>
          <w:szCs w:val="28"/>
        </w:rPr>
        <w:t>learning</w:t>
      </w:r>
      <w:proofErr w:type="spellEnd"/>
      <w:r w:rsidRPr="00194566">
        <w:rPr>
          <w:sz w:val="28"/>
          <w:szCs w:val="28"/>
        </w:rPr>
        <w:t>). В этом случае ответы не задаются, и требуется искать зависимости между объектами.</w:t>
      </w:r>
    </w:p>
    <w:p w14:paraId="09830A77" w14:textId="77777777" w:rsidR="00194566" w:rsidRPr="00194566" w:rsidRDefault="00194566" w:rsidP="00194566">
      <w:pPr>
        <w:pStyle w:val="af2"/>
        <w:numPr>
          <w:ilvl w:val="0"/>
          <w:numId w:val="20"/>
        </w:numPr>
        <w:spacing w:after="240" w:line="360" w:lineRule="auto"/>
        <w:ind w:left="0" w:firstLine="1069"/>
        <w:jc w:val="both"/>
        <w:rPr>
          <w:sz w:val="28"/>
          <w:szCs w:val="28"/>
        </w:rPr>
      </w:pPr>
      <w:r w:rsidRPr="00194566">
        <w:rPr>
          <w:sz w:val="28"/>
          <w:szCs w:val="28"/>
        </w:rPr>
        <w:lastRenderedPageBreak/>
        <w:t>Обучение с подкреплением (</w:t>
      </w:r>
      <w:proofErr w:type="spellStart"/>
      <w:r w:rsidRPr="00194566">
        <w:rPr>
          <w:sz w:val="28"/>
          <w:szCs w:val="28"/>
        </w:rPr>
        <w:t>reinforcement</w:t>
      </w:r>
      <w:proofErr w:type="spellEnd"/>
      <w:r w:rsidRPr="00194566">
        <w:rPr>
          <w:sz w:val="28"/>
          <w:szCs w:val="28"/>
        </w:rPr>
        <w:t xml:space="preserve"> </w:t>
      </w:r>
      <w:proofErr w:type="spellStart"/>
      <w:r w:rsidRPr="00194566">
        <w:rPr>
          <w:sz w:val="28"/>
          <w:szCs w:val="28"/>
        </w:rPr>
        <w:t>learning</w:t>
      </w:r>
      <w:proofErr w:type="spellEnd"/>
      <w:r w:rsidRPr="00194566">
        <w:rPr>
          <w:sz w:val="28"/>
          <w:szCs w:val="28"/>
        </w:rPr>
        <w:t>).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w:t>
      </w:r>
    </w:p>
    <w:p w14:paraId="03352BD6" w14:textId="77777777" w:rsidR="003B45E3" w:rsidRPr="006957F8" w:rsidRDefault="00DE1FD6" w:rsidP="00194566">
      <w:pPr>
        <w:pStyle w:val="20"/>
        <w:spacing w:before="0" w:after="240"/>
        <w:ind w:firstLine="709"/>
        <w:rPr>
          <w:rFonts w:ascii="Times New Roman" w:hAnsi="Times New Roman"/>
          <w:b w:val="0"/>
          <w:bCs w:val="0"/>
          <w:color w:val="auto"/>
          <w:sz w:val="28"/>
          <w:szCs w:val="28"/>
        </w:rPr>
      </w:pPr>
      <w:bookmarkStart w:id="11" w:name="_Toc532746778"/>
      <w:r w:rsidRPr="006957F8">
        <w:rPr>
          <w:rFonts w:ascii="Times New Roman" w:hAnsi="Times New Roman"/>
          <w:color w:val="auto"/>
          <w:sz w:val="28"/>
          <w:szCs w:val="28"/>
        </w:rPr>
        <w:t xml:space="preserve">1.2. </w:t>
      </w:r>
      <w:bookmarkEnd w:id="10"/>
      <w:r w:rsidR="005F4717">
        <w:rPr>
          <w:rFonts w:ascii="Times New Roman" w:hAnsi="Times New Roman"/>
          <w:color w:val="auto"/>
          <w:sz w:val="28"/>
          <w:szCs w:val="28"/>
        </w:rPr>
        <w:t>Нейронные сети</w:t>
      </w:r>
      <w:bookmarkEnd w:id="11"/>
    </w:p>
    <w:p w14:paraId="29DF517D" w14:textId="77777777" w:rsidR="007260F8" w:rsidRDefault="007260F8" w:rsidP="00194566">
      <w:pPr>
        <w:spacing w:line="360" w:lineRule="auto"/>
        <w:ind w:firstLine="709"/>
        <w:jc w:val="both"/>
        <w:rPr>
          <w:bCs/>
          <w:sz w:val="28"/>
          <w:szCs w:val="28"/>
        </w:rPr>
      </w:pPr>
      <w:r w:rsidRPr="007260F8">
        <w:rPr>
          <w:bCs/>
          <w:sz w:val="28"/>
          <w:szCs w:val="28"/>
        </w:rPr>
        <w:t xml:space="preserve">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w:t>
      </w:r>
      <w:r w:rsidRPr="00194566">
        <w:rPr>
          <w:bCs/>
          <w:sz w:val="28"/>
          <w:szCs w:val="28"/>
        </w:rPr>
        <w:t>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w:t>
      </w:r>
    </w:p>
    <w:p w14:paraId="7745EA59" w14:textId="77777777" w:rsidR="007260F8" w:rsidRDefault="007260F8" w:rsidP="007260F8">
      <w:pPr>
        <w:spacing w:line="360" w:lineRule="auto"/>
        <w:ind w:firstLine="709"/>
        <w:jc w:val="both"/>
        <w:rPr>
          <w:bCs/>
          <w:sz w:val="28"/>
          <w:szCs w:val="28"/>
        </w:rPr>
      </w:pPr>
      <w:r w:rsidRPr="007260F8">
        <w:rPr>
          <w:bCs/>
          <w:sz w:val="28"/>
          <w:szCs w:val="28"/>
        </w:rPr>
        <w:t>У искусственных нейронов есть входы и выходы. Выходы нейронов связаны со входами других нейронов. Места, где они соединяются, называются синапсами. В синапсах проходящий сигнал может либо усилиться, либо ослабнуть. Каждый синапс может изменять степень усиления/ослабления сигнала. Когда синапсов очень много, можно подобрать такие их параметры, что входной сигнал будет преобразовываться в правильный выходной.</w:t>
      </w:r>
      <w:r>
        <w:rPr>
          <w:bCs/>
          <w:sz w:val="28"/>
          <w:szCs w:val="28"/>
        </w:rPr>
        <w:t xml:space="preserve"> На рисунке 1 представлена полная внутренняя модель искусственного нейрона.</w:t>
      </w:r>
    </w:p>
    <w:p w14:paraId="503C432E" w14:textId="77777777" w:rsidR="007260F8" w:rsidRDefault="007260F8" w:rsidP="007260F8">
      <w:pPr>
        <w:spacing w:line="360" w:lineRule="auto"/>
        <w:jc w:val="center"/>
        <w:rPr>
          <w:bCs/>
          <w:sz w:val="28"/>
          <w:szCs w:val="28"/>
        </w:rPr>
      </w:pPr>
      <w:r>
        <w:rPr>
          <w:noProof/>
        </w:rPr>
        <w:drawing>
          <wp:inline distT="0" distB="0" distL="0" distR="0" wp14:anchorId="52FEE2FE" wp14:editId="17570E75">
            <wp:extent cx="4716780" cy="2238898"/>
            <wp:effectExtent l="0" t="0" r="0" b="9525"/>
            <wp:docPr id="1" name="Рисунок 1" descr="https://neuralnet.info/wp-content/uploads/2017/08/3-artificial_neuro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uralnet.info/wp-content/uploads/2017/08/3-artificial_neuron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784" cy="2246495"/>
                    </a:xfrm>
                    <a:prstGeom prst="rect">
                      <a:avLst/>
                    </a:prstGeom>
                    <a:noFill/>
                    <a:ln>
                      <a:noFill/>
                    </a:ln>
                  </pic:spPr>
                </pic:pic>
              </a:graphicData>
            </a:graphic>
          </wp:inline>
        </w:drawing>
      </w:r>
    </w:p>
    <w:p w14:paraId="32EA1673" w14:textId="77777777" w:rsidR="007260F8" w:rsidRDefault="007260F8" w:rsidP="00D00316">
      <w:pPr>
        <w:spacing w:after="240" w:line="360" w:lineRule="auto"/>
        <w:jc w:val="center"/>
        <w:rPr>
          <w:bCs/>
          <w:sz w:val="28"/>
          <w:szCs w:val="28"/>
        </w:rPr>
      </w:pPr>
      <w:r>
        <w:rPr>
          <w:bCs/>
          <w:sz w:val="28"/>
          <w:szCs w:val="28"/>
        </w:rPr>
        <w:lastRenderedPageBreak/>
        <w:t>Рисунок 1 – Модель искусственного нейрона.</w:t>
      </w:r>
    </w:p>
    <w:p w14:paraId="596C1257" w14:textId="77777777" w:rsidR="007260F8" w:rsidRDefault="007260F8" w:rsidP="005F428D">
      <w:pPr>
        <w:spacing w:line="360" w:lineRule="auto"/>
        <w:ind w:firstLine="709"/>
        <w:jc w:val="both"/>
        <w:rPr>
          <w:bCs/>
          <w:sz w:val="28"/>
          <w:szCs w:val="28"/>
        </w:rPr>
      </w:pPr>
      <w:r w:rsidRPr="007260F8">
        <w:rPr>
          <w:bCs/>
          <w:sz w:val="28"/>
          <w:szCs w:val="28"/>
        </w:rPr>
        <w:t>У каждого нейрона, в том числе и у искусственного, должны быть входы, через которые он принимает сигнал. Поступившие на входы сигналы умножаются на свои веса. Сигнал первого входа ​</w:t>
      </w:r>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oMath>
      <w:r w:rsidRPr="007260F8">
        <w:rPr>
          <w:bCs/>
          <w:sz w:val="28"/>
          <w:szCs w:val="28"/>
        </w:rPr>
        <w:t>​ умножается на соответствующий этому входу вес ​</w:t>
      </w:r>
      <w:r w:rsidR="005F428D" w:rsidRPr="007260F8">
        <w:rPr>
          <w:bCs/>
          <w:sz w:val="28"/>
          <w:szCs w:val="28"/>
        </w:rPr>
        <w:t>​</w:t>
      </w:r>
      <m:oMath>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1</m:t>
            </m:r>
          </m:sub>
        </m:sSub>
      </m:oMath>
      <w:r w:rsidR="005F428D" w:rsidRPr="007260F8">
        <w:rPr>
          <w:bCs/>
          <w:sz w:val="28"/>
          <w:szCs w:val="28"/>
        </w:rPr>
        <w:t xml:space="preserve">​ </w:t>
      </w:r>
      <w:r w:rsidRPr="007260F8">
        <w:rPr>
          <w:bCs/>
          <w:sz w:val="28"/>
          <w:szCs w:val="28"/>
        </w:rPr>
        <w:t>​. В итоге получаем ​</w:t>
      </w:r>
      <w:r w:rsidR="005F428D" w:rsidRPr="007260F8">
        <w:rPr>
          <w:bCs/>
          <w:sz w:val="28"/>
          <w:szCs w:val="28"/>
        </w:rPr>
        <w:t>​</w:t>
      </w:r>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1</m:t>
            </m:r>
          </m:sub>
        </m:sSub>
        <m:r>
          <m:rPr>
            <m:sty m:val="p"/>
          </m:rPr>
          <w:rPr>
            <w:rFonts w:ascii="Cambria Math" w:hAnsi="Cambria Math"/>
            <w:sz w:val="28"/>
            <w:szCs w:val="28"/>
          </w:rPr>
          <m:t xml:space="preserve">​ </m:t>
        </m:r>
      </m:oMath>
      <w:r w:rsidR="005F428D" w:rsidRPr="007260F8">
        <w:rPr>
          <w:bCs/>
          <w:sz w:val="28"/>
          <w:szCs w:val="28"/>
        </w:rPr>
        <w:t xml:space="preserve">​ </w:t>
      </w:r>
      <w:r w:rsidRPr="007260F8">
        <w:rPr>
          <w:bCs/>
          <w:sz w:val="28"/>
          <w:szCs w:val="28"/>
        </w:rPr>
        <w:t>​. И так до ​</w:t>
      </w:r>
      <w:r w:rsidR="005F428D" w:rsidRPr="007260F8">
        <w:rPr>
          <w:bCs/>
          <w:sz w:val="28"/>
          <w:szCs w:val="28"/>
        </w:rPr>
        <w:t>​</w:t>
      </w:r>
      <m:oMath>
        <m:r>
          <w:rPr>
            <w:rFonts w:ascii="Cambria Math" w:hAnsi="Cambria Math"/>
            <w:sz w:val="28"/>
            <w:szCs w:val="28"/>
          </w:rPr>
          <m:t>n</m:t>
        </m:r>
      </m:oMath>
      <w:r w:rsidR="005F428D" w:rsidRPr="007260F8">
        <w:rPr>
          <w:bCs/>
          <w:sz w:val="28"/>
          <w:szCs w:val="28"/>
        </w:rPr>
        <w:t xml:space="preserve">​ </w:t>
      </w:r>
      <w:r w:rsidRPr="007260F8">
        <w:rPr>
          <w:bCs/>
          <w:sz w:val="28"/>
          <w:szCs w:val="28"/>
        </w:rPr>
        <w:t>​-ого входа. В итоге на последнем входе получаем ​</w:t>
      </w:r>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n</m:t>
            </m:r>
          </m:sub>
        </m:sSub>
      </m:oMath>
      <w:r w:rsidR="005F428D" w:rsidRPr="007260F8">
        <w:rPr>
          <w:bCs/>
          <w:sz w:val="28"/>
          <w:szCs w:val="28"/>
        </w:rPr>
        <w:t xml:space="preserve"> </w:t>
      </w:r>
      <w:r w:rsidRPr="007260F8">
        <w:rPr>
          <w:bCs/>
          <w:sz w:val="28"/>
          <w:szCs w:val="28"/>
        </w:rPr>
        <w:t>​.</w:t>
      </w:r>
      <w:r w:rsidR="005F428D">
        <w:rPr>
          <w:bCs/>
          <w:sz w:val="28"/>
          <w:szCs w:val="28"/>
        </w:rPr>
        <w:t xml:space="preserve"> Далее</w:t>
      </w:r>
      <w:r w:rsidRPr="007260F8">
        <w:rPr>
          <w:bCs/>
          <w:sz w:val="28"/>
          <w:szCs w:val="28"/>
        </w:rPr>
        <w:t xml:space="preserve"> все произведения передаются в сумматор</w:t>
      </w:r>
      <w:r w:rsidR="005F428D">
        <w:rPr>
          <w:bCs/>
          <w:sz w:val="28"/>
          <w:szCs w:val="28"/>
        </w:rPr>
        <w:t>, который</w:t>
      </w:r>
      <w:r w:rsidRPr="007260F8">
        <w:rPr>
          <w:bCs/>
          <w:sz w:val="28"/>
          <w:szCs w:val="28"/>
        </w:rPr>
        <w:t xml:space="preserve"> суммирует все входные сигналы, умноженные на соответствующие веса:</w:t>
      </w:r>
    </w:p>
    <w:p w14:paraId="22088845" w14:textId="77777777" w:rsidR="005F428D" w:rsidRPr="005F428D" w:rsidRDefault="006E39C6" w:rsidP="005F428D">
      <w:pPr>
        <w:spacing w:line="360" w:lineRule="auto"/>
        <w:ind w:firstLine="709"/>
        <w:jc w:val="both"/>
        <w:rPr>
          <w:bCs/>
          <w:sz w:val="28"/>
          <w:szCs w:val="28"/>
        </w:rPr>
      </w:pPr>
      <m:oMathPara>
        <m:oMath>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m:t>
          </m:r>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w</m:t>
                  </m:r>
                </m:e>
                <m:sub>
                  <m:r>
                    <w:rPr>
                      <w:rFonts w:ascii="Cambria Math" w:hAnsi="Cambria Math"/>
                      <w:sz w:val="28"/>
                      <w:szCs w:val="28"/>
                    </w:rPr>
                    <m:t>n</m:t>
                  </m:r>
                </m:sub>
              </m:sSub>
            </m:e>
          </m:nary>
        </m:oMath>
      </m:oMathPara>
    </w:p>
    <w:p w14:paraId="3C6091CA" w14:textId="77777777" w:rsidR="005F428D" w:rsidRPr="005F428D" w:rsidRDefault="005F428D" w:rsidP="005F428D">
      <w:pPr>
        <w:spacing w:line="360" w:lineRule="auto"/>
        <w:ind w:firstLine="709"/>
        <w:jc w:val="both"/>
        <w:rPr>
          <w:bCs/>
          <w:sz w:val="28"/>
          <w:szCs w:val="28"/>
        </w:rPr>
      </w:pPr>
      <w:r w:rsidRPr="005F428D">
        <w:rPr>
          <w:bCs/>
          <w:sz w:val="28"/>
          <w:szCs w:val="28"/>
        </w:rPr>
        <w:t>Результатом работы сумматора является число, называемое взвешенной суммой.</w:t>
      </w:r>
      <w:r w:rsidRPr="005F428D">
        <w:t xml:space="preserve"> </w:t>
      </w:r>
      <w:r w:rsidRPr="005F428D">
        <w:rPr>
          <w:bCs/>
          <w:sz w:val="28"/>
          <w:szCs w:val="28"/>
        </w:rPr>
        <w:t>Просто так подавать взвешенную сумму на выход бессмысленно. Нейрон должен как-то обработать ее и сформировать адекватный выходной сигнал. Именно для этих целей и используют функцию активаци</w:t>
      </w:r>
      <w:r>
        <w:rPr>
          <w:bCs/>
          <w:sz w:val="28"/>
          <w:szCs w:val="28"/>
        </w:rPr>
        <w:t xml:space="preserve">и, которая </w:t>
      </w:r>
      <w:r w:rsidRPr="005F428D">
        <w:rPr>
          <w:bCs/>
          <w:sz w:val="28"/>
          <w:szCs w:val="28"/>
        </w:rPr>
        <w:t xml:space="preserve">преобразует взвешенную сумму </w:t>
      </w:r>
      <w:r>
        <w:rPr>
          <w:bCs/>
          <w:sz w:val="28"/>
          <w:szCs w:val="28"/>
        </w:rPr>
        <w:t xml:space="preserve">в такое </w:t>
      </w:r>
      <w:r w:rsidRPr="005F428D">
        <w:rPr>
          <w:bCs/>
          <w:sz w:val="28"/>
          <w:szCs w:val="28"/>
        </w:rPr>
        <w:t>число, которое и является выходом нейрона.</w:t>
      </w:r>
    </w:p>
    <w:p w14:paraId="5FC5BA3D" w14:textId="77777777" w:rsidR="005F428D" w:rsidRPr="005F428D" w:rsidRDefault="005F428D" w:rsidP="005F428D">
      <w:pPr>
        <w:spacing w:line="360" w:lineRule="auto"/>
        <w:ind w:firstLine="709"/>
        <w:jc w:val="both"/>
        <w:rPr>
          <w:bCs/>
          <w:sz w:val="28"/>
          <w:szCs w:val="28"/>
        </w:rPr>
      </w:pPr>
    </w:p>
    <w:p w14:paraId="3F86976B" w14:textId="77777777" w:rsidR="00DE1FD6" w:rsidRDefault="00DE1FD6" w:rsidP="005F4717">
      <w:pPr>
        <w:pStyle w:val="1"/>
        <w:spacing w:after="240"/>
        <w:jc w:val="center"/>
        <w:rPr>
          <w:b/>
          <w:i w:val="0"/>
          <w:sz w:val="28"/>
          <w:szCs w:val="28"/>
        </w:rPr>
      </w:pPr>
      <w:r w:rsidRPr="00BE4534">
        <w:br w:type="page"/>
      </w:r>
      <w:bookmarkStart w:id="12" w:name="_Toc501925077"/>
      <w:bookmarkStart w:id="13" w:name="_Toc532746779"/>
      <w:r w:rsidRPr="006957F8">
        <w:rPr>
          <w:b/>
          <w:i w:val="0"/>
          <w:sz w:val="28"/>
          <w:szCs w:val="28"/>
        </w:rPr>
        <w:lastRenderedPageBreak/>
        <w:t xml:space="preserve">2. </w:t>
      </w:r>
      <w:bookmarkEnd w:id="12"/>
      <w:r w:rsidR="00577C44">
        <w:rPr>
          <w:b/>
          <w:i w:val="0"/>
          <w:sz w:val="28"/>
          <w:szCs w:val="28"/>
        </w:rPr>
        <w:t xml:space="preserve">Описание </w:t>
      </w:r>
      <w:r w:rsidR="003A037B">
        <w:rPr>
          <w:b/>
          <w:i w:val="0"/>
          <w:sz w:val="28"/>
          <w:szCs w:val="28"/>
        </w:rPr>
        <w:t>предполагаемого способа решения задачи</w:t>
      </w:r>
      <w:bookmarkEnd w:id="13"/>
    </w:p>
    <w:p w14:paraId="296BB4DF" w14:textId="77777777" w:rsidR="007260F8" w:rsidRPr="007260F8" w:rsidRDefault="007260F8" w:rsidP="007260F8">
      <w:pPr>
        <w:pStyle w:val="20"/>
        <w:spacing w:before="0" w:after="240"/>
        <w:rPr>
          <w:rFonts w:ascii="Times New Roman" w:hAnsi="Times New Roman"/>
          <w:color w:val="auto"/>
          <w:sz w:val="28"/>
          <w:szCs w:val="28"/>
        </w:rPr>
      </w:pPr>
      <w:bookmarkStart w:id="14" w:name="_Toc532746780"/>
      <w:r w:rsidRPr="007260F8">
        <w:rPr>
          <w:rFonts w:ascii="Times New Roman" w:hAnsi="Times New Roman"/>
          <w:color w:val="auto"/>
          <w:sz w:val="28"/>
          <w:szCs w:val="28"/>
        </w:rPr>
        <w:t>2.1. Постановка задачи</w:t>
      </w:r>
      <w:bookmarkEnd w:id="14"/>
    </w:p>
    <w:p w14:paraId="2406900D" w14:textId="77777777" w:rsidR="007260F8" w:rsidRDefault="007260F8" w:rsidP="007260F8">
      <w:pPr>
        <w:spacing w:line="360" w:lineRule="auto"/>
        <w:ind w:firstLine="709"/>
        <w:jc w:val="both"/>
        <w:rPr>
          <w:bCs/>
          <w:sz w:val="28"/>
          <w:szCs w:val="28"/>
        </w:rPr>
      </w:pPr>
      <w:r w:rsidRPr="00706A8A">
        <w:rPr>
          <w:bCs/>
          <w:sz w:val="28"/>
          <w:szCs w:val="28"/>
        </w:rPr>
        <w:t>Цифровое изображение имеет конечное количество пикселей. Количество</w:t>
      </w:r>
      <w:r>
        <w:rPr>
          <w:bCs/>
          <w:sz w:val="28"/>
          <w:szCs w:val="28"/>
        </w:rPr>
        <w:t xml:space="preserve"> </w:t>
      </w:r>
      <w:r w:rsidRPr="00706A8A">
        <w:rPr>
          <w:bCs/>
          <w:sz w:val="28"/>
          <w:szCs w:val="28"/>
        </w:rPr>
        <w:t>этих пикселей, деленное на единицу площади</w:t>
      </w:r>
      <w:r>
        <w:rPr>
          <w:bCs/>
          <w:sz w:val="28"/>
          <w:szCs w:val="28"/>
        </w:rPr>
        <w:t>,</w:t>
      </w:r>
      <w:r w:rsidRPr="00706A8A">
        <w:rPr>
          <w:bCs/>
          <w:sz w:val="28"/>
          <w:szCs w:val="28"/>
        </w:rPr>
        <w:t xml:space="preserve"> называется разрешением цифрового изображения.</w:t>
      </w:r>
    </w:p>
    <w:p w14:paraId="2AD10FAD" w14:textId="77777777" w:rsidR="007260F8" w:rsidRDefault="007260F8" w:rsidP="007260F8">
      <w:pPr>
        <w:spacing w:line="360" w:lineRule="auto"/>
        <w:ind w:firstLine="709"/>
        <w:jc w:val="both"/>
        <w:rPr>
          <w:bCs/>
          <w:sz w:val="28"/>
          <w:szCs w:val="28"/>
        </w:rPr>
      </w:pPr>
      <w:r w:rsidRPr="004919DA">
        <w:rPr>
          <w:bCs/>
          <w:sz w:val="28"/>
          <w:szCs w:val="28"/>
        </w:rPr>
        <w:t xml:space="preserve">В обработке изображений существует класс методов </w:t>
      </w:r>
      <w:r>
        <w:rPr>
          <w:bCs/>
          <w:sz w:val="28"/>
          <w:szCs w:val="28"/>
        </w:rPr>
        <w:t xml:space="preserve">повышения разрешения изображения, </w:t>
      </w:r>
      <w:r w:rsidRPr="004919DA">
        <w:rPr>
          <w:bCs/>
          <w:sz w:val="28"/>
          <w:szCs w:val="28"/>
        </w:rPr>
        <w:t>которые позволяют качественно увеличить разрешение исходного изображения, при этом происходит преодоление оптического предела объектива и/или физического разрешения цифрового сенсора, который записал изображение</w:t>
      </w:r>
      <w:r>
        <w:rPr>
          <w:bCs/>
          <w:sz w:val="28"/>
          <w:szCs w:val="28"/>
        </w:rPr>
        <w:t xml:space="preserve"> </w:t>
      </w:r>
      <w:r w:rsidRPr="00F41B30">
        <w:rPr>
          <w:bCs/>
          <w:sz w:val="28"/>
          <w:szCs w:val="28"/>
        </w:rPr>
        <w:t>[1]</w:t>
      </w:r>
      <w:r>
        <w:rPr>
          <w:bCs/>
          <w:sz w:val="28"/>
          <w:szCs w:val="28"/>
        </w:rPr>
        <w:t>.</w:t>
      </w:r>
    </w:p>
    <w:p w14:paraId="3153283B" w14:textId="77777777" w:rsidR="007260F8" w:rsidRDefault="007260F8" w:rsidP="007260F8">
      <w:pPr>
        <w:spacing w:line="360" w:lineRule="auto"/>
        <w:ind w:firstLine="709"/>
        <w:jc w:val="both"/>
        <w:rPr>
          <w:bCs/>
          <w:sz w:val="28"/>
          <w:szCs w:val="28"/>
        </w:rPr>
      </w:pPr>
      <w:r w:rsidRPr="00706A8A">
        <w:rPr>
          <w:bCs/>
          <w:sz w:val="28"/>
          <w:szCs w:val="28"/>
        </w:rPr>
        <w:t>Методы повышения разрешения изображения часто используются для того, чтобы рассмотреть подробности небольшого фрагмента снимка. Их суть заключается в увеличении количества пикселей на некоторую единицу длины (например, на сантиметр или на дюйм). На сегодняшний день существует множество подходов к решению этой задачи, однако наибольшей популярностью пользуются алгоритмы интерполяции (в частности, метод ближайшего соседа, билинейная и бикубическая интерполяция)</w:t>
      </w:r>
      <w:r w:rsidRPr="00F41B30">
        <w:rPr>
          <w:bCs/>
          <w:sz w:val="28"/>
          <w:szCs w:val="28"/>
        </w:rPr>
        <w:t xml:space="preserve"> [1]</w:t>
      </w:r>
      <w:r w:rsidRPr="00706A8A">
        <w:rPr>
          <w:bCs/>
          <w:sz w:val="28"/>
          <w:szCs w:val="28"/>
        </w:rPr>
        <w:t>. Принцип их работы довольно прост: каждый новый пиксель достраивается на основе некоторого набора окружающих пикселей в соответствии с выбранным фильтром. Такие методы позволяют увеличить разрешение изображения довольно быстро, однако они имеют существенный недостаток — небольшие фрагменты получаются слишком гладкими и мелкие детали картинки теряются.</w:t>
      </w:r>
      <w:r>
        <w:rPr>
          <w:bCs/>
          <w:sz w:val="28"/>
          <w:szCs w:val="28"/>
        </w:rPr>
        <w:t xml:space="preserve"> Использование </w:t>
      </w:r>
      <w:proofErr w:type="spellStart"/>
      <w:r>
        <w:rPr>
          <w:bCs/>
          <w:sz w:val="28"/>
          <w:szCs w:val="28"/>
        </w:rPr>
        <w:t>нейросетевых</w:t>
      </w:r>
      <w:proofErr w:type="spellEnd"/>
      <w:r>
        <w:rPr>
          <w:bCs/>
          <w:sz w:val="28"/>
          <w:szCs w:val="28"/>
        </w:rPr>
        <w:t xml:space="preserve"> подходов к решению поставленной задачи позволяют обойти эти недостатки.</w:t>
      </w:r>
    </w:p>
    <w:p w14:paraId="5E3B24BE" w14:textId="77777777" w:rsidR="007260F8" w:rsidRPr="007260F8" w:rsidRDefault="007260F8" w:rsidP="007260F8">
      <w:pPr>
        <w:pStyle w:val="20"/>
        <w:spacing w:before="0" w:after="240"/>
        <w:rPr>
          <w:rFonts w:ascii="Times New Roman" w:hAnsi="Times New Roman"/>
          <w:bCs w:val="0"/>
          <w:color w:val="auto"/>
          <w:sz w:val="28"/>
          <w:szCs w:val="28"/>
        </w:rPr>
      </w:pPr>
      <w:bookmarkStart w:id="15" w:name="_Toc532746781"/>
      <w:r w:rsidRPr="007260F8">
        <w:rPr>
          <w:rFonts w:ascii="Times New Roman" w:hAnsi="Times New Roman"/>
          <w:bCs w:val="0"/>
          <w:color w:val="auto"/>
          <w:sz w:val="28"/>
          <w:szCs w:val="28"/>
        </w:rPr>
        <w:t xml:space="preserve">2.2. </w:t>
      </w:r>
      <w:proofErr w:type="spellStart"/>
      <w:r w:rsidR="003E1C74">
        <w:rPr>
          <w:rFonts w:ascii="Times New Roman" w:hAnsi="Times New Roman"/>
          <w:bCs w:val="0"/>
          <w:color w:val="auto"/>
          <w:sz w:val="28"/>
          <w:szCs w:val="28"/>
        </w:rPr>
        <w:t>Нейросетевые</w:t>
      </w:r>
      <w:proofErr w:type="spellEnd"/>
      <w:r w:rsidR="003E1C74">
        <w:rPr>
          <w:rFonts w:ascii="Times New Roman" w:hAnsi="Times New Roman"/>
          <w:bCs w:val="0"/>
          <w:color w:val="auto"/>
          <w:sz w:val="28"/>
          <w:szCs w:val="28"/>
        </w:rPr>
        <w:t xml:space="preserve"> м</w:t>
      </w:r>
      <w:r w:rsidRPr="007260F8">
        <w:rPr>
          <w:rFonts w:ascii="Times New Roman" w:hAnsi="Times New Roman"/>
          <w:bCs w:val="0"/>
          <w:color w:val="auto"/>
          <w:sz w:val="28"/>
          <w:szCs w:val="28"/>
        </w:rPr>
        <w:t>етоды повышения разрешения изображения</w:t>
      </w:r>
      <w:bookmarkEnd w:id="15"/>
    </w:p>
    <w:p w14:paraId="1DFD678A" w14:textId="77777777" w:rsidR="00577C44" w:rsidRDefault="00577C44" w:rsidP="00577C44">
      <w:pPr>
        <w:pStyle w:val="af2"/>
        <w:spacing w:line="360" w:lineRule="auto"/>
        <w:ind w:left="0" w:firstLine="709"/>
        <w:jc w:val="both"/>
        <w:rPr>
          <w:sz w:val="28"/>
          <w:szCs w:val="28"/>
        </w:rPr>
      </w:pPr>
      <w:r>
        <w:rPr>
          <w:sz w:val="28"/>
          <w:szCs w:val="28"/>
        </w:rPr>
        <w:t xml:space="preserve">Одним из преимуществ использования искусственной нейронной сети является её способность к обучению, которая может реализовываться в виде изменения внутренних свойств нейронной сети для выполнения требуемых функций. </w:t>
      </w:r>
      <w:r w:rsidRPr="00151344">
        <w:rPr>
          <w:sz w:val="28"/>
          <w:szCs w:val="28"/>
        </w:rPr>
        <w:t xml:space="preserve">Данный подход предпочтителен тем, что мы можем генерировать </w:t>
      </w:r>
      <w:r w:rsidRPr="00151344">
        <w:rPr>
          <w:sz w:val="28"/>
          <w:szCs w:val="28"/>
        </w:rPr>
        <w:lastRenderedPageBreak/>
        <w:t xml:space="preserve">почти неограниченную выборку </w:t>
      </w:r>
      <w:proofErr w:type="spellStart"/>
      <w:r>
        <w:rPr>
          <w:sz w:val="28"/>
          <w:szCs w:val="28"/>
        </w:rPr>
        <w:t>низкоразрешенных</w:t>
      </w:r>
      <w:proofErr w:type="spellEnd"/>
      <w:r>
        <w:rPr>
          <w:sz w:val="28"/>
          <w:szCs w:val="28"/>
        </w:rPr>
        <w:t xml:space="preserve"> </w:t>
      </w:r>
      <w:r w:rsidRPr="00151344">
        <w:rPr>
          <w:sz w:val="28"/>
          <w:szCs w:val="28"/>
        </w:rPr>
        <w:t>изображений, причем как шум, так и нелинейная функция, в</w:t>
      </w:r>
      <w:r>
        <w:rPr>
          <w:sz w:val="28"/>
          <w:szCs w:val="28"/>
        </w:rPr>
        <w:t xml:space="preserve"> </w:t>
      </w:r>
      <w:r w:rsidRPr="00151344">
        <w:rPr>
          <w:sz w:val="28"/>
          <w:szCs w:val="28"/>
        </w:rPr>
        <w:t>отличии от предыдущих методов, могут быть практически произвольными. Подобные подходы активно применяются для решения задачи удаления шума с изображени</w:t>
      </w:r>
      <w:r>
        <w:rPr>
          <w:sz w:val="28"/>
          <w:szCs w:val="28"/>
        </w:rPr>
        <w:t>й</w:t>
      </w:r>
      <w:r w:rsidRPr="00151344">
        <w:rPr>
          <w:sz w:val="28"/>
          <w:szCs w:val="28"/>
        </w:rPr>
        <w:t xml:space="preserve"> или </w:t>
      </w:r>
      <w:r>
        <w:rPr>
          <w:sz w:val="28"/>
          <w:szCs w:val="28"/>
        </w:rPr>
        <w:t>устранения размытости в изображениях</w:t>
      </w:r>
      <w:r w:rsidRPr="00151344">
        <w:rPr>
          <w:sz w:val="28"/>
          <w:szCs w:val="28"/>
        </w:rPr>
        <w:t xml:space="preserve">. </w:t>
      </w:r>
    </w:p>
    <w:p w14:paraId="1D79DCCC" w14:textId="77777777" w:rsidR="00577C44" w:rsidRDefault="00577C44" w:rsidP="00577C44">
      <w:pPr>
        <w:pStyle w:val="af2"/>
        <w:spacing w:line="360" w:lineRule="auto"/>
        <w:ind w:left="0" w:firstLine="709"/>
        <w:jc w:val="both"/>
        <w:rPr>
          <w:sz w:val="28"/>
          <w:szCs w:val="28"/>
        </w:rPr>
      </w:pPr>
      <w:r w:rsidRPr="008D154F">
        <w:rPr>
          <w:sz w:val="28"/>
          <w:szCs w:val="28"/>
        </w:rPr>
        <w:t xml:space="preserve">В последние годы наилучшие результаты во многих задачах компьютерного зрения были достигнуты с помощью использования глубинных </w:t>
      </w:r>
      <w:proofErr w:type="spellStart"/>
      <w:r w:rsidRPr="008D154F">
        <w:rPr>
          <w:sz w:val="28"/>
          <w:szCs w:val="28"/>
        </w:rPr>
        <w:t>св</w:t>
      </w:r>
      <w:r>
        <w:rPr>
          <w:sz w:val="28"/>
          <w:szCs w:val="28"/>
        </w:rPr>
        <w:t>ё</w:t>
      </w:r>
      <w:r w:rsidRPr="008D154F">
        <w:rPr>
          <w:sz w:val="28"/>
          <w:szCs w:val="28"/>
        </w:rPr>
        <w:t>рточных</w:t>
      </w:r>
      <w:proofErr w:type="spellEnd"/>
      <w:r w:rsidRPr="008D154F">
        <w:rPr>
          <w:sz w:val="28"/>
          <w:szCs w:val="28"/>
        </w:rPr>
        <w:t xml:space="preserve"> нейронных сетей</w:t>
      </w:r>
      <w:r w:rsidRPr="00F41B30">
        <w:rPr>
          <w:sz w:val="28"/>
          <w:szCs w:val="28"/>
        </w:rPr>
        <w:t xml:space="preserve"> [</w:t>
      </w:r>
      <w:r w:rsidR="0012356D" w:rsidRPr="0012356D">
        <w:rPr>
          <w:sz w:val="28"/>
          <w:szCs w:val="28"/>
        </w:rPr>
        <w:t>2</w:t>
      </w:r>
      <w:r w:rsidRPr="00F41B30">
        <w:rPr>
          <w:sz w:val="28"/>
          <w:szCs w:val="28"/>
        </w:rPr>
        <w:t>]</w:t>
      </w:r>
      <w:r>
        <w:rPr>
          <w:sz w:val="28"/>
          <w:szCs w:val="28"/>
        </w:rPr>
        <w:t>.</w:t>
      </w:r>
    </w:p>
    <w:p w14:paraId="67183268" w14:textId="77777777" w:rsidR="00577C44" w:rsidRPr="008F5E4D" w:rsidRDefault="00577C44" w:rsidP="00577C44">
      <w:pPr>
        <w:pStyle w:val="af2"/>
        <w:spacing w:line="360" w:lineRule="auto"/>
        <w:ind w:left="0" w:firstLine="709"/>
        <w:jc w:val="both"/>
        <w:rPr>
          <w:sz w:val="28"/>
          <w:szCs w:val="28"/>
        </w:rPr>
      </w:pPr>
      <w:proofErr w:type="spellStart"/>
      <w:r w:rsidRPr="00B46AE5">
        <w:rPr>
          <w:sz w:val="28"/>
          <w:szCs w:val="28"/>
        </w:rPr>
        <w:t>Свёрточная</w:t>
      </w:r>
      <w:proofErr w:type="spellEnd"/>
      <w:r w:rsidRPr="00B46AE5">
        <w:rPr>
          <w:sz w:val="28"/>
          <w:szCs w:val="28"/>
        </w:rPr>
        <w:t xml:space="preserve"> нейронная сеть – специальная архитектура искусственных</w:t>
      </w:r>
      <w:r>
        <w:rPr>
          <w:sz w:val="28"/>
          <w:szCs w:val="28"/>
        </w:rPr>
        <w:t xml:space="preserve"> </w:t>
      </w:r>
      <w:r w:rsidRPr="008F5E4D">
        <w:rPr>
          <w:sz w:val="28"/>
          <w:szCs w:val="28"/>
        </w:rPr>
        <w:t xml:space="preserve">нейронных сетей, предложенная Яном </w:t>
      </w:r>
      <w:proofErr w:type="spellStart"/>
      <w:r w:rsidRPr="008F5E4D">
        <w:rPr>
          <w:sz w:val="28"/>
          <w:szCs w:val="28"/>
        </w:rPr>
        <w:t>Лекуном</w:t>
      </w:r>
      <w:proofErr w:type="spellEnd"/>
      <w:r w:rsidRPr="008F5E4D">
        <w:rPr>
          <w:sz w:val="28"/>
          <w:szCs w:val="28"/>
        </w:rPr>
        <w:t xml:space="preserve"> в 1988 году и нацеленная на эффективное распознавание изображений, входит в состав технологий глубинного обучения. Использует некоторые особенности зрительной </w:t>
      </w:r>
      <w:proofErr w:type="spellStart"/>
      <w:r w:rsidRPr="008F5E4D">
        <w:rPr>
          <w:sz w:val="28"/>
          <w:szCs w:val="28"/>
        </w:rPr>
        <w:t>коры</w:t>
      </w:r>
      <w:proofErr w:type="spellEnd"/>
      <w:r w:rsidRPr="008F5E4D">
        <w:rPr>
          <w:sz w:val="28"/>
          <w:szCs w:val="28"/>
        </w:rPr>
        <w:t xml:space="preserve">,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8F5E4D">
        <w:rPr>
          <w:sz w:val="28"/>
          <w:szCs w:val="28"/>
        </w:rPr>
        <w:t>свёрточных</w:t>
      </w:r>
      <w:proofErr w:type="spellEnd"/>
      <w:r w:rsidRPr="008F5E4D">
        <w:rPr>
          <w:sz w:val="28"/>
          <w:szCs w:val="28"/>
        </w:rPr>
        <w:t xml:space="preserve"> нейронных сетей заключается в чередовании </w:t>
      </w:r>
      <w:proofErr w:type="spellStart"/>
      <w:r w:rsidRPr="008F5E4D">
        <w:rPr>
          <w:sz w:val="28"/>
          <w:szCs w:val="28"/>
        </w:rPr>
        <w:t>свёрточных</w:t>
      </w:r>
      <w:proofErr w:type="spellEnd"/>
      <w:r w:rsidRPr="008F5E4D">
        <w:rPr>
          <w:sz w:val="28"/>
          <w:szCs w:val="28"/>
        </w:rPr>
        <w:t xml:space="preserve"> слоев и слоёв </w:t>
      </w:r>
      <w:proofErr w:type="spellStart"/>
      <w:r w:rsidRPr="008F5E4D">
        <w:rPr>
          <w:sz w:val="28"/>
          <w:szCs w:val="28"/>
        </w:rPr>
        <w:t>подвыборки</w:t>
      </w:r>
      <w:proofErr w:type="spellEnd"/>
      <w:r w:rsidRPr="008F5E4D">
        <w:rPr>
          <w:sz w:val="28"/>
          <w:szCs w:val="28"/>
        </w:rPr>
        <w:t>. Структура сети — однонаправленная (без обратных связей),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w:t>
      </w:r>
    </w:p>
    <w:p w14:paraId="2652B7BE" w14:textId="77777777" w:rsidR="00577C44" w:rsidRPr="008F5E4D" w:rsidRDefault="00577C44" w:rsidP="00577C44">
      <w:pPr>
        <w:pStyle w:val="af2"/>
        <w:spacing w:line="360" w:lineRule="auto"/>
        <w:ind w:left="0" w:firstLine="709"/>
        <w:jc w:val="both"/>
        <w:rPr>
          <w:sz w:val="28"/>
          <w:szCs w:val="28"/>
        </w:rPr>
      </w:pPr>
      <w:r w:rsidRPr="008F5E4D">
        <w:rPr>
          <w:sz w:val="28"/>
          <w:szCs w:val="28"/>
        </w:rPr>
        <w:t>Название архитектура сети получила из-за наличия операции свёртки, суть которой в том, что каждый фрагмент изображения умножается на матрицу (ядро) свёртки поэлементно, а результат суммируется и записывается в аналогичную позицию выходного изображения.</w:t>
      </w:r>
    </w:p>
    <w:p w14:paraId="4E5FC672" w14:textId="77777777" w:rsidR="00577C44" w:rsidRPr="008F5E4D" w:rsidRDefault="00577C44" w:rsidP="00577C44">
      <w:pPr>
        <w:pStyle w:val="af2"/>
        <w:spacing w:line="360" w:lineRule="auto"/>
        <w:ind w:left="0" w:firstLine="709"/>
        <w:jc w:val="both"/>
        <w:rPr>
          <w:sz w:val="28"/>
          <w:szCs w:val="28"/>
        </w:rPr>
      </w:pPr>
      <w:r w:rsidRPr="008F5E4D">
        <w:rPr>
          <w:sz w:val="28"/>
          <w:szCs w:val="28"/>
        </w:rPr>
        <w:t xml:space="preserve">На рисунке </w:t>
      </w:r>
      <w:r w:rsidR="00D00316">
        <w:rPr>
          <w:sz w:val="28"/>
          <w:szCs w:val="28"/>
        </w:rPr>
        <w:t>2</w:t>
      </w:r>
      <w:r w:rsidRPr="008F5E4D">
        <w:rPr>
          <w:sz w:val="28"/>
          <w:szCs w:val="28"/>
        </w:rPr>
        <w:t xml:space="preserve"> изображена архитектура </w:t>
      </w:r>
      <w:proofErr w:type="spellStart"/>
      <w:r w:rsidRPr="008F5E4D">
        <w:rPr>
          <w:sz w:val="28"/>
          <w:szCs w:val="28"/>
        </w:rPr>
        <w:t>свёрточной</w:t>
      </w:r>
      <w:proofErr w:type="spellEnd"/>
      <w:r w:rsidRPr="008F5E4D">
        <w:rPr>
          <w:sz w:val="28"/>
          <w:szCs w:val="28"/>
        </w:rPr>
        <w:t xml:space="preserve"> нейронной сети.</w:t>
      </w:r>
    </w:p>
    <w:p w14:paraId="4B4CD5C3" w14:textId="77777777" w:rsidR="00577C44" w:rsidRPr="008F5E4D" w:rsidRDefault="00577C44" w:rsidP="00577C44">
      <w:pPr>
        <w:pStyle w:val="af2"/>
        <w:tabs>
          <w:tab w:val="left" w:pos="4500"/>
        </w:tabs>
        <w:spacing w:line="360" w:lineRule="auto"/>
        <w:ind w:left="0"/>
        <w:jc w:val="center"/>
        <w:rPr>
          <w:sz w:val="28"/>
          <w:szCs w:val="28"/>
        </w:rPr>
      </w:pPr>
      <w:r w:rsidRPr="007019AA">
        <w:rPr>
          <w:noProof/>
        </w:rPr>
        <w:lastRenderedPageBreak/>
        <w:drawing>
          <wp:inline distT="0" distB="0" distL="0" distR="0" wp14:anchorId="01D24C5D" wp14:editId="7BC8458D">
            <wp:extent cx="5940425" cy="33439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43910"/>
                    </a:xfrm>
                    <a:prstGeom prst="rect">
                      <a:avLst/>
                    </a:prstGeom>
                  </pic:spPr>
                </pic:pic>
              </a:graphicData>
            </a:graphic>
          </wp:inline>
        </w:drawing>
      </w:r>
    </w:p>
    <w:p w14:paraId="5DB16537" w14:textId="77777777" w:rsidR="00577C44" w:rsidRPr="008F5E4D" w:rsidRDefault="00577C44" w:rsidP="007260F8">
      <w:pPr>
        <w:pStyle w:val="af2"/>
        <w:spacing w:after="240" w:line="360" w:lineRule="auto"/>
        <w:ind w:left="0"/>
        <w:jc w:val="center"/>
        <w:rPr>
          <w:sz w:val="28"/>
          <w:szCs w:val="28"/>
        </w:rPr>
      </w:pPr>
      <w:r w:rsidRPr="008F5E4D">
        <w:rPr>
          <w:sz w:val="28"/>
          <w:szCs w:val="28"/>
        </w:rPr>
        <w:t xml:space="preserve">Рисунок </w:t>
      </w:r>
      <w:r w:rsidR="00D00316">
        <w:rPr>
          <w:sz w:val="28"/>
          <w:szCs w:val="28"/>
        </w:rPr>
        <w:t>2</w:t>
      </w:r>
      <w:r w:rsidRPr="008F5E4D">
        <w:rPr>
          <w:sz w:val="28"/>
          <w:szCs w:val="28"/>
        </w:rPr>
        <w:t xml:space="preserve"> – Архитектура </w:t>
      </w:r>
      <w:proofErr w:type="spellStart"/>
      <w:r w:rsidRPr="008F5E4D">
        <w:rPr>
          <w:sz w:val="28"/>
          <w:szCs w:val="28"/>
        </w:rPr>
        <w:t>свёрточной</w:t>
      </w:r>
      <w:proofErr w:type="spellEnd"/>
      <w:r w:rsidRPr="008F5E4D">
        <w:rPr>
          <w:sz w:val="28"/>
          <w:szCs w:val="28"/>
        </w:rPr>
        <w:t xml:space="preserve"> нейронной сети.</w:t>
      </w:r>
    </w:p>
    <w:p w14:paraId="7984E4D7" w14:textId="77777777" w:rsidR="00577C44" w:rsidRDefault="00577C44" w:rsidP="00577C44">
      <w:pPr>
        <w:pStyle w:val="af2"/>
        <w:spacing w:line="360" w:lineRule="auto"/>
        <w:ind w:left="0" w:firstLine="709"/>
        <w:jc w:val="both"/>
        <w:rPr>
          <w:sz w:val="28"/>
          <w:szCs w:val="28"/>
        </w:rPr>
      </w:pPr>
      <w:r w:rsidRPr="008F5E4D">
        <w:rPr>
          <w:sz w:val="28"/>
          <w:szCs w:val="28"/>
        </w:rPr>
        <w:t>Большинство подходов к решению задачи генерации фотореалистичных изображений используют для задания вероятностного распределения графические модели.</w:t>
      </w:r>
      <w:r>
        <w:rPr>
          <w:sz w:val="28"/>
          <w:szCs w:val="28"/>
        </w:rPr>
        <w:t xml:space="preserve"> </w:t>
      </w:r>
      <w:r w:rsidRPr="008F5E4D">
        <w:rPr>
          <w:sz w:val="28"/>
          <w:szCs w:val="28"/>
        </w:rPr>
        <w:t xml:space="preserve">Подобные модели зачастую оказываются неэффективными из-за необходимости проведения приближенных процедур вывода, а также использования Марковских цепей для генерации выборки. Недавно предложенная модель конкурирующих сетей </w:t>
      </w:r>
      <w:r w:rsidRPr="00F41B30">
        <w:rPr>
          <w:sz w:val="28"/>
          <w:szCs w:val="28"/>
        </w:rPr>
        <w:t>[</w:t>
      </w:r>
      <w:r w:rsidR="0012356D" w:rsidRPr="0012356D">
        <w:rPr>
          <w:sz w:val="28"/>
          <w:szCs w:val="28"/>
        </w:rPr>
        <w:t>3</w:t>
      </w:r>
      <w:r w:rsidRPr="00F41B30">
        <w:rPr>
          <w:sz w:val="28"/>
          <w:szCs w:val="28"/>
        </w:rPr>
        <w:t>]</w:t>
      </w:r>
      <w:r w:rsidRPr="008F5E4D">
        <w:rPr>
          <w:sz w:val="28"/>
          <w:szCs w:val="28"/>
        </w:rPr>
        <w:t xml:space="preserve"> позволяет</w:t>
      </w:r>
      <w:r>
        <w:rPr>
          <w:sz w:val="28"/>
          <w:szCs w:val="28"/>
        </w:rPr>
        <w:t xml:space="preserve"> </w:t>
      </w:r>
      <w:r w:rsidRPr="008F5E4D">
        <w:rPr>
          <w:sz w:val="28"/>
          <w:szCs w:val="28"/>
        </w:rPr>
        <w:t>выучивать сложные распределения, а также генерировать выборки произвольного размера используя только вычислительно эффективный алгоритм обратного распространения</w:t>
      </w:r>
      <w:r>
        <w:rPr>
          <w:sz w:val="28"/>
          <w:szCs w:val="28"/>
        </w:rPr>
        <w:t xml:space="preserve"> </w:t>
      </w:r>
      <w:r w:rsidRPr="008F5E4D">
        <w:rPr>
          <w:sz w:val="28"/>
          <w:szCs w:val="28"/>
        </w:rPr>
        <w:t>ошибки для нейронных сетей.</w:t>
      </w:r>
    </w:p>
    <w:p w14:paraId="7A4C0197" w14:textId="77777777" w:rsidR="00577C44" w:rsidRPr="008F5E4D" w:rsidRDefault="00577C44" w:rsidP="00577C44">
      <w:pPr>
        <w:pStyle w:val="af2"/>
        <w:spacing w:line="360" w:lineRule="auto"/>
        <w:ind w:left="0" w:firstLine="709"/>
        <w:jc w:val="both"/>
        <w:rPr>
          <w:sz w:val="28"/>
          <w:szCs w:val="28"/>
        </w:rPr>
      </w:pPr>
      <w:proofErr w:type="spellStart"/>
      <w:r w:rsidRPr="008F5E4D">
        <w:rPr>
          <w:sz w:val="28"/>
          <w:szCs w:val="28"/>
        </w:rPr>
        <w:t>Генеративно</w:t>
      </w:r>
      <w:proofErr w:type="spellEnd"/>
      <w:r w:rsidRPr="008F5E4D">
        <w:rPr>
          <w:sz w:val="28"/>
          <w:szCs w:val="28"/>
        </w:rPr>
        <w:t>-состязательная сеть (</w:t>
      </w:r>
      <w:proofErr w:type="spellStart"/>
      <w:r w:rsidRPr="008F5E4D">
        <w:rPr>
          <w:sz w:val="28"/>
          <w:szCs w:val="28"/>
        </w:rPr>
        <w:t>Generative</w:t>
      </w:r>
      <w:proofErr w:type="spellEnd"/>
      <w:r w:rsidRPr="008F5E4D">
        <w:rPr>
          <w:sz w:val="28"/>
          <w:szCs w:val="28"/>
        </w:rPr>
        <w:t xml:space="preserve"> </w:t>
      </w:r>
      <w:proofErr w:type="spellStart"/>
      <w:r w:rsidRPr="008F5E4D">
        <w:rPr>
          <w:sz w:val="28"/>
          <w:szCs w:val="28"/>
        </w:rPr>
        <w:t>adversarial</w:t>
      </w:r>
      <w:proofErr w:type="spellEnd"/>
      <w:r w:rsidRPr="008F5E4D">
        <w:rPr>
          <w:sz w:val="28"/>
          <w:szCs w:val="28"/>
        </w:rPr>
        <w:t xml:space="preserve"> </w:t>
      </w:r>
      <w:proofErr w:type="spellStart"/>
      <w:r w:rsidRPr="008F5E4D">
        <w:rPr>
          <w:sz w:val="28"/>
          <w:szCs w:val="28"/>
        </w:rPr>
        <w:t>network</w:t>
      </w:r>
      <w:proofErr w:type="spellEnd"/>
      <w:r w:rsidRPr="008F5E4D">
        <w:rPr>
          <w:sz w:val="28"/>
          <w:szCs w:val="28"/>
        </w:rPr>
        <w:t xml:space="preserve">) – алгоритм машинного обучения без учителя, построенный на комбинации из двух нейронных сетей, одна из которых (сеть G) генерирует образцы, а другая (сеть D) старается отличить правильные («подлинные») образцы от неправильных. Так как сети G и D имеют противоположные цели — создать образцы и отбраковать образцы — между ними возникает Антагонистическая игра. </w:t>
      </w:r>
      <w:proofErr w:type="spellStart"/>
      <w:r w:rsidRPr="008F5E4D">
        <w:rPr>
          <w:sz w:val="28"/>
          <w:szCs w:val="28"/>
        </w:rPr>
        <w:t>Генеративно</w:t>
      </w:r>
      <w:proofErr w:type="spellEnd"/>
      <w:r w:rsidRPr="008F5E4D">
        <w:rPr>
          <w:sz w:val="28"/>
          <w:szCs w:val="28"/>
        </w:rPr>
        <w:t xml:space="preserve">-состязательную сеть описал Ян Гудфеллоу из компании </w:t>
      </w:r>
      <w:proofErr w:type="spellStart"/>
      <w:r w:rsidRPr="008F5E4D">
        <w:rPr>
          <w:sz w:val="28"/>
          <w:szCs w:val="28"/>
        </w:rPr>
        <w:t>Google</w:t>
      </w:r>
      <w:proofErr w:type="spellEnd"/>
      <w:r w:rsidRPr="008F5E4D">
        <w:rPr>
          <w:sz w:val="28"/>
          <w:szCs w:val="28"/>
        </w:rPr>
        <w:t xml:space="preserve"> в 2014 г.</w:t>
      </w:r>
    </w:p>
    <w:p w14:paraId="50E5F6DD" w14:textId="77777777" w:rsidR="00577C44" w:rsidRPr="008F5E4D" w:rsidRDefault="00577C44" w:rsidP="00577C44">
      <w:pPr>
        <w:pStyle w:val="af2"/>
        <w:spacing w:line="360" w:lineRule="auto"/>
        <w:ind w:left="0" w:firstLine="709"/>
        <w:jc w:val="both"/>
        <w:rPr>
          <w:sz w:val="28"/>
          <w:szCs w:val="28"/>
        </w:rPr>
      </w:pPr>
      <w:r w:rsidRPr="008F5E4D">
        <w:rPr>
          <w:sz w:val="28"/>
          <w:szCs w:val="28"/>
        </w:rPr>
        <w:lastRenderedPageBreak/>
        <w:t xml:space="preserve">Использование этой техники </w:t>
      </w:r>
      <w:r w:rsidR="00194566" w:rsidRPr="008F5E4D">
        <w:rPr>
          <w:sz w:val="28"/>
          <w:szCs w:val="28"/>
        </w:rPr>
        <w:t>позволяет, в частности,</w:t>
      </w:r>
      <w:r w:rsidRPr="008F5E4D">
        <w:rPr>
          <w:sz w:val="28"/>
          <w:szCs w:val="28"/>
        </w:rPr>
        <w:t xml:space="preserve"> генерировать фотографии, которые человеческим глазом воспринимаются как натуральные изображения. Кроме того, GAN может использоваться для улучшения качества нечётких или частично испорченных фотографий</w:t>
      </w:r>
      <w:r w:rsidRPr="00F41B30">
        <w:rPr>
          <w:sz w:val="28"/>
          <w:szCs w:val="28"/>
        </w:rPr>
        <w:t xml:space="preserve"> [</w:t>
      </w:r>
      <w:r w:rsidR="0012356D" w:rsidRPr="0012356D">
        <w:rPr>
          <w:sz w:val="28"/>
          <w:szCs w:val="28"/>
        </w:rPr>
        <w:t>4</w:t>
      </w:r>
      <w:r w:rsidRPr="00F41B30">
        <w:rPr>
          <w:sz w:val="28"/>
          <w:szCs w:val="28"/>
        </w:rPr>
        <w:t>]</w:t>
      </w:r>
      <w:r w:rsidRPr="008F5E4D">
        <w:rPr>
          <w:sz w:val="28"/>
          <w:szCs w:val="28"/>
        </w:rPr>
        <w:t>.</w:t>
      </w:r>
    </w:p>
    <w:p w14:paraId="213C639D" w14:textId="77777777" w:rsidR="00577C44" w:rsidRPr="008F5E4D" w:rsidRDefault="00577C44" w:rsidP="00577C44">
      <w:pPr>
        <w:pStyle w:val="af2"/>
        <w:spacing w:line="360" w:lineRule="auto"/>
        <w:ind w:left="0" w:firstLine="709"/>
        <w:jc w:val="both"/>
        <w:rPr>
          <w:sz w:val="28"/>
          <w:szCs w:val="28"/>
        </w:rPr>
      </w:pPr>
      <w:r w:rsidRPr="008F5E4D">
        <w:rPr>
          <w:sz w:val="28"/>
          <w:szCs w:val="28"/>
        </w:rPr>
        <w:t xml:space="preserve">На рисунке </w:t>
      </w:r>
      <w:r w:rsidR="00D00316">
        <w:rPr>
          <w:sz w:val="28"/>
          <w:szCs w:val="28"/>
        </w:rPr>
        <w:t>3</w:t>
      </w:r>
      <w:r w:rsidRPr="008F5E4D">
        <w:rPr>
          <w:sz w:val="28"/>
          <w:szCs w:val="28"/>
        </w:rPr>
        <w:t xml:space="preserve"> изображена модель GAN сети.</w:t>
      </w:r>
    </w:p>
    <w:p w14:paraId="24C64405" w14:textId="77777777" w:rsidR="00577C44" w:rsidRPr="008F5E4D" w:rsidRDefault="00577C44" w:rsidP="00577C44">
      <w:pPr>
        <w:pStyle w:val="af2"/>
        <w:spacing w:line="360" w:lineRule="auto"/>
        <w:ind w:left="0"/>
        <w:jc w:val="center"/>
        <w:rPr>
          <w:sz w:val="28"/>
          <w:szCs w:val="28"/>
        </w:rPr>
      </w:pPr>
      <w:r w:rsidRPr="007019AA">
        <w:rPr>
          <w:noProof/>
        </w:rPr>
        <w:drawing>
          <wp:inline distT="0" distB="0" distL="0" distR="0" wp14:anchorId="4D213426" wp14:editId="0DDA8560">
            <wp:extent cx="5490845" cy="2390140"/>
            <wp:effectExtent l="0" t="0" r="0" b="0"/>
            <wp:docPr id="4" name="Объект 3">
              <a:extLst xmlns:a="http://schemas.openxmlformats.org/drawingml/2006/main">
                <a:ext uri="{FF2B5EF4-FFF2-40B4-BE49-F238E27FC236}">
                  <a16:creationId xmlns:a16="http://schemas.microsoft.com/office/drawing/2014/main" id="{380F73AB-2923-4175-BF6A-D4DC43CE08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380F73AB-2923-4175-BF6A-D4DC43CE0861}"/>
                        </a:ext>
                      </a:extLst>
                    </pic:cNvPr>
                    <pic:cNvPicPr>
                      <a:picLocks noGrp="1" noChangeAspect="1"/>
                    </pic:cNvPicPr>
                  </pic:nvPicPr>
                  <pic:blipFill rotWithShape="1">
                    <a:blip r:embed="rId10"/>
                    <a:srcRect l="4232" t="23480" r="3336" b="5015"/>
                    <a:stretch/>
                  </pic:blipFill>
                  <pic:spPr bwMode="auto">
                    <a:xfrm>
                      <a:off x="0" y="0"/>
                      <a:ext cx="5490845" cy="2390140"/>
                    </a:xfrm>
                    <a:prstGeom prst="rect">
                      <a:avLst/>
                    </a:prstGeom>
                    <a:ln>
                      <a:noFill/>
                    </a:ln>
                    <a:extLst>
                      <a:ext uri="{53640926-AAD7-44D8-BBD7-CCE9431645EC}">
                        <a14:shadowObscured xmlns:a14="http://schemas.microsoft.com/office/drawing/2010/main"/>
                      </a:ext>
                    </a:extLst>
                  </pic:spPr>
                </pic:pic>
              </a:graphicData>
            </a:graphic>
          </wp:inline>
        </w:drawing>
      </w:r>
    </w:p>
    <w:p w14:paraId="652C4051" w14:textId="77777777" w:rsidR="00577C44" w:rsidRPr="007260F8" w:rsidRDefault="00577C44" w:rsidP="007260F8">
      <w:pPr>
        <w:pStyle w:val="af2"/>
        <w:spacing w:after="240" w:line="360" w:lineRule="auto"/>
        <w:ind w:left="0"/>
        <w:jc w:val="center"/>
        <w:rPr>
          <w:sz w:val="28"/>
          <w:szCs w:val="28"/>
        </w:rPr>
      </w:pPr>
      <w:r w:rsidRPr="008F5E4D">
        <w:rPr>
          <w:sz w:val="28"/>
          <w:szCs w:val="28"/>
        </w:rPr>
        <w:t xml:space="preserve">Рисунок </w:t>
      </w:r>
      <w:r w:rsidR="00D00316">
        <w:rPr>
          <w:sz w:val="28"/>
          <w:szCs w:val="28"/>
        </w:rPr>
        <w:t>3</w:t>
      </w:r>
      <w:r w:rsidRPr="008F5E4D">
        <w:rPr>
          <w:sz w:val="28"/>
          <w:szCs w:val="28"/>
        </w:rPr>
        <w:t xml:space="preserve"> – Модель GAN сети.</w:t>
      </w:r>
    </w:p>
    <w:p w14:paraId="6DAC4EB8" w14:textId="77777777" w:rsidR="00577C44" w:rsidRDefault="00577C44" w:rsidP="00577C44">
      <w:pPr>
        <w:pStyle w:val="af2"/>
        <w:spacing w:line="360" w:lineRule="auto"/>
        <w:ind w:left="0" w:firstLine="709"/>
        <w:jc w:val="both"/>
        <w:rPr>
          <w:sz w:val="28"/>
          <w:szCs w:val="28"/>
        </w:rPr>
      </w:pPr>
      <w:r w:rsidRPr="008F5E4D">
        <w:rPr>
          <w:sz w:val="28"/>
          <w:szCs w:val="28"/>
        </w:rPr>
        <w:t xml:space="preserve">Принцип состязательности в сети GAN нередко описывается через метафоры. Например, генеративная сеть уподобляется фальшивомонетчику или подделывателю картин, а </w:t>
      </w:r>
      <w:proofErr w:type="spellStart"/>
      <w:r w:rsidRPr="008F5E4D">
        <w:rPr>
          <w:sz w:val="28"/>
          <w:szCs w:val="28"/>
        </w:rPr>
        <w:t>дискриминативная</w:t>
      </w:r>
      <w:proofErr w:type="spellEnd"/>
      <w:r w:rsidRPr="008F5E4D">
        <w:rPr>
          <w:sz w:val="28"/>
          <w:szCs w:val="28"/>
        </w:rPr>
        <w:t xml:space="preserve"> — эксперту который стремится распознать подделку. Другой пример — образ двух боксёров, один из которых учился у мастера, а второй вынужден подражать ученику. В популярном приложении генерации человеческих лиц в качестве подлинных данных выступают реальные фотографии, а генеративная сеть пытается создать искусственные лица, варьируя комбинации таких латентных параметров, как цвет волос, пропорции лица, разрез глаз, форма носа, размер ушей, наличие бороды и усов и т.д</w:t>
      </w:r>
      <w:r w:rsidR="007260F8">
        <w:rPr>
          <w:sz w:val="28"/>
          <w:szCs w:val="28"/>
        </w:rPr>
        <w:t>.</w:t>
      </w:r>
    </w:p>
    <w:p w14:paraId="0654ED3F" w14:textId="77777777" w:rsidR="00577C44" w:rsidRDefault="00577C44" w:rsidP="00577C44">
      <w:pPr>
        <w:pStyle w:val="af2"/>
        <w:spacing w:line="360" w:lineRule="auto"/>
        <w:ind w:left="0" w:firstLine="709"/>
        <w:jc w:val="both"/>
        <w:rPr>
          <w:sz w:val="28"/>
          <w:szCs w:val="28"/>
        </w:rPr>
      </w:pPr>
      <w:r w:rsidRPr="00DB553C">
        <w:rPr>
          <w:sz w:val="28"/>
          <w:szCs w:val="28"/>
        </w:rPr>
        <w:t>Формально подобную модель можно записать в виде следующей минимакс игры:</w:t>
      </w:r>
    </w:p>
    <w:p w14:paraId="031E3BDE" w14:textId="77777777" w:rsidR="00577C44" w:rsidRPr="00DB553C" w:rsidRDefault="00577C44" w:rsidP="00577C44">
      <w:pPr>
        <w:pStyle w:val="af2"/>
        <w:spacing w:line="360" w:lineRule="auto"/>
        <w:ind w:left="0"/>
        <w:jc w:val="both"/>
        <w:rPr>
          <w:sz w:val="28"/>
          <w:szCs w:val="28"/>
        </w:rPr>
      </w:pPr>
      <m:oMathPara>
        <m:oMathParaPr>
          <m:jc m:val="center"/>
        </m:oMathParaPr>
        <m:oMath>
          <m:r>
            <w:rPr>
              <w:rFonts w:ascii="Cambria Math" w:hAnsi="Cambria Math"/>
              <w:sz w:val="28"/>
              <w:szCs w:val="28"/>
            </w:rPr>
            <m:t>G,D←</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G</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D</m:t>
                      </m:r>
                    </m:lim>
                  </m:limLow>
                </m:fName>
                <m:e>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d>
                        <m:dPr>
                          <m:ctrlPr>
                            <w:rPr>
                              <w:rFonts w:ascii="Cambria Math" w:hAnsi="Cambria Math"/>
                              <w:i/>
                              <w:sz w:val="28"/>
                              <w:szCs w:val="28"/>
                            </w:rPr>
                          </m:ctrlPr>
                        </m:dPr>
                        <m:e>
                          <m:r>
                            <w:rPr>
                              <w:rFonts w:ascii="Cambria Math" w:hAnsi="Cambria Math"/>
                              <w:sz w:val="28"/>
                              <w:szCs w:val="28"/>
                            </w:rPr>
                            <m:t>x</m:t>
                          </m:r>
                        </m:e>
                      </m:d>
                    </m:sub>
                  </m:sSub>
                  <m:d>
                    <m:dPr>
                      <m:begChr m:val="["/>
                      <m:endChr m:val="]"/>
                      <m:ctrlPr>
                        <w:rPr>
                          <w:rFonts w:ascii="Cambria Math" w:hAnsi="Cambria Math"/>
                          <w:i/>
                          <w:sz w:val="28"/>
                          <w:szCs w:val="28"/>
                        </w:rPr>
                      </m:ctrlPr>
                    </m:dPr>
                    <m:e>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e>
                      </m:func>
                    </m:e>
                  </m:d>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E</m:t>
                      </m:r>
                    </m:e>
                    <m:sub>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d>
                        <m:dPr>
                          <m:ctrlPr>
                            <w:rPr>
                              <w:rFonts w:ascii="Cambria Math" w:hAnsi="Cambria Math"/>
                              <w:i/>
                              <w:sz w:val="28"/>
                              <w:szCs w:val="28"/>
                            </w:rPr>
                          </m:ctrlPr>
                        </m:dPr>
                        <m:e>
                          <m:r>
                            <w:rPr>
                              <w:rFonts w:ascii="Cambria Math" w:hAnsi="Cambria Math"/>
                              <w:sz w:val="28"/>
                              <w:szCs w:val="28"/>
                            </w:rPr>
                            <m:t>z</m:t>
                          </m:r>
                        </m:e>
                      </m:d>
                    </m:sub>
                  </m:sSub>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(1-D(G(z)))</m:t>
                      </m:r>
                    </m:e>
                  </m:func>
                  <m:r>
                    <w:rPr>
                      <w:rFonts w:ascii="Cambria Math" w:hAnsi="Cambria Math"/>
                      <w:sz w:val="28"/>
                      <w:szCs w:val="28"/>
                    </w:rPr>
                    <m:t>])</m:t>
                  </m:r>
                </m:e>
              </m:func>
            </m:e>
          </m:func>
        </m:oMath>
      </m:oMathPara>
    </w:p>
    <w:p w14:paraId="39EB6D0B" w14:textId="77777777" w:rsidR="00577C44" w:rsidRDefault="00577C44" w:rsidP="00577C44">
      <w:pPr>
        <w:pStyle w:val="af2"/>
        <w:spacing w:line="360" w:lineRule="auto"/>
        <w:ind w:left="0" w:firstLine="720"/>
        <w:jc w:val="both"/>
        <w:rPr>
          <w:sz w:val="28"/>
          <w:szCs w:val="28"/>
        </w:rPr>
      </w:pPr>
      <w:r w:rsidRPr="00DB553C">
        <w:rPr>
          <w:sz w:val="28"/>
          <w:szCs w:val="28"/>
        </w:rPr>
        <w:t xml:space="preserve">Здесь </w:t>
      </w:r>
      <m:oMath>
        <m:r>
          <w:rPr>
            <w:rFonts w:ascii="Cambria Math" w:hAnsi="Cambria Math"/>
            <w:sz w:val="28"/>
            <w:szCs w:val="28"/>
          </w:rPr>
          <m:t>z</m:t>
        </m:r>
      </m:oMath>
      <w:r w:rsidRPr="00DB553C">
        <w:rPr>
          <w:sz w:val="28"/>
          <w:szCs w:val="28"/>
        </w:rPr>
        <w:t xml:space="preserve"> — это некоторые модельные данные (случайный шум),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z</m:t>
            </m:r>
          </m:sub>
        </m:sSub>
        <m:r>
          <w:rPr>
            <w:rFonts w:ascii="Cambria Math" w:hAnsi="Cambria Math"/>
            <w:sz w:val="28"/>
            <w:szCs w:val="28"/>
          </w:rPr>
          <m:t>(z)</m:t>
        </m:r>
      </m:oMath>
      <w:r w:rsidRPr="00DB553C">
        <w:rPr>
          <w:sz w:val="28"/>
          <w:szCs w:val="28"/>
        </w:rPr>
        <w:t xml:space="preserve"> — это модельное распределение, выборки из которого подаются на вход сети G. </w:t>
      </w:r>
      <m:oMath>
        <m:r>
          <w:rPr>
            <w:rFonts w:ascii="Cambria Math" w:hAnsi="Cambria Math"/>
            <w:sz w:val="28"/>
            <w:szCs w:val="28"/>
          </w:rPr>
          <m:t>x</m:t>
        </m:r>
      </m:oMath>
      <w:r w:rsidRPr="00DB553C">
        <w:rPr>
          <w:sz w:val="28"/>
          <w:szCs w:val="28"/>
        </w:rPr>
        <w:t xml:space="preserve"> </w:t>
      </w:r>
      <w:r w:rsidRPr="00DB553C">
        <w:rPr>
          <w:sz w:val="28"/>
          <w:szCs w:val="28"/>
        </w:rPr>
        <w:lastRenderedPageBreak/>
        <w:t xml:space="preserve">— объекты из распределения данных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r>
          <w:rPr>
            <w:rFonts w:ascii="Cambria Math" w:hAnsi="Cambria Math"/>
            <w:sz w:val="28"/>
            <w:szCs w:val="28"/>
          </w:rPr>
          <m:t>(x)</m:t>
        </m:r>
      </m:oMath>
      <w:r w:rsidRPr="00DB553C">
        <w:rPr>
          <w:sz w:val="28"/>
          <w:szCs w:val="28"/>
        </w:rPr>
        <w:t xml:space="preserve">, из которого сеть G учится генерировать выборки. В качестве модельного распределения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z</m:t>
            </m:r>
          </m:sub>
        </m:sSub>
      </m:oMath>
      <w:r w:rsidRPr="00DB553C">
        <w:rPr>
          <w:sz w:val="28"/>
          <w:szCs w:val="28"/>
        </w:rPr>
        <w:t xml:space="preserve"> обычно используется равномерное распределение </w:t>
      </w:r>
      <m:oMath>
        <m:r>
          <w:rPr>
            <w:rFonts w:ascii="Cambria Math" w:hAnsi="Cambria Math"/>
            <w:sz w:val="28"/>
            <w:szCs w:val="28"/>
            <w:lang w:val="en-US"/>
          </w:rPr>
          <m:t>U</m:t>
        </m:r>
        <m:r>
          <w:rPr>
            <w:rFonts w:ascii="Cambria Math" w:hAnsi="Cambria Math"/>
            <w:sz w:val="28"/>
            <w:szCs w:val="28"/>
          </w:rPr>
          <m:t>[-1,1]</m:t>
        </m:r>
      </m:oMath>
      <w:r w:rsidRPr="00DB553C">
        <w:rPr>
          <w:sz w:val="28"/>
          <w:szCs w:val="28"/>
        </w:rPr>
        <w:t xml:space="preserve">. </w:t>
      </w:r>
    </w:p>
    <w:p w14:paraId="17C31E16" w14:textId="77777777" w:rsidR="00D4606B" w:rsidRPr="00D4606B" w:rsidRDefault="00D4606B" w:rsidP="0012356D">
      <w:pPr>
        <w:pStyle w:val="af2"/>
        <w:spacing w:line="360" w:lineRule="auto"/>
        <w:ind w:left="0" w:firstLine="720"/>
        <w:jc w:val="both"/>
        <w:outlineLvl w:val="1"/>
        <w:rPr>
          <w:b/>
          <w:sz w:val="28"/>
          <w:szCs w:val="28"/>
        </w:rPr>
      </w:pPr>
      <w:bookmarkStart w:id="16" w:name="_Toc532746782"/>
      <w:r w:rsidRPr="000F544C">
        <w:rPr>
          <w:b/>
          <w:sz w:val="28"/>
          <w:szCs w:val="28"/>
        </w:rPr>
        <w:t xml:space="preserve">2.3. </w:t>
      </w:r>
      <w:r w:rsidRPr="00D4606B">
        <w:rPr>
          <w:b/>
          <w:sz w:val="28"/>
          <w:szCs w:val="28"/>
        </w:rPr>
        <w:t xml:space="preserve">Описание архитектуры </w:t>
      </w:r>
      <w:r w:rsidRPr="00D4606B">
        <w:rPr>
          <w:b/>
          <w:sz w:val="28"/>
          <w:szCs w:val="28"/>
          <w:lang w:val="en-US"/>
        </w:rPr>
        <w:t>GAN</w:t>
      </w:r>
      <w:r w:rsidRPr="00D4606B">
        <w:rPr>
          <w:b/>
          <w:sz w:val="28"/>
          <w:szCs w:val="28"/>
        </w:rPr>
        <w:t>-сети</w:t>
      </w:r>
      <w:bookmarkEnd w:id="16"/>
    </w:p>
    <w:p w14:paraId="3365E95E" w14:textId="77777777" w:rsidR="00D4606B" w:rsidRPr="00B46AE5" w:rsidRDefault="000F544C" w:rsidP="00D4606B">
      <w:pPr>
        <w:spacing w:line="360" w:lineRule="auto"/>
        <w:ind w:firstLine="708"/>
        <w:jc w:val="both"/>
        <w:rPr>
          <w:sz w:val="28"/>
          <w:szCs w:val="28"/>
        </w:rPr>
      </w:pPr>
      <w:bookmarkStart w:id="17" w:name="_Hlk532729286"/>
      <w:r>
        <w:rPr>
          <w:sz w:val="28"/>
        </w:rPr>
        <w:t>Д</w:t>
      </w:r>
      <w:r w:rsidR="00D4606B" w:rsidRPr="00B46AE5">
        <w:rPr>
          <w:sz w:val="28"/>
          <w:szCs w:val="28"/>
        </w:rPr>
        <w:t xml:space="preserve">ля сети Дискриминатора и сети Генератора в основу легли архитектуры не обычных нейронных сетей, а </w:t>
      </w:r>
      <w:proofErr w:type="spellStart"/>
      <w:r w:rsidR="00D4606B" w:rsidRPr="00B46AE5">
        <w:rPr>
          <w:sz w:val="28"/>
          <w:szCs w:val="28"/>
        </w:rPr>
        <w:t>свёрточных</w:t>
      </w:r>
      <w:proofErr w:type="spellEnd"/>
      <w:r w:rsidR="00D4606B" w:rsidRPr="00B46AE5">
        <w:rPr>
          <w:sz w:val="28"/>
          <w:szCs w:val="28"/>
        </w:rPr>
        <w:t xml:space="preserve">. Таким образом, были совмещены </w:t>
      </w:r>
      <w:proofErr w:type="spellStart"/>
      <w:r w:rsidR="00D4606B" w:rsidRPr="00B46AE5">
        <w:rPr>
          <w:sz w:val="28"/>
          <w:szCs w:val="28"/>
        </w:rPr>
        <w:t>генеративно</w:t>
      </w:r>
      <w:proofErr w:type="spellEnd"/>
      <w:r w:rsidR="00D4606B" w:rsidRPr="00B46AE5">
        <w:rPr>
          <w:sz w:val="28"/>
          <w:szCs w:val="28"/>
        </w:rPr>
        <w:t xml:space="preserve">-состязательные сети и </w:t>
      </w:r>
      <w:proofErr w:type="spellStart"/>
      <w:r w:rsidR="00D4606B" w:rsidRPr="00B46AE5">
        <w:rPr>
          <w:sz w:val="28"/>
          <w:szCs w:val="28"/>
        </w:rPr>
        <w:t>свёрточные</w:t>
      </w:r>
      <w:proofErr w:type="spellEnd"/>
      <w:r w:rsidR="00D4606B" w:rsidRPr="00B46AE5">
        <w:rPr>
          <w:sz w:val="28"/>
          <w:szCs w:val="28"/>
        </w:rPr>
        <w:t xml:space="preserve"> сети. </w:t>
      </w:r>
    </w:p>
    <w:bookmarkEnd w:id="17"/>
    <w:p w14:paraId="67B6778A" w14:textId="77777777" w:rsidR="00D4606B" w:rsidRPr="001C5763" w:rsidRDefault="00D4606B" w:rsidP="00D4606B">
      <w:pPr>
        <w:spacing w:line="360" w:lineRule="auto"/>
        <w:ind w:firstLine="708"/>
        <w:jc w:val="both"/>
        <w:rPr>
          <w:sz w:val="28"/>
          <w:szCs w:val="28"/>
        </w:rPr>
      </w:pPr>
      <w:r w:rsidRPr="001C5763">
        <w:rPr>
          <w:sz w:val="28"/>
          <w:szCs w:val="28"/>
          <w:shd w:val="clear" w:color="auto" w:fill="FFFFFF"/>
        </w:rPr>
        <w:t>Генератор </w:t>
      </w:r>
      <w:r w:rsidRPr="001C5763">
        <w:rPr>
          <w:noProof/>
          <w:sz w:val="28"/>
          <w:szCs w:val="28"/>
        </w:rPr>
        <w:drawing>
          <wp:inline distT="0" distB="0" distL="0" distR="0" wp14:anchorId="133B791D" wp14:editId="6BA1FAB7">
            <wp:extent cx="137160" cy="114300"/>
            <wp:effectExtent l="0" t="0" r="0" b="0"/>
            <wp:docPr id="8" name="Рисунок 8" descr="https://habrastorage.org/files/4a3/010/709/4a301070972247dea58ba5bd48a04b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4a3/010/709/4a301070972247dea58ba5bd48a04b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1C5763">
        <w:rPr>
          <w:sz w:val="28"/>
          <w:szCs w:val="28"/>
          <w:shd w:val="clear" w:color="auto" w:fill="FFFFFF"/>
        </w:rPr>
        <w:t xml:space="preserve">, дискриминатор </w:t>
      </w:r>
      <w:r w:rsidRPr="001C5763">
        <w:rPr>
          <w:noProof/>
          <w:sz w:val="28"/>
          <w:szCs w:val="28"/>
        </w:rPr>
        <w:drawing>
          <wp:inline distT="0" distB="0" distL="0" distR="0" wp14:anchorId="401C2CA0" wp14:editId="13E8D091">
            <wp:extent cx="144780" cy="114300"/>
            <wp:effectExtent l="0" t="0" r="7620" b="0"/>
            <wp:docPr id="7" name="Рисунок 7" descr="https://habrastorage.org/files/d47/66e/80e/d4766e80e72f429aa183611169033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d47/66e/80e/d4766e80e72f429aa183611169033f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1C5763">
        <w:rPr>
          <w:sz w:val="28"/>
          <w:szCs w:val="28"/>
          <w:shd w:val="clear" w:color="auto" w:fill="FFFFFF"/>
        </w:rPr>
        <w:t xml:space="preserve">. Есть какое-то количество оригинальных изображений </w:t>
      </w:r>
      <w:r w:rsidRPr="001C5763">
        <w:rPr>
          <w:noProof/>
          <w:sz w:val="28"/>
          <w:szCs w:val="28"/>
        </w:rPr>
        <w:drawing>
          <wp:inline distT="0" distB="0" distL="0" distR="0" wp14:anchorId="6596075E" wp14:editId="47A57FEF">
            <wp:extent cx="152400" cy="114300"/>
            <wp:effectExtent l="0" t="0" r="0" b="0"/>
            <wp:docPr id="6" name="Рисунок 6" descr="https://habrastorage.org/files/9c0/880/073/9c088007312945c3bcd94438aec511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9c0/880/073/9c088007312945c3bcd94438aec511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C5763">
        <w:rPr>
          <w:sz w:val="28"/>
          <w:szCs w:val="28"/>
          <w:shd w:val="clear" w:color="auto" w:fill="FFFFFF"/>
        </w:rPr>
        <w:t xml:space="preserve"> для </w:t>
      </w:r>
      <w:r w:rsidRPr="001C5763">
        <w:rPr>
          <w:sz w:val="28"/>
          <w:szCs w:val="28"/>
          <w:shd w:val="clear" w:color="auto" w:fill="FFFFFF"/>
          <w:lang w:val="en-US"/>
        </w:rPr>
        <w:t>D</w:t>
      </w:r>
      <w:r w:rsidRPr="001C5763">
        <w:rPr>
          <w:sz w:val="28"/>
          <w:szCs w:val="28"/>
          <w:shd w:val="clear" w:color="auto" w:fill="FFFFFF"/>
        </w:rPr>
        <w:t xml:space="preserve">, и пусть на выходе у него будет число диапазоном от нуля до единицы, чтобы оно выражало уверенность </w:t>
      </w:r>
      <w:r w:rsidRPr="001C5763">
        <w:rPr>
          <w:sz w:val="28"/>
          <w:szCs w:val="28"/>
          <w:shd w:val="clear" w:color="auto" w:fill="FFFFFF"/>
          <w:lang w:val="en-US"/>
        </w:rPr>
        <w:t>D</w:t>
      </w:r>
      <w:r w:rsidRPr="001C5763">
        <w:rPr>
          <w:sz w:val="28"/>
          <w:szCs w:val="28"/>
          <w:shd w:val="clear" w:color="auto" w:fill="FFFFFF"/>
        </w:rPr>
        <w:t xml:space="preserve"> в том, что поданные ему на вход изображения оригинальные. Еще — поскольку </w:t>
      </w:r>
      <w:r w:rsidRPr="001C5763">
        <w:rPr>
          <w:sz w:val="28"/>
          <w:szCs w:val="28"/>
          <w:shd w:val="clear" w:color="auto" w:fill="FFFFFF"/>
          <w:lang w:val="en-US"/>
        </w:rPr>
        <w:t>G</w:t>
      </w:r>
      <w:r w:rsidRPr="001C5763">
        <w:rPr>
          <w:sz w:val="28"/>
          <w:szCs w:val="28"/>
          <w:shd w:val="clear" w:color="auto" w:fill="FFFFFF"/>
        </w:rPr>
        <w:t xml:space="preserve"> нейронная сеть, ей нужны какие-то входные данные, назовем их </w:t>
      </w:r>
      <w:r w:rsidRPr="001C5763">
        <w:rPr>
          <w:noProof/>
          <w:sz w:val="28"/>
          <w:szCs w:val="28"/>
        </w:rPr>
        <w:drawing>
          <wp:inline distT="0" distB="0" distL="0" distR="0" wp14:anchorId="3329C50C" wp14:editId="6479334D">
            <wp:extent cx="83820" cy="76200"/>
            <wp:effectExtent l="0" t="0" r="0" b="0"/>
            <wp:docPr id="9" name="Рисунок 9" descr="https://habrastorage.org/files/318/135/e8d/318135e8d2f2454590bbad0833e01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318/135/e8d/318135e8d2f2454590bbad0833e01f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1C5763">
        <w:rPr>
          <w:sz w:val="28"/>
          <w:szCs w:val="28"/>
          <w:shd w:val="clear" w:color="auto" w:fill="FFFFFF"/>
        </w:rPr>
        <w:t>. В общем случае, это просто случайный шум, который модель будет стараться превратить в реальное изображение.</w:t>
      </w:r>
    </w:p>
    <w:p w14:paraId="5E14D268" w14:textId="77777777" w:rsidR="00D4606B" w:rsidRPr="001C5763" w:rsidRDefault="00D4606B" w:rsidP="00D4606B">
      <w:pPr>
        <w:spacing w:line="360" w:lineRule="auto"/>
        <w:ind w:firstLine="708"/>
        <w:jc w:val="both"/>
        <w:rPr>
          <w:sz w:val="28"/>
          <w:szCs w:val="28"/>
          <w:shd w:val="clear" w:color="auto" w:fill="FFFFFF"/>
        </w:rPr>
      </w:pPr>
      <w:r w:rsidRPr="001C5763">
        <w:rPr>
          <w:sz w:val="28"/>
          <w:szCs w:val="28"/>
          <w:shd w:val="clear" w:color="auto" w:fill="FFFFFF"/>
        </w:rPr>
        <w:t xml:space="preserve">Тогда, очевидно, цель </w:t>
      </w:r>
      <w:r w:rsidRPr="001C5763">
        <w:rPr>
          <w:sz w:val="28"/>
          <w:szCs w:val="28"/>
          <w:shd w:val="clear" w:color="auto" w:fill="FFFFFF"/>
          <w:lang w:val="en-US"/>
        </w:rPr>
        <w:t>G</w:t>
      </w:r>
      <w:r w:rsidRPr="001C5763">
        <w:rPr>
          <w:sz w:val="28"/>
          <w:szCs w:val="28"/>
          <w:shd w:val="clear" w:color="auto" w:fill="FFFFFF"/>
        </w:rPr>
        <w:t xml:space="preserve"> — это максимизировать </w:t>
      </w:r>
      <w:r w:rsidRPr="001C5763">
        <w:rPr>
          <w:noProof/>
          <w:sz w:val="28"/>
          <w:szCs w:val="28"/>
        </w:rPr>
        <w:drawing>
          <wp:inline distT="0" distB="0" distL="0" distR="0" wp14:anchorId="18B1F7ED" wp14:editId="7E810899">
            <wp:extent cx="617220" cy="175260"/>
            <wp:effectExtent l="0" t="0" r="0" b="0"/>
            <wp:docPr id="13" name="Рисунок 13" descr="https://habrastorage.org/files/756/6b9/cd5/7566b9cd566c4f34849aafea254e06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756/6b9/cd5/7566b9cd566c4f34849aafea254e06c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 cy="175260"/>
                    </a:xfrm>
                    <a:prstGeom prst="rect">
                      <a:avLst/>
                    </a:prstGeom>
                    <a:noFill/>
                    <a:ln>
                      <a:noFill/>
                    </a:ln>
                  </pic:spPr>
                </pic:pic>
              </a:graphicData>
            </a:graphic>
          </wp:inline>
        </w:drawing>
      </w:r>
      <w:r w:rsidRPr="001C5763">
        <w:rPr>
          <w:sz w:val="28"/>
          <w:szCs w:val="28"/>
          <w:shd w:val="clear" w:color="auto" w:fill="FFFFFF"/>
        </w:rPr>
        <w:t xml:space="preserve">, то есть сделать так, чтобы </w:t>
      </w:r>
      <w:r w:rsidRPr="001C5763">
        <w:rPr>
          <w:sz w:val="28"/>
          <w:szCs w:val="28"/>
          <w:shd w:val="clear" w:color="auto" w:fill="FFFFFF"/>
          <w:lang w:val="en-US"/>
        </w:rPr>
        <w:t>D</w:t>
      </w:r>
      <w:r w:rsidRPr="001C5763">
        <w:rPr>
          <w:sz w:val="28"/>
          <w:szCs w:val="28"/>
          <w:shd w:val="clear" w:color="auto" w:fill="FFFFFF"/>
        </w:rPr>
        <w:t xml:space="preserve"> был уверен, что подделки — настоящие.</w:t>
      </w:r>
    </w:p>
    <w:p w14:paraId="5FD8C17C" w14:textId="77777777" w:rsidR="00D4606B" w:rsidRPr="001C5763" w:rsidRDefault="00D4606B" w:rsidP="00D4606B">
      <w:pPr>
        <w:spacing w:line="360" w:lineRule="auto"/>
        <w:ind w:firstLine="708"/>
        <w:rPr>
          <w:sz w:val="28"/>
          <w:szCs w:val="28"/>
        </w:rPr>
      </w:pPr>
      <w:r w:rsidRPr="001C5763">
        <w:rPr>
          <w:sz w:val="28"/>
          <w:szCs w:val="28"/>
          <w:shd w:val="clear" w:color="auto" w:fill="FFFFFF"/>
        </w:rPr>
        <w:t xml:space="preserve">Цель </w:t>
      </w:r>
      <w:r w:rsidRPr="001C5763">
        <w:rPr>
          <w:sz w:val="28"/>
          <w:szCs w:val="28"/>
          <w:shd w:val="clear" w:color="auto" w:fill="FFFFFF"/>
          <w:lang w:val="en-US"/>
        </w:rPr>
        <w:t>D</w:t>
      </w:r>
      <w:r w:rsidRPr="001C5763">
        <w:rPr>
          <w:sz w:val="28"/>
          <w:szCs w:val="28"/>
          <w:shd w:val="clear" w:color="auto" w:fill="FFFFFF"/>
        </w:rPr>
        <w:t xml:space="preserve"> посложнее — ему нужно одновременно положительно опознавать оригиналы, и отрицательно — подделки. Запишем это как максимизацию </w:t>
      </w:r>
      <w:r w:rsidRPr="001C5763">
        <w:rPr>
          <w:noProof/>
          <w:sz w:val="28"/>
          <w:szCs w:val="28"/>
        </w:rPr>
        <w:drawing>
          <wp:inline distT="0" distB="0" distL="0" distR="0" wp14:anchorId="3733DD0E" wp14:editId="5BB42525">
            <wp:extent cx="1363980" cy="175260"/>
            <wp:effectExtent l="0" t="0" r="7620" b="0"/>
            <wp:docPr id="14" name="Рисунок 14" descr="https://habrastorage.org/files/8e3/40e/49d/8e340e49d9474ba58fa9e08c4801c2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8e3/40e/49d/8e340e49d9474ba58fa9e08c4801c2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3980" cy="175260"/>
                    </a:xfrm>
                    <a:prstGeom prst="rect">
                      <a:avLst/>
                    </a:prstGeom>
                    <a:noFill/>
                    <a:ln>
                      <a:noFill/>
                    </a:ln>
                  </pic:spPr>
                </pic:pic>
              </a:graphicData>
            </a:graphic>
          </wp:inline>
        </w:drawing>
      </w:r>
      <w:r w:rsidRPr="001C5763">
        <w:rPr>
          <w:sz w:val="28"/>
          <w:szCs w:val="28"/>
          <w:shd w:val="clear" w:color="auto" w:fill="FFFFFF"/>
        </w:rPr>
        <w:t>. Умножение можно превратить в сложение, если взять логарифм, поэтому получается:</w:t>
      </w:r>
      <w:r w:rsidRPr="001C5763">
        <w:rPr>
          <w:sz w:val="28"/>
          <w:szCs w:val="28"/>
        </w:rPr>
        <w:br/>
      </w:r>
      <w:r w:rsidRPr="001C5763">
        <w:rPr>
          <w:sz w:val="28"/>
          <w:szCs w:val="28"/>
          <w:shd w:val="clear" w:color="auto" w:fill="FFFFFF"/>
        </w:rPr>
        <w:t>Для дискриминатора: максимизировать </w:t>
      </w:r>
      <w:r w:rsidRPr="001C5763">
        <w:rPr>
          <w:noProof/>
          <w:sz w:val="28"/>
          <w:szCs w:val="28"/>
        </w:rPr>
        <w:drawing>
          <wp:inline distT="0" distB="0" distL="0" distR="0" wp14:anchorId="2901EC16" wp14:editId="49CAD432">
            <wp:extent cx="2049780" cy="175260"/>
            <wp:effectExtent l="0" t="0" r="7620" b="0"/>
            <wp:docPr id="15" name="Рисунок 15" descr="https://habrastorage.org/files/0af/1e2/b49/0af1e2b4996f47fe9e6993556b09d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0af/1e2/b49/0af1e2b4996f47fe9e6993556b09dc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9780" cy="175260"/>
                    </a:xfrm>
                    <a:prstGeom prst="rect">
                      <a:avLst/>
                    </a:prstGeom>
                    <a:noFill/>
                    <a:ln>
                      <a:noFill/>
                    </a:ln>
                  </pic:spPr>
                </pic:pic>
              </a:graphicData>
            </a:graphic>
          </wp:inline>
        </w:drawing>
      </w:r>
      <w:r w:rsidRPr="001C5763">
        <w:rPr>
          <w:sz w:val="28"/>
          <w:szCs w:val="28"/>
        </w:rPr>
        <w:br/>
      </w:r>
      <w:r w:rsidRPr="001C5763">
        <w:rPr>
          <w:sz w:val="28"/>
          <w:szCs w:val="28"/>
          <w:shd w:val="clear" w:color="auto" w:fill="FFFFFF"/>
        </w:rPr>
        <w:t>Для генератора: максимизировать </w:t>
      </w:r>
      <w:r w:rsidRPr="001C5763">
        <w:rPr>
          <w:noProof/>
          <w:sz w:val="28"/>
          <w:szCs w:val="28"/>
        </w:rPr>
        <w:drawing>
          <wp:inline distT="0" distB="0" distL="0" distR="0" wp14:anchorId="053B5198" wp14:editId="4FB5D603">
            <wp:extent cx="876300" cy="175260"/>
            <wp:effectExtent l="0" t="0" r="0" b="0"/>
            <wp:docPr id="16" name="Рисунок 16" descr="https://habrastorage.org/files/bf4/b3f/b1f/bf4b3fb1fcc74384a5d28982f4478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files/bf4/b3f/b1f/bf4b3fb1fcc74384a5d28982f4478d3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p>
    <w:p w14:paraId="1983ACDB" w14:textId="77777777" w:rsidR="00D4606B" w:rsidRPr="001C5763" w:rsidRDefault="00D4606B" w:rsidP="00D4606B">
      <w:pPr>
        <w:spacing w:line="360" w:lineRule="auto"/>
        <w:ind w:firstLine="708"/>
        <w:jc w:val="both"/>
        <w:rPr>
          <w:sz w:val="28"/>
          <w:szCs w:val="28"/>
        </w:rPr>
      </w:pPr>
      <w:r w:rsidRPr="001C5763">
        <w:rPr>
          <w:sz w:val="28"/>
          <w:szCs w:val="28"/>
        </w:rPr>
        <w:t>Так как в поставленной задаче на вход генератору подается не шум, а изображение с низким разрешением, то применяя общую формулу на задачу, получается данная формула:</w:t>
      </w:r>
    </w:p>
    <w:p w14:paraId="6B8B1C3B" w14:textId="77777777" w:rsidR="00D4606B" w:rsidRPr="001C5763" w:rsidRDefault="006E39C6" w:rsidP="000F544C">
      <w:pPr>
        <w:spacing w:line="360" w:lineRule="auto"/>
        <w:ind w:firstLine="708"/>
        <w:jc w:val="both"/>
        <w:rPr>
          <w:sz w:val="28"/>
          <w:szCs w:val="28"/>
        </w:rPr>
      </w:pPr>
      <m:oMath>
        <m:limLow>
          <m:limLowPr>
            <m:ctrlPr>
              <w:rPr>
                <w:rFonts w:ascii="Cambria Math" w:hAnsi="Cambria Math"/>
                <w:i/>
                <w:sz w:val="28"/>
                <w:szCs w:val="28"/>
              </w:rPr>
            </m:ctrlPr>
          </m:limLowPr>
          <m:e>
            <m:r>
              <w:rPr>
                <w:rFonts w:ascii="Cambria Math"/>
                <w:sz w:val="28"/>
                <w:szCs w:val="28"/>
              </w:rPr>
              <m:t>min</m:t>
            </m:r>
          </m:e>
          <m:lim>
            <m:r>
              <w:rPr>
                <w:rFonts w:ascii="Cambria Math"/>
                <w:sz w:val="28"/>
                <w:szCs w:val="28"/>
              </w:rPr>
              <m:t>G</m:t>
            </m:r>
          </m:lim>
        </m:limLow>
        <m:limLow>
          <m:limLowPr>
            <m:ctrlPr>
              <w:rPr>
                <w:rFonts w:ascii="Cambria Math" w:hAnsi="Cambria Math"/>
                <w:i/>
                <w:sz w:val="28"/>
                <w:szCs w:val="28"/>
              </w:rPr>
            </m:ctrlPr>
          </m:limLowPr>
          <m:e>
            <m:r>
              <w:rPr>
                <w:rFonts w:ascii="Cambria Math"/>
                <w:sz w:val="28"/>
                <w:szCs w:val="28"/>
              </w:rPr>
              <m:t>max</m:t>
            </m:r>
          </m:e>
          <m:lim>
            <m:r>
              <w:rPr>
                <w:rFonts w:ascii="Cambria Math"/>
                <w:sz w:val="28"/>
                <w:szCs w:val="28"/>
              </w:rPr>
              <m:t>D</m:t>
            </m:r>
          </m:lim>
        </m:limLow>
        <m:r>
          <w:rPr>
            <w:rFonts w:ascii="Cambria Math"/>
            <w:sz w:val="28"/>
            <w:szCs w:val="28"/>
          </w:rPr>
          <m:t>V(G,</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train</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logD</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origin</m:t>
                </m:r>
              </m:sub>
            </m:sSub>
          </m:fName>
          <m:e>
            <m:r>
              <w:rPr>
                <w:rFonts w:ascii="Cambria Math"/>
                <w:sz w:val="28"/>
                <w:szCs w:val="28"/>
              </w:rPr>
              <m:t>)</m:t>
            </m:r>
          </m:e>
        </m:func>
        <m:r>
          <w:rPr>
            <w:rFonts w:ascii="Cambria Math"/>
            <w:sz w:val="28"/>
            <w:szCs w:val="28"/>
          </w:rPr>
          <m:t>]+</m:t>
        </m:r>
        <m:sSub>
          <m:sSubPr>
            <m:ctrlPr>
              <w:rPr>
                <w:rFonts w:ascii="Cambria Math" w:hAnsi="Cambria Math"/>
                <w:i/>
                <w:sz w:val="28"/>
                <w:szCs w:val="28"/>
              </w:rPr>
            </m:ctrlPr>
          </m:sSubPr>
          <m:e>
            <m:r>
              <w:rPr>
                <w:rFonts w:ascii="Cambria Math"/>
                <w:sz w:val="28"/>
                <w:szCs w:val="28"/>
              </w:rPr>
              <m:t>Ε</m:t>
            </m:r>
          </m:e>
          <m:sub>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sz w:val="28"/>
                    <w:szCs w:val="28"/>
                  </w:rPr>
                  <m:t>p</m:t>
                </m:r>
              </m:e>
              <m:sub>
                <m:r>
                  <w:rPr>
                    <w:rFonts w:ascii="Cambria Math"/>
                    <w:sz w:val="28"/>
                    <w:szCs w:val="28"/>
                  </w:rPr>
                  <m:t>G</m:t>
                </m:r>
              </m:sub>
            </m:sSub>
            <m:r>
              <w:rPr>
                <w:rFonts w:ascii="Cambria Math"/>
                <w:sz w:val="28"/>
                <w:szCs w:val="28"/>
              </w:rPr>
              <m:t>(</m:t>
            </m:r>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r>
              <w:rPr>
                <w:rFonts w:ascii="Cambria Math"/>
                <w:sz w:val="28"/>
                <w:szCs w:val="28"/>
              </w:rPr>
              <m:t>)</m:t>
            </m:r>
          </m:sub>
        </m:sSub>
        <m:r>
          <w:rPr>
            <w:rFonts w:ascii="Cambria Math"/>
            <w:sz w:val="28"/>
            <w:szCs w:val="28"/>
          </w:rPr>
          <m:t>[</m:t>
        </m:r>
        <m:func>
          <m:funcPr>
            <m:ctrlPr>
              <w:rPr>
                <w:rFonts w:ascii="Cambria Math" w:hAnsi="Cambria Math"/>
                <w:i/>
                <w:sz w:val="28"/>
                <w:szCs w:val="28"/>
              </w:rPr>
            </m:ctrlPr>
          </m:funcPr>
          <m:fName>
            <m:r>
              <w:rPr>
                <w:rFonts w:ascii="Cambria Math"/>
                <w:sz w:val="28"/>
                <w:szCs w:val="28"/>
              </w:rPr>
              <m:t>log</m:t>
            </m:r>
          </m:fName>
          <m:e>
            <m:r>
              <w:rPr>
                <w:rFonts w:ascii="Cambria Math"/>
                <w:sz w:val="28"/>
                <w:szCs w:val="28"/>
              </w:rPr>
              <m:t>(</m:t>
            </m:r>
          </m:e>
        </m:func>
        <m:r>
          <w:rPr>
            <w:rFonts w:ascii="Cambria Math"/>
            <w:sz w:val="28"/>
            <w:szCs w:val="28"/>
          </w:rPr>
          <m:t>1</m:t>
        </m:r>
        <m:r>
          <w:rPr>
            <w:rFonts w:ascii="Cambria Math"/>
            <w:sz w:val="28"/>
            <w:szCs w:val="28"/>
          </w:rPr>
          <m:t>-</m:t>
        </m:r>
        <m:func>
          <m:funcPr>
            <m:ctrlPr>
              <w:rPr>
                <w:rFonts w:ascii="Cambria Math" w:hAnsi="Cambria Math"/>
                <w:i/>
                <w:sz w:val="28"/>
                <w:szCs w:val="28"/>
              </w:rPr>
            </m:ctrlPr>
          </m:funcPr>
          <m:fName>
            <m:r>
              <w:rPr>
                <w:rFonts w:ascii="Cambria Math"/>
                <w:sz w:val="28"/>
                <w:szCs w:val="28"/>
              </w:rPr>
              <m:t>D</m:t>
            </m:r>
          </m:fName>
          <m:e>
            <m:r>
              <w:rPr>
                <w:rFonts w:ascii="Cambria Math"/>
                <w:sz w:val="28"/>
                <w:szCs w:val="28"/>
              </w:rPr>
              <m:t>(</m:t>
            </m:r>
          </m:e>
        </m:func>
        <m:func>
          <m:funcPr>
            <m:ctrlPr>
              <w:rPr>
                <w:rFonts w:ascii="Cambria Math" w:hAnsi="Cambria Math"/>
                <w:i/>
                <w:sz w:val="28"/>
                <w:szCs w:val="28"/>
              </w:rPr>
            </m:ctrlPr>
          </m:funcPr>
          <m:fName>
            <m:r>
              <w:rPr>
                <w:rFonts w:ascii="Cambria Math"/>
                <w:sz w:val="28"/>
                <w:szCs w:val="28"/>
              </w:rPr>
              <m:t>G</m:t>
            </m:r>
          </m:fName>
          <m:e>
            <m:r>
              <w:rPr>
                <w:rFonts w:ascii="Cambria Math"/>
                <w:sz w:val="28"/>
                <w:szCs w:val="28"/>
              </w:rPr>
              <m:t>(</m:t>
            </m:r>
          </m:e>
        </m:func>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sz w:val="28"/>
                    <w:szCs w:val="28"/>
                  </w:rPr>
                  <m:t>I</m:t>
                </m:r>
              </m:e>
              <m:sub>
                <m:r>
                  <w:rPr>
                    <w:rFonts w:ascii="Cambria Math"/>
                    <w:sz w:val="28"/>
                    <w:szCs w:val="28"/>
                  </w:rPr>
                  <m:t>input</m:t>
                </m:r>
              </m:sub>
            </m:sSub>
          </m:fName>
          <m:e>
            <m:r>
              <w:rPr>
                <w:rFonts w:ascii="Cambria Math"/>
                <w:sz w:val="28"/>
                <w:szCs w:val="28"/>
              </w:rPr>
              <m:t>)</m:t>
            </m:r>
          </m:e>
        </m:func>
        <m:r>
          <w:rPr>
            <w:rFonts w:ascii="Cambria Math"/>
            <w:sz w:val="28"/>
            <w:szCs w:val="28"/>
          </w:rPr>
          <m:t>))]</m:t>
        </m:r>
      </m:oMath>
      <w:r w:rsidR="000F544C" w:rsidRPr="001C5763">
        <w:rPr>
          <w:sz w:val="28"/>
          <w:szCs w:val="28"/>
        </w:rPr>
        <w:t xml:space="preserve"> </w:t>
      </w:r>
      <w:r w:rsidR="00D4606B" w:rsidRPr="001C5763">
        <w:rPr>
          <w:sz w:val="28"/>
          <w:szCs w:val="28"/>
        </w:rPr>
        <w:t>(1)</w:t>
      </w:r>
    </w:p>
    <w:p w14:paraId="52C6F8FF" w14:textId="77777777" w:rsidR="00D4606B" w:rsidRPr="001C5763" w:rsidRDefault="00D4606B" w:rsidP="000F544C">
      <w:pPr>
        <w:spacing w:line="360" w:lineRule="auto"/>
        <w:ind w:firstLine="708"/>
        <w:jc w:val="both"/>
        <w:rPr>
          <w:sz w:val="28"/>
          <w:szCs w:val="28"/>
        </w:rPr>
      </w:pPr>
      <w:r w:rsidRPr="001C5763">
        <w:rPr>
          <w:sz w:val="28"/>
          <w:szCs w:val="28"/>
        </w:rPr>
        <w:t xml:space="preserve">которая значит, что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original</m:t>
            </m:r>
          </m:sub>
        </m:sSub>
      </m:oMath>
      <w:r w:rsidRPr="001C5763">
        <w:rPr>
          <w:sz w:val="28"/>
          <w:szCs w:val="28"/>
        </w:rPr>
        <w:t xml:space="preserve"> – множество (тренировочное), которое заранее приведено к какому-то распределению. </w:t>
      </w:r>
      <m:oMath>
        <m:sSub>
          <m:sSubPr>
            <m:ctrlPr>
              <w:rPr>
                <w:rFonts w:ascii="Cambria Math" w:hAnsi="Cambria Math"/>
                <w:i/>
                <w:sz w:val="28"/>
                <w:szCs w:val="28"/>
              </w:rPr>
            </m:ctrlPr>
          </m:sSubPr>
          <m:e>
            <m:r>
              <w:rPr>
                <w:rFonts w:ascii="Cambria Math"/>
                <w:sz w:val="28"/>
                <w:szCs w:val="28"/>
              </w:rPr>
              <m:t>I</m:t>
            </m:r>
          </m:e>
          <m:sub>
            <m:r>
              <w:rPr>
                <w:rFonts w:ascii="Cambria Math"/>
                <w:sz w:val="28"/>
                <w:szCs w:val="28"/>
              </w:rPr>
              <m:t>generated</m:t>
            </m:r>
          </m:sub>
        </m:sSub>
      </m:oMath>
      <w:r w:rsidRPr="001C5763">
        <w:rPr>
          <w:sz w:val="28"/>
          <w:szCs w:val="28"/>
        </w:rPr>
        <w:t xml:space="preserve"> – множество </w:t>
      </w:r>
      <w:r w:rsidRPr="001C5763">
        <w:rPr>
          <w:sz w:val="28"/>
          <w:szCs w:val="28"/>
        </w:rPr>
        <w:lastRenderedPageBreak/>
        <w:t xml:space="preserve">генерируемых изображений Генератором должно быть таким же распределением, как и </w:t>
      </w:r>
      <w:r w:rsidRPr="001C5763">
        <w:rPr>
          <w:position w:val="-14"/>
          <w:sz w:val="28"/>
          <w:szCs w:val="28"/>
        </w:rPr>
        <w:object w:dxaOrig="639" w:dyaOrig="380" w14:anchorId="0DE00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9.2pt" o:ole="">
            <v:imagedata r:id="rId19" o:title=""/>
          </v:shape>
          <o:OLEObject Type="Embed" ProgID="Equation.DSMT4" ShapeID="_x0000_i1025" DrawAspect="Content" ObjectID="_1606488870" r:id="rId20"/>
        </w:object>
      </w:r>
      <w:r w:rsidRPr="001C5763">
        <w:rPr>
          <w:sz w:val="28"/>
          <w:szCs w:val="28"/>
        </w:rPr>
        <w:t xml:space="preserve"> </w:t>
      </w:r>
    </w:p>
    <w:p w14:paraId="364B2854" w14:textId="77777777" w:rsidR="00D4606B" w:rsidRDefault="00D4606B" w:rsidP="00D4606B">
      <w:pPr>
        <w:spacing w:line="360" w:lineRule="auto"/>
        <w:ind w:firstLine="708"/>
        <w:jc w:val="both"/>
        <w:rPr>
          <w:sz w:val="28"/>
          <w:szCs w:val="28"/>
        </w:rPr>
      </w:pPr>
      <w:r w:rsidRPr="001C5763">
        <w:rPr>
          <w:sz w:val="28"/>
          <w:szCs w:val="28"/>
        </w:rPr>
        <w:t xml:space="preserve">На вход такой сети подаётся изображение 16х16, которое сеть Генератора масштабирует в 4 раза (до 64х64), и пытается восстановить размытое изображение. Сеть Дискриминатора обучается на то, чтобы различать оригинальные </w:t>
      </w:r>
      <w:proofErr w:type="spellStart"/>
      <w:r w:rsidRPr="001C5763">
        <w:rPr>
          <w:sz w:val="28"/>
          <w:szCs w:val="28"/>
        </w:rPr>
        <w:t>высокоразрешенные</w:t>
      </w:r>
      <w:proofErr w:type="spellEnd"/>
      <w:r w:rsidRPr="001C5763">
        <w:rPr>
          <w:sz w:val="28"/>
          <w:szCs w:val="28"/>
        </w:rPr>
        <w:t xml:space="preserve"> изображения и изображения, которые являются выходными данными из сети Генератора. </w:t>
      </w:r>
    </w:p>
    <w:p w14:paraId="7C56E23F" w14:textId="77777777" w:rsidR="00D4606B" w:rsidRPr="001C5763" w:rsidRDefault="00D4606B" w:rsidP="00D4606B">
      <w:pPr>
        <w:spacing w:line="360" w:lineRule="auto"/>
        <w:ind w:firstLine="708"/>
        <w:jc w:val="both"/>
        <w:rPr>
          <w:sz w:val="28"/>
          <w:szCs w:val="28"/>
        </w:rPr>
      </w:pPr>
      <w:r w:rsidRPr="001C5763">
        <w:rPr>
          <w:sz w:val="28"/>
          <w:szCs w:val="28"/>
        </w:rPr>
        <w:t xml:space="preserve">На рисунке </w:t>
      </w:r>
      <w:r w:rsidR="000F544C">
        <w:rPr>
          <w:sz w:val="28"/>
          <w:szCs w:val="28"/>
        </w:rPr>
        <w:t>4</w:t>
      </w:r>
      <w:r w:rsidRPr="001C5763">
        <w:rPr>
          <w:sz w:val="28"/>
          <w:szCs w:val="28"/>
        </w:rPr>
        <w:t xml:space="preserve"> представлена архитектура </w:t>
      </w:r>
      <w:r w:rsidRPr="001C5763">
        <w:rPr>
          <w:sz w:val="28"/>
          <w:szCs w:val="28"/>
          <w:lang w:val="en-US"/>
        </w:rPr>
        <w:t>DCGAN</w:t>
      </w:r>
      <w:r w:rsidRPr="001C5763">
        <w:rPr>
          <w:sz w:val="28"/>
          <w:szCs w:val="28"/>
        </w:rPr>
        <w:t xml:space="preserve"> сети</w:t>
      </w:r>
      <w:r w:rsidR="000F544C">
        <w:rPr>
          <w:sz w:val="28"/>
          <w:szCs w:val="28"/>
        </w:rPr>
        <w:t>, которая ляжет в основу разрабатываемого приложения</w:t>
      </w:r>
      <w:r w:rsidRPr="001C5763">
        <w:rPr>
          <w:sz w:val="28"/>
          <w:szCs w:val="28"/>
        </w:rPr>
        <w:t>.</w:t>
      </w:r>
    </w:p>
    <w:p w14:paraId="2C3292E2" w14:textId="77777777" w:rsidR="00D4606B" w:rsidRDefault="00D4606B" w:rsidP="00D4606B">
      <w:pPr>
        <w:jc w:val="center"/>
      </w:pPr>
      <w:r w:rsidRPr="00305B3B">
        <w:rPr>
          <w:noProof/>
        </w:rPr>
        <w:drawing>
          <wp:inline distT="0" distB="0" distL="0" distR="0" wp14:anchorId="669A436F" wp14:editId="4719E239">
            <wp:extent cx="5940425" cy="2999105"/>
            <wp:effectExtent l="0" t="0" r="3175" b="0"/>
            <wp:docPr id="10" name="Объект 3">
              <a:extLst xmlns:a="http://schemas.openxmlformats.org/drawingml/2006/main">
                <a:ext uri="{FF2B5EF4-FFF2-40B4-BE49-F238E27FC236}">
                  <a16:creationId xmlns:a16="http://schemas.microsoft.com/office/drawing/2014/main" id="{ADDF74C4-06E0-43B7-AE7A-F435A460BD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ADDF74C4-06E0-43B7-AE7A-F435A460BDAB}"/>
                        </a:ext>
                      </a:extLst>
                    </pic:cNvPr>
                    <pic:cNvPicPr>
                      <a:picLocks noGrp="1" noChangeAspect="1"/>
                    </pic:cNvPicPr>
                  </pic:nvPicPr>
                  <pic:blipFill>
                    <a:blip r:embed="rId21"/>
                    <a:stretch>
                      <a:fillRect/>
                    </a:stretch>
                  </pic:blipFill>
                  <pic:spPr>
                    <a:xfrm>
                      <a:off x="0" y="0"/>
                      <a:ext cx="5940425" cy="2999105"/>
                    </a:xfrm>
                    <a:prstGeom prst="rect">
                      <a:avLst/>
                    </a:prstGeom>
                  </pic:spPr>
                </pic:pic>
              </a:graphicData>
            </a:graphic>
          </wp:inline>
        </w:drawing>
      </w:r>
    </w:p>
    <w:p w14:paraId="2B39B5A7" w14:textId="77777777" w:rsidR="005F4717" w:rsidRDefault="00D4606B" w:rsidP="00926B50">
      <w:pPr>
        <w:jc w:val="center"/>
        <w:rPr>
          <w:sz w:val="28"/>
          <w:szCs w:val="28"/>
        </w:rPr>
      </w:pPr>
      <w:r w:rsidRPr="00B46AE5">
        <w:rPr>
          <w:sz w:val="28"/>
          <w:szCs w:val="28"/>
        </w:rPr>
        <w:t xml:space="preserve">Рисунок </w:t>
      </w:r>
      <w:r w:rsidR="000F544C">
        <w:rPr>
          <w:sz w:val="28"/>
          <w:szCs w:val="28"/>
        </w:rPr>
        <w:t>4</w:t>
      </w:r>
      <w:r w:rsidRPr="00B46AE5">
        <w:rPr>
          <w:sz w:val="28"/>
          <w:szCs w:val="28"/>
        </w:rPr>
        <w:t xml:space="preserve"> – Архитектура </w:t>
      </w:r>
      <w:r w:rsidRPr="00B46AE5">
        <w:rPr>
          <w:sz w:val="28"/>
          <w:szCs w:val="28"/>
          <w:lang w:val="en-US"/>
        </w:rPr>
        <w:t>DCGAN</w:t>
      </w:r>
      <w:r w:rsidRPr="0018384F">
        <w:rPr>
          <w:sz w:val="28"/>
          <w:szCs w:val="28"/>
        </w:rPr>
        <w:t xml:space="preserve"> </w:t>
      </w:r>
      <w:r w:rsidRPr="00B46AE5">
        <w:rPr>
          <w:sz w:val="28"/>
          <w:szCs w:val="28"/>
        </w:rPr>
        <w:t>сети.</w:t>
      </w:r>
    </w:p>
    <w:p w14:paraId="5FFAA16E" w14:textId="77777777" w:rsidR="00926B50" w:rsidRDefault="00926B50" w:rsidP="00926B50">
      <w:pPr>
        <w:jc w:val="center"/>
        <w:rPr>
          <w:sz w:val="28"/>
          <w:szCs w:val="28"/>
        </w:rPr>
      </w:pPr>
    </w:p>
    <w:p w14:paraId="2D0FEA07" w14:textId="77777777" w:rsidR="00926B50" w:rsidRPr="00FA2AE2" w:rsidRDefault="00926B50" w:rsidP="00FA2AE2">
      <w:pPr>
        <w:pStyle w:val="20"/>
        <w:spacing w:before="0" w:line="360" w:lineRule="auto"/>
        <w:rPr>
          <w:rFonts w:ascii="Times New Roman" w:hAnsi="Times New Roman"/>
          <w:color w:val="000000" w:themeColor="text1"/>
          <w:sz w:val="28"/>
          <w:szCs w:val="28"/>
        </w:rPr>
      </w:pPr>
      <w:bookmarkStart w:id="18" w:name="_Toc532746783"/>
      <w:r w:rsidRPr="00926B50">
        <w:rPr>
          <w:rFonts w:ascii="Times New Roman" w:hAnsi="Times New Roman"/>
          <w:color w:val="000000" w:themeColor="text1"/>
          <w:sz w:val="28"/>
          <w:szCs w:val="28"/>
        </w:rPr>
        <w:t>2.4. Сценарии использования</w:t>
      </w:r>
      <w:bookmarkEnd w:id="18"/>
    </w:p>
    <w:p w14:paraId="5691EC0D" w14:textId="77777777" w:rsidR="00926B50" w:rsidRDefault="00B31940" w:rsidP="00981FDC">
      <w:pPr>
        <w:spacing w:line="360" w:lineRule="auto"/>
        <w:ind w:firstLine="709"/>
        <w:jc w:val="both"/>
        <w:rPr>
          <w:sz w:val="28"/>
          <w:szCs w:val="28"/>
        </w:rPr>
      </w:pPr>
      <w:r>
        <w:rPr>
          <w:sz w:val="28"/>
          <w:szCs w:val="28"/>
        </w:rPr>
        <w:t>В общем предполагается разра</w:t>
      </w:r>
      <w:r w:rsidR="00981FDC">
        <w:rPr>
          <w:sz w:val="28"/>
          <w:szCs w:val="28"/>
        </w:rPr>
        <w:t xml:space="preserve">ботка приложения, в основу которого ляжет архитектура </w:t>
      </w:r>
      <w:r w:rsidR="00981FDC">
        <w:rPr>
          <w:sz w:val="28"/>
          <w:szCs w:val="28"/>
          <w:lang w:val="en-US"/>
        </w:rPr>
        <w:t>GAN</w:t>
      </w:r>
      <w:r w:rsidR="00981FDC">
        <w:rPr>
          <w:sz w:val="28"/>
          <w:szCs w:val="28"/>
        </w:rPr>
        <w:t>-сети. На рисунке 5 представлен сценарий использования приложения.</w:t>
      </w:r>
    </w:p>
    <w:p w14:paraId="3719A2F0" w14:textId="77777777" w:rsidR="00981FDC" w:rsidRDefault="00981FDC" w:rsidP="00981FDC">
      <w:pPr>
        <w:jc w:val="center"/>
        <w:rPr>
          <w:sz w:val="28"/>
          <w:szCs w:val="28"/>
        </w:rPr>
      </w:pPr>
      <w:r>
        <w:rPr>
          <w:noProof/>
        </w:rPr>
        <w:lastRenderedPageBreak/>
        <w:drawing>
          <wp:inline distT="0" distB="0" distL="0" distR="0" wp14:anchorId="470889EF" wp14:editId="2DA07EE0">
            <wp:extent cx="3307080" cy="2462639"/>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9623" cy="2471979"/>
                    </a:xfrm>
                    <a:prstGeom prst="rect">
                      <a:avLst/>
                    </a:prstGeom>
                  </pic:spPr>
                </pic:pic>
              </a:graphicData>
            </a:graphic>
          </wp:inline>
        </w:drawing>
      </w:r>
    </w:p>
    <w:p w14:paraId="6D8CA076" w14:textId="77777777" w:rsidR="00981FDC" w:rsidRDefault="00981FDC" w:rsidP="00981FDC">
      <w:pPr>
        <w:jc w:val="center"/>
        <w:rPr>
          <w:sz w:val="28"/>
          <w:szCs w:val="28"/>
        </w:rPr>
      </w:pPr>
      <w:r w:rsidRPr="00B46AE5">
        <w:rPr>
          <w:sz w:val="28"/>
          <w:szCs w:val="28"/>
        </w:rPr>
        <w:t xml:space="preserve">Рисунок </w:t>
      </w:r>
      <w:r>
        <w:rPr>
          <w:sz w:val="28"/>
          <w:szCs w:val="28"/>
        </w:rPr>
        <w:t>4</w:t>
      </w:r>
      <w:r w:rsidRPr="00B46AE5">
        <w:rPr>
          <w:sz w:val="28"/>
          <w:szCs w:val="28"/>
        </w:rPr>
        <w:t xml:space="preserve"> – </w:t>
      </w:r>
      <w:r>
        <w:rPr>
          <w:sz w:val="28"/>
          <w:szCs w:val="28"/>
        </w:rPr>
        <w:t>Сценарий использования</w:t>
      </w:r>
      <w:r w:rsidRPr="00B46AE5">
        <w:rPr>
          <w:sz w:val="28"/>
          <w:szCs w:val="28"/>
        </w:rPr>
        <w:t>.</w:t>
      </w:r>
    </w:p>
    <w:p w14:paraId="46F4AF73" w14:textId="77777777" w:rsidR="00926B50" w:rsidRDefault="00926B50" w:rsidP="00926B50">
      <w:pPr>
        <w:jc w:val="both"/>
        <w:rPr>
          <w:sz w:val="28"/>
          <w:szCs w:val="28"/>
        </w:rPr>
      </w:pPr>
    </w:p>
    <w:p w14:paraId="33FBADDD" w14:textId="77777777" w:rsidR="00FA2AE2" w:rsidRDefault="00FA2AE2" w:rsidP="00FA2AE2">
      <w:pPr>
        <w:spacing w:line="360" w:lineRule="auto"/>
        <w:rPr>
          <w:b/>
          <w:bCs/>
          <w:sz w:val="28"/>
          <w:szCs w:val="28"/>
        </w:rPr>
      </w:pPr>
      <w:bookmarkStart w:id="19" w:name="_Toc501925084"/>
    </w:p>
    <w:p w14:paraId="5949BE04" w14:textId="77777777" w:rsidR="00B74F9B" w:rsidRDefault="00B74F9B" w:rsidP="00FA2AE2">
      <w:pPr>
        <w:spacing w:line="360" w:lineRule="auto"/>
        <w:rPr>
          <w:b/>
          <w:bCs/>
          <w:sz w:val="28"/>
          <w:szCs w:val="28"/>
        </w:rPr>
      </w:pPr>
    </w:p>
    <w:p w14:paraId="7D0B8B46" w14:textId="77777777" w:rsidR="00B74F9B" w:rsidRDefault="00B74F9B" w:rsidP="00FA2AE2">
      <w:pPr>
        <w:spacing w:line="360" w:lineRule="auto"/>
        <w:rPr>
          <w:b/>
          <w:bCs/>
          <w:sz w:val="28"/>
          <w:szCs w:val="28"/>
        </w:rPr>
      </w:pPr>
    </w:p>
    <w:p w14:paraId="3EEAE4E1" w14:textId="77777777" w:rsidR="00B74F9B" w:rsidRDefault="00B74F9B" w:rsidP="00FA2AE2">
      <w:pPr>
        <w:spacing w:line="360" w:lineRule="auto"/>
        <w:rPr>
          <w:b/>
          <w:bCs/>
          <w:sz w:val="28"/>
          <w:szCs w:val="28"/>
        </w:rPr>
      </w:pPr>
    </w:p>
    <w:p w14:paraId="545B6DAB" w14:textId="77777777" w:rsidR="00B74F9B" w:rsidRDefault="00B74F9B" w:rsidP="00FA2AE2">
      <w:pPr>
        <w:spacing w:line="360" w:lineRule="auto"/>
        <w:rPr>
          <w:b/>
          <w:bCs/>
          <w:sz w:val="28"/>
          <w:szCs w:val="28"/>
        </w:rPr>
      </w:pPr>
    </w:p>
    <w:p w14:paraId="528B2278" w14:textId="77777777" w:rsidR="00B74F9B" w:rsidRDefault="00B74F9B" w:rsidP="00FA2AE2">
      <w:pPr>
        <w:spacing w:line="360" w:lineRule="auto"/>
        <w:rPr>
          <w:b/>
          <w:bCs/>
          <w:sz w:val="28"/>
          <w:szCs w:val="28"/>
        </w:rPr>
      </w:pPr>
    </w:p>
    <w:p w14:paraId="3EB63E45" w14:textId="77777777" w:rsidR="00B74F9B" w:rsidRDefault="00B74F9B" w:rsidP="00FA2AE2">
      <w:pPr>
        <w:spacing w:line="360" w:lineRule="auto"/>
        <w:rPr>
          <w:b/>
          <w:bCs/>
          <w:sz w:val="28"/>
          <w:szCs w:val="28"/>
        </w:rPr>
      </w:pPr>
    </w:p>
    <w:p w14:paraId="707FAD63" w14:textId="77777777" w:rsidR="00B74F9B" w:rsidRDefault="00B74F9B" w:rsidP="00FA2AE2">
      <w:pPr>
        <w:spacing w:line="360" w:lineRule="auto"/>
        <w:rPr>
          <w:b/>
          <w:bCs/>
          <w:sz w:val="28"/>
          <w:szCs w:val="28"/>
        </w:rPr>
      </w:pPr>
    </w:p>
    <w:p w14:paraId="6D2BA460" w14:textId="77777777" w:rsidR="00B74F9B" w:rsidRDefault="00B74F9B" w:rsidP="00FA2AE2">
      <w:pPr>
        <w:spacing w:line="360" w:lineRule="auto"/>
        <w:rPr>
          <w:b/>
          <w:bCs/>
          <w:sz w:val="28"/>
          <w:szCs w:val="28"/>
        </w:rPr>
      </w:pPr>
    </w:p>
    <w:p w14:paraId="3E4DE8FE" w14:textId="77777777" w:rsidR="00B74F9B" w:rsidRDefault="00B74F9B" w:rsidP="00FA2AE2">
      <w:pPr>
        <w:spacing w:line="360" w:lineRule="auto"/>
        <w:rPr>
          <w:b/>
          <w:bCs/>
          <w:sz w:val="28"/>
          <w:szCs w:val="28"/>
        </w:rPr>
      </w:pPr>
    </w:p>
    <w:p w14:paraId="4DF02453" w14:textId="77777777" w:rsidR="00B74F9B" w:rsidRDefault="00B74F9B" w:rsidP="00FA2AE2">
      <w:pPr>
        <w:spacing w:line="360" w:lineRule="auto"/>
        <w:rPr>
          <w:b/>
          <w:bCs/>
          <w:sz w:val="28"/>
          <w:szCs w:val="28"/>
        </w:rPr>
      </w:pPr>
    </w:p>
    <w:p w14:paraId="10AE6C02" w14:textId="77777777" w:rsidR="00B74F9B" w:rsidRDefault="00B74F9B" w:rsidP="00FA2AE2">
      <w:pPr>
        <w:spacing w:line="360" w:lineRule="auto"/>
        <w:rPr>
          <w:b/>
          <w:bCs/>
          <w:sz w:val="28"/>
          <w:szCs w:val="28"/>
        </w:rPr>
      </w:pPr>
    </w:p>
    <w:p w14:paraId="0E7232C4" w14:textId="77777777" w:rsidR="00B74F9B" w:rsidRDefault="00B74F9B" w:rsidP="00FA2AE2">
      <w:pPr>
        <w:spacing w:line="360" w:lineRule="auto"/>
        <w:rPr>
          <w:b/>
          <w:bCs/>
          <w:sz w:val="28"/>
          <w:szCs w:val="28"/>
        </w:rPr>
      </w:pPr>
    </w:p>
    <w:p w14:paraId="4E1238DB" w14:textId="77777777" w:rsidR="00B74F9B" w:rsidRDefault="00B74F9B" w:rsidP="00FA2AE2">
      <w:pPr>
        <w:spacing w:line="360" w:lineRule="auto"/>
        <w:rPr>
          <w:b/>
          <w:bCs/>
          <w:sz w:val="28"/>
          <w:szCs w:val="28"/>
        </w:rPr>
      </w:pPr>
    </w:p>
    <w:p w14:paraId="2C1C177B" w14:textId="77777777" w:rsidR="00B74F9B" w:rsidRDefault="00B74F9B" w:rsidP="00FA2AE2">
      <w:pPr>
        <w:spacing w:line="360" w:lineRule="auto"/>
        <w:rPr>
          <w:b/>
          <w:bCs/>
          <w:sz w:val="28"/>
          <w:szCs w:val="28"/>
        </w:rPr>
      </w:pPr>
    </w:p>
    <w:p w14:paraId="4CBD8F11" w14:textId="77777777" w:rsidR="00B74F9B" w:rsidRDefault="00B74F9B" w:rsidP="00FA2AE2">
      <w:pPr>
        <w:spacing w:line="360" w:lineRule="auto"/>
        <w:rPr>
          <w:b/>
          <w:bCs/>
          <w:sz w:val="28"/>
          <w:szCs w:val="28"/>
        </w:rPr>
      </w:pPr>
    </w:p>
    <w:p w14:paraId="1F2660A9" w14:textId="77777777" w:rsidR="00B74F9B" w:rsidRDefault="00B74F9B" w:rsidP="00FA2AE2">
      <w:pPr>
        <w:spacing w:line="360" w:lineRule="auto"/>
        <w:rPr>
          <w:b/>
          <w:bCs/>
          <w:sz w:val="28"/>
          <w:szCs w:val="28"/>
        </w:rPr>
      </w:pPr>
    </w:p>
    <w:p w14:paraId="1E56F2F0" w14:textId="77777777" w:rsidR="00B74F9B" w:rsidRDefault="00B74F9B" w:rsidP="00FA2AE2">
      <w:pPr>
        <w:spacing w:line="360" w:lineRule="auto"/>
        <w:rPr>
          <w:b/>
          <w:bCs/>
          <w:sz w:val="28"/>
          <w:szCs w:val="28"/>
        </w:rPr>
      </w:pPr>
    </w:p>
    <w:p w14:paraId="08B295DE" w14:textId="77777777" w:rsidR="00B74F9B" w:rsidRDefault="00B74F9B" w:rsidP="00FA2AE2">
      <w:pPr>
        <w:spacing w:line="360" w:lineRule="auto"/>
        <w:rPr>
          <w:b/>
          <w:bCs/>
          <w:sz w:val="28"/>
          <w:szCs w:val="28"/>
        </w:rPr>
      </w:pPr>
    </w:p>
    <w:p w14:paraId="462C0D5C" w14:textId="77777777" w:rsidR="00DE1FD6" w:rsidRPr="00926B50" w:rsidRDefault="00DE1FD6" w:rsidP="00FA2AE2">
      <w:pPr>
        <w:pStyle w:val="1"/>
        <w:spacing w:line="360" w:lineRule="auto"/>
        <w:jc w:val="center"/>
        <w:rPr>
          <w:b/>
          <w:bCs/>
          <w:i w:val="0"/>
          <w:sz w:val="28"/>
          <w:szCs w:val="28"/>
        </w:rPr>
      </w:pPr>
      <w:bookmarkStart w:id="20" w:name="_Toc532746784"/>
      <w:r w:rsidRPr="009D3380">
        <w:rPr>
          <w:b/>
          <w:i w:val="0"/>
          <w:caps/>
          <w:sz w:val="28"/>
          <w:szCs w:val="28"/>
        </w:rPr>
        <w:lastRenderedPageBreak/>
        <w:t>заключение</w:t>
      </w:r>
      <w:bookmarkEnd w:id="19"/>
      <w:bookmarkEnd w:id="20"/>
    </w:p>
    <w:p w14:paraId="2309669A" w14:textId="77777777" w:rsidR="009D3380" w:rsidRDefault="00956074" w:rsidP="009D3380">
      <w:pPr>
        <w:spacing w:line="360" w:lineRule="auto"/>
        <w:ind w:firstLine="709"/>
        <w:jc w:val="both"/>
        <w:rPr>
          <w:sz w:val="28"/>
          <w:szCs w:val="28"/>
        </w:rPr>
      </w:pPr>
      <w:r w:rsidRPr="00956074">
        <w:rPr>
          <w:sz w:val="28"/>
          <w:szCs w:val="28"/>
        </w:rPr>
        <w:t xml:space="preserve">В результате проведения </w:t>
      </w:r>
      <w:r w:rsidR="009D3380" w:rsidRPr="00B55FC9">
        <w:rPr>
          <w:sz w:val="28"/>
          <w:szCs w:val="28"/>
        </w:rPr>
        <w:t xml:space="preserve">научной исследовательской работы </w:t>
      </w:r>
      <w:r w:rsidRPr="00956074">
        <w:rPr>
          <w:sz w:val="28"/>
          <w:szCs w:val="28"/>
        </w:rPr>
        <w:t xml:space="preserve">были </w:t>
      </w:r>
      <w:r w:rsidR="009D3380">
        <w:rPr>
          <w:sz w:val="28"/>
          <w:szCs w:val="28"/>
        </w:rPr>
        <w:t>выполнены следующие задачи:</w:t>
      </w:r>
      <w:r w:rsidRPr="00956074">
        <w:rPr>
          <w:sz w:val="28"/>
          <w:szCs w:val="28"/>
        </w:rPr>
        <w:t xml:space="preserve"> </w:t>
      </w:r>
    </w:p>
    <w:p w14:paraId="3AB1F62A" w14:textId="77777777" w:rsidR="009C5D9B" w:rsidRDefault="009C5D9B" w:rsidP="009C5D9B">
      <w:pPr>
        <w:pStyle w:val="af2"/>
        <w:numPr>
          <w:ilvl w:val="0"/>
          <w:numId w:val="20"/>
        </w:numPr>
        <w:spacing w:line="360" w:lineRule="auto"/>
        <w:jc w:val="both"/>
        <w:rPr>
          <w:sz w:val="28"/>
          <w:szCs w:val="28"/>
        </w:rPr>
      </w:pPr>
      <w:r w:rsidRPr="006F48DE">
        <w:rPr>
          <w:sz w:val="28"/>
        </w:rPr>
        <w:t>Изучен</w:t>
      </w:r>
      <w:r>
        <w:rPr>
          <w:sz w:val="28"/>
        </w:rPr>
        <w:t>ы</w:t>
      </w:r>
      <w:r w:rsidRPr="006F48DE">
        <w:rPr>
          <w:sz w:val="28"/>
        </w:rPr>
        <w:t xml:space="preserve"> основ</w:t>
      </w:r>
      <w:r>
        <w:rPr>
          <w:sz w:val="28"/>
        </w:rPr>
        <w:t>ы</w:t>
      </w:r>
      <w:r w:rsidRPr="006F48DE">
        <w:rPr>
          <w:sz w:val="28"/>
        </w:rPr>
        <w:t xml:space="preserve"> машинного обучения</w:t>
      </w:r>
      <w:r>
        <w:rPr>
          <w:sz w:val="28"/>
        </w:rPr>
        <w:t>.</w:t>
      </w:r>
    </w:p>
    <w:p w14:paraId="583D8964" w14:textId="77777777" w:rsidR="009C5D9B" w:rsidRPr="00C261D6" w:rsidRDefault="009C5D9B" w:rsidP="009C5D9B">
      <w:pPr>
        <w:pStyle w:val="af2"/>
        <w:numPr>
          <w:ilvl w:val="0"/>
          <w:numId w:val="20"/>
        </w:numPr>
        <w:spacing w:line="360" w:lineRule="auto"/>
        <w:jc w:val="both"/>
        <w:rPr>
          <w:sz w:val="28"/>
          <w:szCs w:val="28"/>
        </w:rPr>
      </w:pPr>
      <w:r>
        <w:rPr>
          <w:sz w:val="28"/>
          <w:szCs w:val="28"/>
        </w:rPr>
        <w:t>Изучены нейронные методы повышения разрешения изображения.</w:t>
      </w:r>
    </w:p>
    <w:p w14:paraId="4BCC9CE4" w14:textId="77777777" w:rsidR="009C5D9B" w:rsidRPr="00C261D6" w:rsidRDefault="009C5D9B" w:rsidP="009C5D9B">
      <w:pPr>
        <w:pStyle w:val="af2"/>
        <w:numPr>
          <w:ilvl w:val="0"/>
          <w:numId w:val="20"/>
        </w:numPr>
        <w:spacing w:line="360" w:lineRule="auto"/>
        <w:jc w:val="both"/>
        <w:rPr>
          <w:sz w:val="28"/>
          <w:szCs w:val="28"/>
        </w:rPr>
      </w:pPr>
      <w:r>
        <w:rPr>
          <w:sz w:val="28"/>
          <w:szCs w:val="28"/>
        </w:rPr>
        <w:t>Описана архитектура предполагаемого решения</w:t>
      </w:r>
      <w:r w:rsidRPr="00C261D6">
        <w:rPr>
          <w:sz w:val="28"/>
          <w:szCs w:val="28"/>
        </w:rPr>
        <w:t>.</w:t>
      </w:r>
    </w:p>
    <w:p w14:paraId="03ABAF53" w14:textId="77777777" w:rsidR="009D3380" w:rsidRPr="00956074" w:rsidRDefault="009D3380" w:rsidP="00DE1FD6">
      <w:pPr>
        <w:spacing w:line="360" w:lineRule="auto"/>
        <w:ind w:firstLine="709"/>
        <w:jc w:val="both"/>
        <w:rPr>
          <w:sz w:val="28"/>
          <w:szCs w:val="28"/>
        </w:rPr>
      </w:pPr>
    </w:p>
    <w:p w14:paraId="6C71A41E" w14:textId="77777777" w:rsidR="00DE1FD6" w:rsidRPr="00BE4534" w:rsidRDefault="00DE1FD6" w:rsidP="00DE1FD6">
      <w:pPr>
        <w:rPr>
          <w:spacing w:val="-2"/>
          <w:sz w:val="28"/>
          <w:szCs w:val="28"/>
        </w:rPr>
      </w:pPr>
    </w:p>
    <w:p w14:paraId="5EB2101A" w14:textId="77777777" w:rsidR="00DE1FD6" w:rsidRDefault="00E51513" w:rsidP="00A4201F">
      <w:pPr>
        <w:pStyle w:val="1"/>
        <w:spacing w:line="360" w:lineRule="auto"/>
        <w:jc w:val="center"/>
        <w:rPr>
          <w:b/>
          <w:i w:val="0"/>
          <w:caps/>
          <w:sz w:val="28"/>
          <w:szCs w:val="28"/>
        </w:rPr>
      </w:pPr>
      <w:r>
        <w:rPr>
          <w:b/>
          <w:caps/>
          <w:sz w:val="28"/>
          <w:szCs w:val="28"/>
        </w:rPr>
        <w:br w:type="page"/>
      </w:r>
      <w:bookmarkStart w:id="21" w:name="_Toc501925085"/>
      <w:bookmarkStart w:id="22" w:name="_Toc532746785"/>
      <w:r w:rsidR="00DE1FD6" w:rsidRPr="003F3FF4">
        <w:rPr>
          <w:b/>
          <w:i w:val="0"/>
          <w:caps/>
          <w:sz w:val="28"/>
          <w:szCs w:val="28"/>
        </w:rPr>
        <w:lastRenderedPageBreak/>
        <w:t>список использованных источников</w:t>
      </w:r>
      <w:bookmarkEnd w:id="21"/>
      <w:bookmarkEnd w:id="22"/>
    </w:p>
    <w:p w14:paraId="7020A35D" w14:textId="77777777" w:rsidR="00A4201F" w:rsidRPr="00A4201F" w:rsidRDefault="00A4201F" w:rsidP="00A4201F"/>
    <w:p w14:paraId="2F281289" w14:textId="77777777" w:rsidR="0064315F" w:rsidRDefault="00A4201F" w:rsidP="0064315F">
      <w:pPr>
        <w:pStyle w:val="af2"/>
        <w:numPr>
          <w:ilvl w:val="0"/>
          <w:numId w:val="14"/>
        </w:numPr>
        <w:spacing w:line="360" w:lineRule="auto"/>
        <w:ind w:left="0" w:firstLine="709"/>
        <w:jc w:val="both"/>
        <w:rPr>
          <w:sz w:val="28"/>
          <w:szCs w:val="28"/>
        </w:rPr>
      </w:pPr>
      <w:r w:rsidRPr="00A4201F">
        <w:rPr>
          <w:sz w:val="28"/>
          <w:szCs w:val="28"/>
        </w:rPr>
        <w:t xml:space="preserve">Маркелов К.С. </w:t>
      </w:r>
      <w:r w:rsidRPr="00A4201F">
        <w:rPr>
          <w:rStyle w:val="aff3"/>
          <w:b w:val="0"/>
          <w:sz w:val="28"/>
          <w:szCs w:val="28"/>
          <w:shd w:val="clear" w:color="auto" w:fill="FFFFFF"/>
        </w:rPr>
        <w:t xml:space="preserve">Модель повышения информативности цифровых изображений на базе метода </w:t>
      </w:r>
      <w:proofErr w:type="spellStart"/>
      <w:r w:rsidRPr="00A4201F">
        <w:rPr>
          <w:rStyle w:val="aff3"/>
          <w:b w:val="0"/>
          <w:sz w:val="28"/>
          <w:szCs w:val="28"/>
          <w:shd w:val="clear" w:color="auto" w:fill="FFFFFF"/>
        </w:rPr>
        <w:t>суперразрешения</w:t>
      </w:r>
      <w:proofErr w:type="spellEnd"/>
      <w:r w:rsidRPr="00A4201F">
        <w:rPr>
          <w:rStyle w:val="aff3"/>
          <w:sz w:val="28"/>
          <w:szCs w:val="28"/>
          <w:shd w:val="clear" w:color="auto" w:fill="FFFFFF"/>
        </w:rPr>
        <w:t xml:space="preserve"> </w:t>
      </w:r>
      <w:r w:rsidRPr="00A4201F">
        <w:rPr>
          <w:sz w:val="28"/>
          <w:szCs w:val="28"/>
        </w:rPr>
        <w:t xml:space="preserve">// Инженерный вестник. 2013, </w:t>
      </w:r>
      <w:proofErr w:type="spellStart"/>
      <w:r w:rsidRPr="00A4201F">
        <w:rPr>
          <w:sz w:val="28"/>
          <w:szCs w:val="28"/>
        </w:rPr>
        <w:t>вып</w:t>
      </w:r>
      <w:proofErr w:type="spellEnd"/>
      <w:r w:rsidRPr="00A4201F">
        <w:rPr>
          <w:sz w:val="28"/>
          <w:szCs w:val="28"/>
        </w:rPr>
        <w:t>. (№3). С. 525-542.</w:t>
      </w:r>
    </w:p>
    <w:p w14:paraId="2F5BCD0A" w14:textId="77777777" w:rsidR="0064315F" w:rsidRPr="00A4201F" w:rsidRDefault="0064315F" w:rsidP="0064315F">
      <w:pPr>
        <w:pStyle w:val="af2"/>
        <w:numPr>
          <w:ilvl w:val="0"/>
          <w:numId w:val="14"/>
        </w:numPr>
        <w:spacing w:line="360" w:lineRule="auto"/>
        <w:ind w:left="0" w:firstLine="709"/>
        <w:jc w:val="both"/>
        <w:rPr>
          <w:sz w:val="28"/>
          <w:szCs w:val="28"/>
          <w:lang w:val="en-US"/>
        </w:rPr>
      </w:pPr>
      <w:r w:rsidRPr="00A4201F">
        <w:rPr>
          <w:sz w:val="28"/>
          <w:szCs w:val="28"/>
          <w:lang w:val="en-US"/>
        </w:rPr>
        <w:t xml:space="preserve">J. Kim, J. K. Lee, and K. M. Lee, “Accurate image super-resolution using very deep convolutional networks,” </w:t>
      </w:r>
      <w:proofErr w:type="spellStart"/>
      <w:r w:rsidRPr="00A4201F">
        <w:rPr>
          <w:sz w:val="28"/>
          <w:szCs w:val="28"/>
          <w:lang w:val="en-US"/>
        </w:rPr>
        <w:t>arXiv</w:t>
      </w:r>
      <w:proofErr w:type="spellEnd"/>
      <w:r w:rsidRPr="00A4201F">
        <w:rPr>
          <w:sz w:val="28"/>
          <w:szCs w:val="28"/>
          <w:lang w:val="en-US"/>
        </w:rPr>
        <w:t xml:space="preserve"> preprint arXiv:1511.04587, 2015.</w:t>
      </w:r>
    </w:p>
    <w:p w14:paraId="6FD5C61B" w14:textId="77777777" w:rsidR="0064315F" w:rsidRDefault="0064315F" w:rsidP="0064315F">
      <w:pPr>
        <w:pStyle w:val="af2"/>
        <w:numPr>
          <w:ilvl w:val="0"/>
          <w:numId w:val="14"/>
        </w:numPr>
        <w:spacing w:line="360" w:lineRule="auto"/>
        <w:ind w:left="0" w:firstLine="709"/>
        <w:jc w:val="both"/>
        <w:rPr>
          <w:sz w:val="28"/>
          <w:szCs w:val="28"/>
          <w:lang w:val="en-US"/>
        </w:rPr>
      </w:pPr>
      <w:r w:rsidRPr="00A4201F">
        <w:rPr>
          <w:sz w:val="28"/>
          <w:szCs w:val="28"/>
          <w:lang w:val="en-US"/>
        </w:rPr>
        <w:t>L. Xu, J. S. Ren, C. Liu, and J. Jia, “Deep convolutional neural network for image deconvolution,” in Advances in Neural Information Processing Systems, 2014, pp. 1790– –1798.</w:t>
      </w:r>
    </w:p>
    <w:p w14:paraId="771DF2F7" w14:textId="77777777" w:rsidR="000A6D7F" w:rsidRPr="00F41B30" w:rsidRDefault="000A6D7F" w:rsidP="000371B9">
      <w:pPr>
        <w:spacing w:line="360" w:lineRule="auto"/>
        <w:rPr>
          <w:b/>
          <w:caps/>
          <w:sz w:val="28"/>
          <w:szCs w:val="28"/>
          <w:lang w:val="en-US"/>
        </w:rPr>
      </w:pPr>
    </w:p>
    <w:sectPr w:rsidR="000A6D7F" w:rsidRPr="00F41B30" w:rsidSect="009E3EFC">
      <w:footerReference w:type="default" r:id="rId2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8B84" w14:textId="77777777" w:rsidR="006E39C6" w:rsidRDefault="006E39C6" w:rsidP="0098338E">
      <w:r>
        <w:separator/>
      </w:r>
    </w:p>
  </w:endnote>
  <w:endnote w:type="continuationSeparator" w:id="0">
    <w:p w14:paraId="1CA1FE87" w14:textId="77777777" w:rsidR="006E39C6" w:rsidRDefault="006E39C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2356F" w14:textId="77777777" w:rsidR="00CA6DA2" w:rsidRDefault="00CA6DA2">
    <w:pPr>
      <w:pStyle w:val="af0"/>
      <w:jc w:val="center"/>
    </w:pPr>
    <w:r>
      <w:fldChar w:fldCharType="begin"/>
    </w:r>
    <w:r>
      <w:instrText>PAGE   \* MERGEFORMAT</w:instrText>
    </w:r>
    <w:r>
      <w:fldChar w:fldCharType="separate"/>
    </w:r>
    <w:r>
      <w:rPr>
        <w:noProof/>
      </w:rPr>
      <w:t>16</w:t>
    </w:r>
    <w:r>
      <w:fldChar w:fldCharType="end"/>
    </w:r>
  </w:p>
  <w:p w14:paraId="1658AD35" w14:textId="77777777" w:rsidR="00CA6DA2" w:rsidRDefault="00CA6DA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B41C9" w14:textId="77777777" w:rsidR="006E39C6" w:rsidRDefault="006E39C6" w:rsidP="0098338E">
      <w:r>
        <w:separator/>
      </w:r>
    </w:p>
  </w:footnote>
  <w:footnote w:type="continuationSeparator" w:id="0">
    <w:p w14:paraId="2055BBDE" w14:textId="77777777" w:rsidR="006E39C6" w:rsidRDefault="006E39C6"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77C52CB"/>
    <w:multiLevelType w:val="hybridMultilevel"/>
    <w:tmpl w:val="6B24B9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8AF4A49"/>
    <w:multiLevelType w:val="hybridMultilevel"/>
    <w:tmpl w:val="65D881C2"/>
    <w:lvl w:ilvl="0" w:tplc="079419E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A55C06"/>
    <w:multiLevelType w:val="hybridMultilevel"/>
    <w:tmpl w:val="37CCDF58"/>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C6F07EC"/>
    <w:multiLevelType w:val="hybridMultilevel"/>
    <w:tmpl w:val="25EC5CCC"/>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6D4526E"/>
    <w:multiLevelType w:val="hybridMultilevel"/>
    <w:tmpl w:val="4AF274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29125B"/>
    <w:multiLevelType w:val="hybridMultilevel"/>
    <w:tmpl w:val="C6927440"/>
    <w:lvl w:ilvl="0" w:tplc="A214773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2A1AFD"/>
    <w:multiLevelType w:val="hybridMultilevel"/>
    <w:tmpl w:val="32E62E18"/>
    <w:lvl w:ilvl="0" w:tplc="A21477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7D784A"/>
    <w:multiLevelType w:val="hybridMultilevel"/>
    <w:tmpl w:val="FC247B40"/>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5A64B3"/>
    <w:multiLevelType w:val="hybridMultilevel"/>
    <w:tmpl w:val="01928DE0"/>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3"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C1175"/>
    <w:multiLevelType w:val="hybridMultilevel"/>
    <w:tmpl w:val="CE6EE31E"/>
    <w:lvl w:ilvl="0" w:tplc="83280D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3221CD"/>
    <w:multiLevelType w:val="hybridMultilevel"/>
    <w:tmpl w:val="EACC1C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0613DD"/>
    <w:multiLevelType w:val="hybridMultilevel"/>
    <w:tmpl w:val="7686529A"/>
    <w:lvl w:ilvl="0" w:tplc="A21477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4A5907"/>
    <w:multiLevelType w:val="hybridMultilevel"/>
    <w:tmpl w:val="3878CBAA"/>
    <w:lvl w:ilvl="0" w:tplc="04190003">
      <w:start w:val="1"/>
      <w:numFmt w:val="bullet"/>
      <w:lvlText w:val="o"/>
      <w:lvlJc w:val="left"/>
      <w:pPr>
        <w:ind w:left="1429" w:hanging="360"/>
      </w:pPr>
      <w:rPr>
        <w:rFonts w:ascii="Courier New" w:hAnsi="Courier New" w:cs="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746234F4"/>
    <w:multiLevelType w:val="hybridMultilevel"/>
    <w:tmpl w:val="BE508838"/>
    <w:lvl w:ilvl="0" w:tplc="83280D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2"/>
  </w:num>
  <w:num w:numId="4">
    <w:abstractNumId w:val="18"/>
  </w:num>
  <w:num w:numId="5">
    <w:abstractNumId w:val="5"/>
  </w:num>
  <w:num w:numId="6">
    <w:abstractNumId w:val="2"/>
  </w:num>
  <w:num w:numId="7">
    <w:abstractNumId w:val="16"/>
  </w:num>
  <w:num w:numId="8">
    <w:abstractNumId w:val="3"/>
  </w:num>
  <w:num w:numId="9">
    <w:abstractNumId w:val="8"/>
  </w:num>
  <w:num w:numId="10">
    <w:abstractNumId w:val="9"/>
  </w:num>
  <w:num w:numId="11">
    <w:abstractNumId w:val="1"/>
  </w:num>
  <w:num w:numId="12">
    <w:abstractNumId w:val="11"/>
  </w:num>
  <w:num w:numId="13">
    <w:abstractNumId w:val="7"/>
  </w:num>
  <w:num w:numId="14">
    <w:abstractNumId w:val="15"/>
  </w:num>
  <w:num w:numId="15">
    <w:abstractNumId w:val="19"/>
  </w:num>
  <w:num w:numId="16">
    <w:abstractNumId w:val="6"/>
  </w:num>
  <w:num w:numId="17">
    <w:abstractNumId w:val="4"/>
  </w:num>
  <w:num w:numId="18">
    <w:abstractNumId w:val="10"/>
  </w:num>
  <w:num w:numId="19">
    <w:abstractNumId w:val="17"/>
  </w:num>
  <w:num w:numId="2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3957"/>
    <w:rsid w:val="000243E6"/>
    <w:rsid w:val="00025528"/>
    <w:rsid w:val="000256D0"/>
    <w:rsid w:val="00027EC6"/>
    <w:rsid w:val="000328BD"/>
    <w:rsid w:val="00034999"/>
    <w:rsid w:val="00035B4C"/>
    <w:rsid w:val="00035FEC"/>
    <w:rsid w:val="0003672D"/>
    <w:rsid w:val="000371B9"/>
    <w:rsid w:val="0004116D"/>
    <w:rsid w:val="0004161C"/>
    <w:rsid w:val="00042089"/>
    <w:rsid w:val="00043196"/>
    <w:rsid w:val="0004371F"/>
    <w:rsid w:val="00043AFB"/>
    <w:rsid w:val="00043F95"/>
    <w:rsid w:val="000459A4"/>
    <w:rsid w:val="000459F2"/>
    <w:rsid w:val="000503E0"/>
    <w:rsid w:val="0005089C"/>
    <w:rsid w:val="00053BCB"/>
    <w:rsid w:val="00055334"/>
    <w:rsid w:val="0005551F"/>
    <w:rsid w:val="00056A9B"/>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96FB5"/>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44C"/>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356D"/>
    <w:rsid w:val="00131E26"/>
    <w:rsid w:val="001335E8"/>
    <w:rsid w:val="00134D2A"/>
    <w:rsid w:val="00136858"/>
    <w:rsid w:val="00137505"/>
    <w:rsid w:val="00145D79"/>
    <w:rsid w:val="00146B72"/>
    <w:rsid w:val="00146FB2"/>
    <w:rsid w:val="00150293"/>
    <w:rsid w:val="00151344"/>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384F"/>
    <w:rsid w:val="001847C2"/>
    <w:rsid w:val="00184D0E"/>
    <w:rsid w:val="0018625E"/>
    <w:rsid w:val="0019155A"/>
    <w:rsid w:val="00191805"/>
    <w:rsid w:val="001918DD"/>
    <w:rsid w:val="00193065"/>
    <w:rsid w:val="00193265"/>
    <w:rsid w:val="0019358E"/>
    <w:rsid w:val="00193716"/>
    <w:rsid w:val="0019392A"/>
    <w:rsid w:val="00194566"/>
    <w:rsid w:val="00194727"/>
    <w:rsid w:val="00194D67"/>
    <w:rsid w:val="00195EF5"/>
    <w:rsid w:val="00195F78"/>
    <w:rsid w:val="001976DE"/>
    <w:rsid w:val="001A1285"/>
    <w:rsid w:val="001A3458"/>
    <w:rsid w:val="001A3D18"/>
    <w:rsid w:val="001A4637"/>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763"/>
    <w:rsid w:val="001C5833"/>
    <w:rsid w:val="001C611A"/>
    <w:rsid w:val="001C6A40"/>
    <w:rsid w:val="001C7F4D"/>
    <w:rsid w:val="001D0087"/>
    <w:rsid w:val="001D0FDF"/>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4C86"/>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1E55"/>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649"/>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84B"/>
    <w:rsid w:val="00311D2D"/>
    <w:rsid w:val="00312399"/>
    <w:rsid w:val="00314408"/>
    <w:rsid w:val="00315AC5"/>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0E5B"/>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37B"/>
    <w:rsid w:val="003A0BC0"/>
    <w:rsid w:val="003A0D72"/>
    <w:rsid w:val="003A4870"/>
    <w:rsid w:val="003A59B0"/>
    <w:rsid w:val="003A6EAE"/>
    <w:rsid w:val="003B0C6A"/>
    <w:rsid w:val="003B28D1"/>
    <w:rsid w:val="003B3F41"/>
    <w:rsid w:val="003B3FFB"/>
    <w:rsid w:val="003B45E3"/>
    <w:rsid w:val="003B4C4D"/>
    <w:rsid w:val="003B7F46"/>
    <w:rsid w:val="003C07AA"/>
    <w:rsid w:val="003C096F"/>
    <w:rsid w:val="003C1B6F"/>
    <w:rsid w:val="003C43F4"/>
    <w:rsid w:val="003C4793"/>
    <w:rsid w:val="003C534A"/>
    <w:rsid w:val="003C7504"/>
    <w:rsid w:val="003C774E"/>
    <w:rsid w:val="003C790C"/>
    <w:rsid w:val="003D1889"/>
    <w:rsid w:val="003D193A"/>
    <w:rsid w:val="003D457D"/>
    <w:rsid w:val="003D738B"/>
    <w:rsid w:val="003E0D63"/>
    <w:rsid w:val="003E10D1"/>
    <w:rsid w:val="003E1645"/>
    <w:rsid w:val="003E1C74"/>
    <w:rsid w:val="003E3AC7"/>
    <w:rsid w:val="003E5B7A"/>
    <w:rsid w:val="003E64BD"/>
    <w:rsid w:val="003E6FFB"/>
    <w:rsid w:val="003F0D1A"/>
    <w:rsid w:val="003F3FF4"/>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0FF4"/>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344"/>
    <w:rsid w:val="00481638"/>
    <w:rsid w:val="00481992"/>
    <w:rsid w:val="00482124"/>
    <w:rsid w:val="004828B1"/>
    <w:rsid w:val="004833AA"/>
    <w:rsid w:val="00483446"/>
    <w:rsid w:val="004838D0"/>
    <w:rsid w:val="00485F70"/>
    <w:rsid w:val="00487746"/>
    <w:rsid w:val="00487BD1"/>
    <w:rsid w:val="004919DA"/>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971"/>
    <w:rsid w:val="004C04CA"/>
    <w:rsid w:val="004C42CB"/>
    <w:rsid w:val="004C726E"/>
    <w:rsid w:val="004D19D1"/>
    <w:rsid w:val="004D4133"/>
    <w:rsid w:val="004D546D"/>
    <w:rsid w:val="004E03A0"/>
    <w:rsid w:val="004E0C30"/>
    <w:rsid w:val="004E13BC"/>
    <w:rsid w:val="004E1593"/>
    <w:rsid w:val="004E30DE"/>
    <w:rsid w:val="004E36D3"/>
    <w:rsid w:val="004E5EE1"/>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42CE"/>
    <w:rsid w:val="00545895"/>
    <w:rsid w:val="00546A1E"/>
    <w:rsid w:val="00550B7C"/>
    <w:rsid w:val="00551289"/>
    <w:rsid w:val="00552B4C"/>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77C44"/>
    <w:rsid w:val="00580767"/>
    <w:rsid w:val="00581BB2"/>
    <w:rsid w:val="00582C57"/>
    <w:rsid w:val="005865FB"/>
    <w:rsid w:val="00587ED8"/>
    <w:rsid w:val="005903F0"/>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2EB1"/>
    <w:rsid w:val="005F428D"/>
    <w:rsid w:val="005F4717"/>
    <w:rsid w:val="005F5503"/>
    <w:rsid w:val="006008E2"/>
    <w:rsid w:val="0060123C"/>
    <w:rsid w:val="0060186A"/>
    <w:rsid w:val="00601877"/>
    <w:rsid w:val="0060265B"/>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8D5"/>
    <w:rsid w:val="00633918"/>
    <w:rsid w:val="00633AE2"/>
    <w:rsid w:val="006355EE"/>
    <w:rsid w:val="0063680F"/>
    <w:rsid w:val="0064076C"/>
    <w:rsid w:val="00641343"/>
    <w:rsid w:val="00641383"/>
    <w:rsid w:val="0064226D"/>
    <w:rsid w:val="00642DBB"/>
    <w:rsid w:val="0064315F"/>
    <w:rsid w:val="00643AF8"/>
    <w:rsid w:val="006461F9"/>
    <w:rsid w:val="00646C72"/>
    <w:rsid w:val="00651128"/>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086"/>
    <w:rsid w:val="00675C05"/>
    <w:rsid w:val="00676989"/>
    <w:rsid w:val="00676E1A"/>
    <w:rsid w:val="0068038E"/>
    <w:rsid w:val="00682439"/>
    <w:rsid w:val="00682E93"/>
    <w:rsid w:val="00683587"/>
    <w:rsid w:val="00684872"/>
    <w:rsid w:val="00686104"/>
    <w:rsid w:val="0068656E"/>
    <w:rsid w:val="006869C4"/>
    <w:rsid w:val="006905A9"/>
    <w:rsid w:val="00690ECF"/>
    <w:rsid w:val="006918CB"/>
    <w:rsid w:val="006928FE"/>
    <w:rsid w:val="00693167"/>
    <w:rsid w:val="006933A5"/>
    <w:rsid w:val="006957F8"/>
    <w:rsid w:val="00695934"/>
    <w:rsid w:val="00696E4B"/>
    <w:rsid w:val="00697570"/>
    <w:rsid w:val="006A0821"/>
    <w:rsid w:val="006A2C49"/>
    <w:rsid w:val="006A3143"/>
    <w:rsid w:val="006A4A31"/>
    <w:rsid w:val="006A4ADD"/>
    <w:rsid w:val="006A6E30"/>
    <w:rsid w:val="006A7323"/>
    <w:rsid w:val="006B1770"/>
    <w:rsid w:val="006B1777"/>
    <w:rsid w:val="006B3A13"/>
    <w:rsid w:val="006B68DA"/>
    <w:rsid w:val="006B7E14"/>
    <w:rsid w:val="006C2732"/>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9C6"/>
    <w:rsid w:val="006E3D57"/>
    <w:rsid w:val="006E52BE"/>
    <w:rsid w:val="006E6F48"/>
    <w:rsid w:val="006E750E"/>
    <w:rsid w:val="006F2D82"/>
    <w:rsid w:val="006F30C6"/>
    <w:rsid w:val="006F3238"/>
    <w:rsid w:val="006F36A4"/>
    <w:rsid w:val="006F48DE"/>
    <w:rsid w:val="006F4936"/>
    <w:rsid w:val="006F54FC"/>
    <w:rsid w:val="00701CAE"/>
    <w:rsid w:val="00701E24"/>
    <w:rsid w:val="007021AB"/>
    <w:rsid w:val="007036CF"/>
    <w:rsid w:val="00705064"/>
    <w:rsid w:val="007053D3"/>
    <w:rsid w:val="00705436"/>
    <w:rsid w:val="00705601"/>
    <w:rsid w:val="00706A8A"/>
    <w:rsid w:val="00706E41"/>
    <w:rsid w:val="007107E7"/>
    <w:rsid w:val="00712B39"/>
    <w:rsid w:val="00713FE5"/>
    <w:rsid w:val="00720137"/>
    <w:rsid w:val="00720941"/>
    <w:rsid w:val="007212A2"/>
    <w:rsid w:val="007226F1"/>
    <w:rsid w:val="00723609"/>
    <w:rsid w:val="007260F8"/>
    <w:rsid w:val="0072788E"/>
    <w:rsid w:val="00727A62"/>
    <w:rsid w:val="00732162"/>
    <w:rsid w:val="007328FB"/>
    <w:rsid w:val="00733A77"/>
    <w:rsid w:val="00735700"/>
    <w:rsid w:val="007358E7"/>
    <w:rsid w:val="00736956"/>
    <w:rsid w:val="00736DB9"/>
    <w:rsid w:val="007373D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22CF"/>
    <w:rsid w:val="00783E4F"/>
    <w:rsid w:val="00784AAB"/>
    <w:rsid w:val="007863DF"/>
    <w:rsid w:val="0078716D"/>
    <w:rsid w:val="00787C30"/>
    <w:rsid w:val="007905F7"/>
    <w:rsid w:val="0079139D"/>
    <w:rsid w:val="007917C1"/>
    <w:rsid w:val="007920B8"/>
    <w:rsid w:val="00792783"/>
    <w:rsid w:val="007A0A07"/>
    <w:rsid w:val="007A3092"/>
    <w:rsid w:val="007A3BE0"/>
    <w:rsid w:val="007A57AC"/>
    <w:rsid w:val="007B2B12"/>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16E"/>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6BD"/>
    <w:rsid w:val="00864BA5"/>
    <w:rsid w:val="00870BE5"/>
    <w:rsid w:val="00875259"/>
    <w:rsid w:val="008754BC"/>
    <w:rsid w:val="00875C95"/>
    <w:rsid w:val="00876592"/>
    <w:rsid w:val="0087717D"/>
    <w:rsid w:val="00877776"/>
    <w:rsid w:val="00877B52"/>
    <w:rsid w:val="00877BA4"/>
    <w:rsid w:val="008803C1"/>
    <w:rsid w:val="00880AC6"/>
    <w:rsid w:val="00882563"/>
    <w:rsid w:val="00883EED"/>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54F"/>
    <w:rsid w:val="008D1DFC"/>
    <w:rsid w:val="008D27C8"/>
    <w:rsid w:val="008D653F"/>
    <w:rsid w:val="008D7CF8"/>
    <w:rsid w:val="008D7E58"/>
    <w:rsid w:val="008E0C6D"/>
    <w:rsid w:val="008E1D47"/>
    <w:rsid w:val="008F1AE6"/>
    <w:rsid w:val="008F3C2C"/>
    <w:rsid w:val="008F44AD"/>
    <w:rsid w:val="008F4A2D"/>
    <w:rsid w:val="008F5E4D"/>
    <w:rsid w:val="00901051"/>
    <w:rsid w:val="0090155E"/>
    <w:rsid w:val="0090179C"/>
    <w:rsid w:val="009024C1"/>
    <w:rsid w:val="00902D83"/>
    <w:rsid w:val="00903F9D"/>
    <w:rsid w:val="00903FCB"/>
    <w:rsid w:val="009046D0"/>
    <w:rsid w:val="00904793"/>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6B50"/>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4F62"/>
    <w:rsid w:val="009554CC"/>
    <w:rsid w:val="0095561C"/>
    <w:rsid w:val="00955F77"/>
    <w:rsid w:val="00956074"/>
    <w:rsid w:val="009562B3"/>
    <w:rsid w:val="00963A9B"/>
    <w:rsid w:val="00966824"/>
    <w:rsid w:val="009761D6"/>
    <w:rsid w:val="009778C6"/>
    <w:rsid w:val="00980FCB"/>
    <w:rsid w:val="00981FDC"/>
    <w:rsid w:val="0098338E"/>
    <w:rsid w:val="009872E4"/>
    <w:rsid w:val="009904E0"/>
    <w:rsid w:val="00990A57"/>
    <w:rsid w:val="0099170B"/>
    <w:rsid w:val="00994303"/>
    <w:rsid w:val="009A0C44"/>
    <w:rsid w:val="009A2180"/>
    <w:rsid w:val="009A30BA"/>
    <w:rsid w:val="009A34B3"/>
    <w:rsid w:val="009A3A4D"/>
    <w:rsid w:val="009A45CB"/>
    <w:rsid w:val="009A5A62"/>
    <w:rsid w:val="009A6656"/>
    <w:rsid w:val="009A6908"/>
    <w:rsid w:val="009A725D"/>
    <w:rsid w:val="009A79FD"/>
    <w:rsid w:val="009B3E62"/>
    <w:rsid w:val="009B503D"/>
    <w:rsid w:val="009B5A74"/>
    <w:rsid w:val="009B5F98"/>
    <w:rsid w:val="009C2E16"/>
    <w:rsid w:val="009C5D9B"/>
    <w:rsid w:val="009C7F7F"/>
    <w:rsid w:val="009D024E"/>
    <w:rsid w:val="009D1575"/>
    <w:rsid w:val="009D186A"/>
    <w:rsid w:val="009D2578"/>
    <w:rsid w:val="009D31E9"/>
    <w:rsid w:val="009D3380"/>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201F"/>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5B1A"/>
    <w:rsid w:val="00A76C7A"/>
    <w:rsid w:val="00A81588"/>
    <w:rsid w:val="00A826A1"/>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66A8"/>
    <w:rsid w:val="00AD7CF0"/>
    <w:rsid w:val="00AE0EEB"/>
    <w:rsid w:val="00AE1C2E"/>
    <w:rsid w:val="00AE2399"/>
    <w:rsid w:val="00AE39C1"/>
    <w:rsid w:val="00AE5C1B"/>
    <w:rsid w:val="00AE5C67"/>
    <w:rsid w:val="00AE6BD4"/>
    <w:rsid w:val="00AE70AC"/>
    <w:rsid w:val="00AE732F"/>
    <w:rsid w:val="00AE7416"/>
    <w:rsid w:val="00AE741E"/>
    <w:rsid w:val="00AF0D8F"/>
    <w:rsid w:val="00AF0EFB"/>
    <w:rsid w:val="00AF1AB2"/>
    <w:rsid w:val="00AF2908"/>
    <w:rsid w:val="00AF2C32"/>
    <w:rsid w:val="00AF401A"/>
    <w:rsid w:val="00AF4142"/>
    <w:rsid w:val="00B00A25"/>
    <w:rsid w:val="00B0237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1940"/>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5FC9"/>
    <w:rsid w:val="00B56C84"/>
    <w:rsid w:val="00B57020"/>
    <w:rsid w:val="00B610D0"/>
    <w:rsid w:val="00B64627"/>
    <w:rsid w:val="00B64C00"/>
    <w:rsid w:val="00B65271"/>
    <w:rsid w:val="00B6538C"/>
    <w:rsid w:val="00B67EC5"/>
    <w:rsid w:val="00B705C5"/>
    <w:rsid w:val="00B7186B"/>
    <w:rsid w:val="00B71BBD"/>
    <w:rsid w:val="00B74709"/>
    <w:rsid w:val="00B74F9B"/>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434B"/>
    <w:rsid w:val="00BD6A99"/>
    <w:rsid w:val="00BD72FC"/>
    <w:rsid w:val="00BE2735"/>
    <w:rsid w:val="00BE2FC1"/>
    <w:rsid w:val="00BE4534"/>
    <w:rsid w:val="00BE646A"/>
    <w:rsid w:val="00BE6FA0"/>
    <w:rsid w:val="00BE70F0"/>
    <w:rsid w:val="00BF0346"/>
    <w:rsid w:val="00BF0B54"/>
    <w:rsid w:val="00BF10C2"/>
    <w:rsid w:val="00BF110F"/>
    <w:rsid w:val="00BF58F7"/>
    <w:rsid w:val="00C015F0"/>
    <w:rsid w:val="00C01A4F"/>
    <w:rsid w:val="00C01C8D"/>
    <w:rsid w:val="00C03447"/>
    <w:rsid w:val="00C04344"/>
    <w:rsid w:val="00C0564D"/>
    <w:rsid w:val="00C06B8E"/>
    <w:rsid w:val="00C10AC1"/>
    <w:rsid w:val="00C1117C"/>
    <w:rsid w:val="00C1268C"/>
    <w:rsid w:val="00C16322"/>
    <w:rsid w:val="00C1745B"/>
    <w:rsid w:val="00C21340"/>
    <w:rsid w:val="00C22960"/>
    <w:rsid w:val="00C2425E"/>
    <w:rsid w:val="00C24FBE"/>
    <w:rsid w:val="00C261D6"/>
    <w:rsid w:val="00C26A56"/>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04B8"/>
    <w:rsid w:val="00C82CA0"/>
    <w:rsid w:val="00C85DED"/>
    <w:rsid w:val="00C86764"/>
    <w:rsid w:val="00C86885"/>
    <w:rsid w:val="00C8745A"/>
    <w:rsid w:val="00C87907"/>
    <w:rsid w:val="00C90554"/>
    <w:rsid w:val="00C93752"/>
    <w:rsid w:val="00C93AE6"/>
    <w:rsid w:val="00C97357"/>
    <w:rsid w:val="00C9778B"/>
    <w:rsid w:val="00CA3E6E"/>
    <w:rsid w:val="00CA4C1A"/>
    <w:rsid w:val="00CA5167"/>
    <w:rsid w:val="00CA653E"/>
    <w:rsid w:val="00CA6DA2"/>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6E63"/>
    <w:rsid w:val="00CD72AC"/>
    <w:rsid w:val="00CE12F7"/>
    <w:rsid w:val="00CE33D2"/>
    <w:rsid w:val="00CE41A6"/>
    <w:rsid w:val="00CE48AB"/>
    <w:rsid w:val="00CE5EEB"/>
    <w:rsid w:val="00CF0E3B"/>
    <w:rsid w:val="00CF1EAC"/>
    <w:rsid w:val="00CF3A14"/>
    <w:rsid w:val="00CF4275"/>
    <w:rsid w:val="00CF495D"/>
    <w:rsid w:val="00CF5F55"/>
    <w:rsid w:val="00CF6D67"/>
    <w:rsid w:val="00D00316"/>
    <w:rsid w:val="00D01A62"/>
    <w:rsid w:val="00D047EF"/>
    <w:rsid w:val="00D0692A"/>
    <w:rsid w:val="00D107B7"/>
    <w:rsid w:val="00D135EE"/>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06B"/>
    <w:rsid w:val="00D46E26"/>
    <w:rsid w:val="00D5026B"/>
    <w:rsid w:val="00D527FD"/>
    <w:rsid w:val="00D541D5"/>
    <w:rsid w:val="00D55495"/>
    <w:rsid w:val="00D560F0"/>
    <w:rsid w:val="00D56DFF"/>
    <w:rsid w:val="00D56E9E"/>
    <w:rsid w:val="00D5703B"/>
    <w:rsid w:val="00D57ED6"/>
    <w:rsid w:val="00D6110C"/>
    <w:rsid w:val="00D67768"/>
    <w:rsid w:val="00D7048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B0D71"/>
    <w:rsid w:val="00DB1D0C"/>
    <w:rsid w:val="00DB1E5E"/>
    <w:rsid w:val="00DB553C"/>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22EB"/>
    <w:rsid w:val="00DF338B"/>
    <w:rsid w:val="00DF390A"/>
    <w:rsid w:val="00DF46FE"/>
    <w:rsid w:val="00DF52CF"/>
    <w:rsid w:val="00DF62EA"/>
    <w:rsid w:val="00DF6E54"/>
    <w:rsid w:val="00DF7736"/>
    <w:rsid w:val="00DF7FB8"/>
    <w:rsid w:val="00E00AE3"/>
    <w:rsid w:val="00E01B0F"/>
    <w:rsid w:val="00E02652"/>
    <w:rsid w:val="00E04A50"/>
    <w:rsid w:val="00E05827"/>
    <w:rsid w:val="00E05960"/>
    <w:rsid w:val="00E06086"/>
    <w:rsid w:val="00E06C33"/>
    <w:rsid w:val="00E10473"/>
    <w:rsid w:val="00E10AED"/>
    <w:rsid w:val="00E11283"/>
    <w:rsid w:val="00E12A69"/>
    <w:rsid w:val="00E13E0D"/>
    <w:rsid w:val="00E159F2"/>
    <w:rsid w:val="00E15C7F"/>
    <w:rsid w:val="00E16431"/>
    <w:rsid w:val="00E165C6"/>
    <w:rsid w:val="00E20476"/>
    <w:rsid w:val="00E20A35"/>
    <w:rsid w:val="00E218B5"/>
    <w:rsid w:val="00E2309B"/>
    <w:rsid w:val="00E2320A"/>
    <w:rsid w:val="00E23716"/>
    <w:rsid w:val="00E24A0B"/>
    <w:rsid w:val="00E26F58"/>
    <w:rsid w:val="00E27181"/>
    <w:rsid w:val="00E27C7F"/>
    <w:rsid w:val="00E3015D"/>
    <w:rsid w:val="00E305E5"/>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71933"/>
    <w:rsid w:val="00E721B0"/>
    <w:rsid w:val="00E72313"/>
    <w:rsid w:val="00E739A0"/>
    <w:rsid w:val="00E73E19"/>
    <w:rsid w:val="00E74F54"/>
    <w:rsid w:val="00E761BA"/>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B7AB5"/>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2D53"/>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36C9D"/>
    <w:rsid w:val="00F405C7"/>
    <w:rsid w:val="00F412CC"/>
    <w:rsid w:val="00F41B1B"/>
    <w:rsid w:val="00F41B30"/>
    <w:rsid w:val="00F4229C"/>
    <w:rsid w:val="00F43CF0"/>
    <w:rsid w:val="00F44862"/>
    <w:rsid w:val="00F45719"/>
    <w:rsid w:val="00F458EF"/>
    <w:rsid w:val="00F4600A"/>
    <w:rsid w:val="00F465F2"/>
    <w:rsid w:val="00F47E98"/>
    <w:rsid w:val="00F5295B"/>
    <w:rsid w:val="00F52B08"/>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A2AE2"/>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4F7264"/>
  <w15:docId w15:val="{8AF4A43C-BAAD-41B7-86AB-2A4B7FF9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TableContents">
    <w:name w:val="Table Contents"/>
    <w:basedOn w:val="a0"/>
    <w:qFormat/>
    <w:rsid w:val="00056A9B"/>
    <w:pPr>
      <w:suppressLineNumbers/>
    </w:pPr>
  </w:style>
  <w:style w:type="character" w:styleId="aff1">
    <w:name w:val="Placeholder Text"/>
    <w:basedOn w:val="a1"/>
    <w:uiPriority w:val="99"/>
    <w:semiHidden/>
    <w:rsid w:val="00DB553C"/>
    <w:rPr>
      <w:color w:val="808080"/>
    </w:rPr>
  </w:style>
  <w:style w:type="paragraph" w:styleId="aff2">
    <w:name w:val="TOC Heading"/>
    <w:basedOn w:val="1"/>
    <w:next w:val="a0"/>
    <w:uiPriority w:val="39"/>
    <w:unhideWhenUsed/>
    <w:qFormat/>
    <w:rsid w:val="00713FE5"/>
    <w:pPr>
      <w:keepLines/>
      <w:spacing w:before="240" w:line="259" w:lineRule="auto"/>
      <w:jc w:val="left"/>
      <w:outlineLvl w:val="9"/>
    </w:pPr>
    <w:rPr>
      <w:rFonts w:asciiTheme="majorHAnsi" w:eastAsiaTheme="majorEastAsia" w:hAnsiTheme="majorHAnsi" w:cstheme="majorBidi"/>
      <w:i w:val="0"/>
      <w:color w:val="2E74B5" w:themeColor="accent1" w:themeShade="BF"/>
      <w:sz w:val="32"/>
      <w:szCs w:val="32"/>
    </w:rPr>
  </w:style>
  <w:style w:type="paragraph" w:styleId="16">
    <w:name w:val="toc 1"/>
    <w:basedOn w:val="a0"/>
    <w:next w:val="a0"/>
    <w:autoRedefine/>
    <w:uiPriority w:val="39"/>
    <w:rsid w:val="00713FE5"/>
    <w:pPr>
      <w:spacing w:after="100"/>
    </w:pPr>
  </w:style>
  <w:style w:type="paragraph" w:styleId="2a">
    <w:name w:val="toc 2"/>
    <w:basedOn w:val="a0"/>
    <w:next w:val="a0"/>
    <w:autoRedefine/>
    <w:uiPriority w:val="39"/>
    <w:rsid w:val="00713FE5"/>
    <w:pPr>
      <w:spacing w:after="100"/>
      <w:ind w:left="240"/>
    </w:pPr>
  </w:style>
  <w:style w:type="paragraph" w:styleId="37">
    <w:name w:val="toc 3"/>
    <w:basedOn w:val="a0"/>
    <w:next w:val="a0"/>
    <w:autoRedefine/>
    <w:uiPriority w:val="39"/>
    <w:rsid w:val="00713FE5"/>
    <w:pPr>
      <w:spacing w:after="100"/>
      <w:ind w:left="480"/>
    </w:pPr>
  </w:style>
  <w:style w:type="character" w:styleId="aff3">
    <w:name w:val="Strong"/>
    <w:basedOn w:val="a1"/>
    <w:uiPriority w:val="22"/>
    <w:qFormat/>
    <w:rsid w:val="00A42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7251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509303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392681">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20654118">
      <w:bodyDiv w:val="1"/>
      <w:marLeft w:val="0"/>
      <w:marRight w:val="0"/>
      <w:marTop w:val="0"/>
      <w:marBottom w:val="0"/>
      <w:divBdr>
        <w:top w:val="none" w:sz="0" w:space="0" w:color="auto"/>
        <w:left w:val="none" w:sz="0" w:space="0" w:color="auto"/>
        <w:bottom w:val="none" w:sz="0" w:space="0" w:color="auto"/>
        <w:right w:val="none" w:sz="0" w:space="0" w:color="auto"/>
      </w:divBdr>
      <w:divsChild>
        <w:div w:id="754015928">
          <w:marLeft w:val="1080"/>
          <w:marRight w:val="0"/>
          <w:marTop w:val="100"/>
          <w:marBottom w:val="0"/>
          <w:divBdr>
            <w:top w:val="none" w:sz="0" w:space="0" w:color="auto"/>
            <w:left w:val="none" w:sz="0" w:space="0" w:color="auto"/>
            <w:bottom w:val="none" w:sz="0" w:space="0" w:color="auto"/>
            <w:right w:val="none" w:sz="0" w:space="0" w:color="auto"/>
          </w:divBdr>
        </w:div>
      </w:divsChild>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92300580">
      <w:bodyDiv w:val="1"/>
      <w:marLeft w:val="0"/>
      <w:marRight w:val="0"/>
      <w:marTop w:val="0"/>
      <w:marBottom w:val="0"/>
      <w:divBdr>
        <w:top w:val="none" w:sz="0" w:space="0" w:color="auto"/>
        <w:left w:val="none" w:sz="0" w:space="0" w:color="auto"/>
        <w:bottom w:val="none" w:sz="0" w:space="0" w:color="auto"/>
        <w:right w:val="none" w:sz="0" w:space="0" w:color="auto"/>
      </w:divBdr>
    </w:div>
    <w:div w:id="2009944427">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2A0AC-E144-41E3-B875-459DBC76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1</Pages>
  <Words>2535</Words>
  <Characters>14456</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Виктория</cp:lastModifiedBy>
  <cp:revision>51</cp:revision>
  <cp:lastPrinted>2018-12-16T16:08:00Z</cp:lastPrinted>
  <dcterms:created xsi:type="dcterms:W3CDTF">2017-12-18T04:16:00Z</dcterms:created>
  <dcterms:modified xsi:type="dcterms:W3CDTF">2018-12-16T16:08:00Z</dcterms:modified>
</cp:coreProperties>
</file>