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公司候選已部署、待使用者驗收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公司候選已部署：同仁 Bundle 與公司 VM 保存版 185 個檔案逐檔 SHA-256 相同；release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以 per-release venv 執行並通過 87 tests，systemd、deploy lock／owner、Browser layout、台灣行動支付 immutable 資料與 Golden E2E 均通過。Golden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產生 12 個 Canonical/V4 產物，QA/V4 QA 允許交付，服務重啟後 EDB persistence 正常。rollback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