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97 tests；Alembic 單一 head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0008_m10_3_sections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；Golden approved overlay、QA/V4 QA 通過；待公司 migration/E2E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程式完成、待公司 E2E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13.13 M10.3.2 EDB Section persistence 部署與驗收</w:t>
      </w:r>
    </w:p>
    <w:p>
      <w:r>
        <w:rPr>
          <w:rFonts w:ascii="Calibri" w:hAnsi="Calibri" w:eastAsia="Microsoft JhengHei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預期分別為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0008_m10_3_sections</w:t>
      </w:r>
      <w:r>
        <w:rPr>
          <w:rFonts w:ascii="Calibri" w:hAnsi="Calibri" w:eastAsia="Microsoft JhengHei"/>
          <w:b w:val="0"/>
          <w:i w:val="0"/>
        </w:rPr>
        <w:t xml:space="preserve"> 與部署前的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。先建立 schema-only 備份與 Alembic／新表清冊；備份檔保存於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</w:t>
      </w:r>
      <w:r>
        <w:rPr>
          <w:rFonts w:ascii="Calibri" w:hAnsi="Calibri" w:eastAsia="Microsoft JhengHei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migration 只應新增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section_workflow_revisions</w:t>
      </w:r>
      <w:r>
        <w:rPr>
          <w:rFonts w:ascii="Calibri" w:hAnsi="Calibri" w:eastAsia="Microsoft JhengHei"/>
          <w:b w:val="0"/>
          <w:i w:val="0"/>
        </w:rPr>
        <w:t xml:space="preserve">。不得執行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stamp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downgrade</w:t>
      </w:r>
      <w:r>
        <w:rPr>
          <w:rFonts w:ascii="Calibri" w:hAnsi="Calibri" w:eastAsia="Microsoft JhengHei"/>
          <w:b w:val="0"/>
          <w:i w:val="0"/>
        </w:rPr>
        <w:t xml:space="preserve"> 或刪除 0005～0007 tables。</w:t>
      </w:r>
    </w:p>
    <w:p>
      <w:r>
        <w:rPr>
          <w:rFonts w:ascii="Calibri" w:hAnsi="Calibri" w:eastAsia="Microsoft JhengHei"/>
          <w:b w:val="0"/>
          <w:i w:val="0"/>
        </w:rPr>
        <w:t>API 驗收順序：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GET /api/jobs/{job_id}/sections</w:t>
      </w:r>
      <w:r>
        <w:rPr>
          <w:rFonts w:ascii="Calibri" w:hAnsi="Calibri" w:eastAsia="Microsoft JhengHei"/>
          <w:b w:val="0"/>
          <w:i w:val="0"/>
        </w:rPr>
        <w:t xml:space="preserve"> 取得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item_id</w:t>
      </w:r>
      <w:r>
        <w:rPr>
          <w:rFonts w:ascii="Calibri" w:hAnsi="Calibri" w:eastAsia="Microsoft JhengHei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/sections/render</w:t>
      </w:r>
      <w:r>
        <w:rPr>
          <w:rFonts w:ascii="Calibri" w:hAnsi="Calibri" w:eastAsia="Microsoft JhengHei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Calibri" w:hAnsi="Calibri" w:eastAsia="Microsoft JhengHei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