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40"/>
        <w:jc w:val="center"/>
        <w:rPr>
          <w:rFonts w:ascii="Times New Roman" w:hAnsi="Times New Roman" w:cs="Times New Roman" w:asciiTheme="majorBidi" w:cstheme="majorBidi" w:hAnsiTheme="majorBidi"/>
          <w:b/>
          <w:b/>
          <w:bCs/>
          <w:color w:val="FF0000"/>
          <w:sz w:val="28"/>
          <w:szCs w:val="28"/>
          <w:u w:val="single"/>
        </w:rPr>
      </w:pPr>
      <w:r>
        <w:rPr>
          <w:rFonts w:cs="Times New Roman" w:ascii="Times New Roman" w:hAnsi="Times New Roman" w:asciiTheme="majorBidi" w:cstheme="majorBidi" w:hAnsiTheme="majorBidi"/>
          <w:b/>
          <w:bCs/>
          <w:color w:val="FF0000"/>
          <w:sz w:val="28"/>
          <w:szCs w:val="28"/>
          <w:u w:val="single"/>
        </w:rPr>
        <w:t>A – Introduction</w:t>
      </w:r>
    </w:p>
    <w:p>
      <w:pPr>
        <w:pStyle w:val="Normal"/>
        <w:spacing w:lineRule="auto" w:line="276" w:before="0" w:after="240"/>
        <w:jc w:val="center"/>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Plagued by thoughts about filling up sudden/unexpected vacancies?</w:t>
      </w:r>
    </w:p>
    <w:p>
      <w:pPr>
        <w:pStyle w:val="Normal"/>
        <w:spacing w:lineRule="auto" w:line="276" w:before="0" w:after="240"/>
        <w:jc w:val="center"/>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Worried about adequately staffing a new unit?</w:t>
      </w:r>
    </w:p>
    <w:p>
      <w:pPr>
        <w:pStyle w:val="Normal"/>
        <w:spacing w:lineRule="auto" w:line="276" w:before="0" w:after="240"/>
        <w:jc w:val="center"/>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Looking towards direct hires for working in diverse medical environments?</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Your problem could be anything, especially in this COVID-19-ridden world. However, there is no need to worry. Fortunately, for you, Medic Talent has an apt solution for every issue related to the healthcare field. </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It also helps that many advancing technologies have proved to be timely saviors for the healthcare profession. Medic Talent combines human resources and technological resources to ensure that medical institutions deliver quality healthcare to all. Therefore, </w:t>
      </w:r>
    </w:p>
    <w:p>
      <w:pPr>
        <w:pStyle w:val="Normal"/>
        <w:spacing w:lineRule="auto" w:line="276" w:before="0" w:after="240"/>
        <w:jc w:val="center"/>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Just let us know what you want, and relax! We will take care of it!</w:t>
      </w:r>
    </w:p>
    <w:p>
      <w:pPr>
        <w:pStyle w:val="Normal"/>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Who Are We?</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Medic Talent is a specialized headhunting and executive search company. We focus on healthcare professionals only. Specialization refers to the fact that we deliver mandate via provision of extremely talented individuals or teams. We seek the best, and offer the best!</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Medic Talent works with hospitals, clinics, medical centers, home healthcare, hospices, rehabilitation facilities, ambulatory services, school districts, etc. Our responsibility is to help you save on time, effort, and money. </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Whenever there is a necessity, peruse our vast database of healthcare professionals. They are genuine medical practitioners. We verify the credentials, experience, and expertise of each one. Connect with your chosen candidates through us.</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That is not all! We have other databases too. They are for allied healthcare professionals, technical experts, and non-technical individuals. </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How do we find such gems?</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Medic Talent spreads a net across the globe. The net encompasses diverse types of medical establishments, educational institutions, medical events, and online websites. The commanders of the net search for talented professionals. They invite them to sign up with us. </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We also make ourselves highly visible on the Internet. Therefore, healthcare professionals can find us easily. Many approach us on their own. Testimonials from satisfied clients suffice to draw ambitious people towards us!</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Is Medic Talent doing this only for profit?</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Absolutely not! We do not intend to make healthcare a business! Instead, we wish to ensure quality healthcare for all. We want to ensure patient safety. Therefore, our services are value-driven, not profit-driven.</w:t>
      </w:r>
    </w:p>
    <w:p>
      <w:pPr>
        <w:pStyle w:val="Normal"/>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Our Values</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i/>
          <w:iCs/>
          <w:sz w:val="28"/>
          <w:szCs w:val="28"/>
        </w:rPr>
        <w:t xml:space="preserve">Integrity – </w:t>
      </w:r>
      <w:r>
        <w:rPr>
          <w:rFonts w:cs="Times New Roman" w:ascii="Times New Roman" w:hAnsi="Times New Roman" w:asciiTheme="majorBidi" w:cstheme="majorBidi" w:hAnsiTheme="majorBidi"/>
          <w:sz w:val="28"/>
          <w:szCs w:val="28"/>
        </w:rPr>
        <w:t>Medic Talent refuses to be dishonest, no matter what happens! We believe we have a responsibility towards society in keeping it healthy. Therefore, we bring together dedicated healthcare professionals and healthcare facilities, for giving quality healthcare to ailing individuals. We also take accountability for our actions.</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i/>
          <w:iCs/>
          <w:sz w:val="28"/>
          <w:szCs w:val="28"/>
        </w:rPr>
        <w:t xml:space="preserve">Commitment – </w:t>
      </w:r>
      <w:r>
        <w:rPr>
          <w:rFonts w:cs="Times New Roman" w:ascii="Times New Roman" w:hAnsi="Times New Roman" w:asciiTheme="majorBidi" w:cstheme="majorBidi" w:hAnsiTheme="majorBidi"/>
          <w:sz w:val="28"/>
          <w:szCs w:val="28"/>
        </w:rPr>
        <w:t>Medic Talent desires a mutually beneficial relationship with healthcare institutions. Therefore, when we make a promise, we keep it. We are keen to do our bit in bringing about a disease-free world. We are convinced that everyone must have access to good and affordable healthcare.</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i/>
          <w:iCs/>
          <w:sz w:val="28"/>
          <w:szCs w:val="28"/>
        </w:rPr>
        <w:t xml:space="preserve">Speedy Service </w:t>
      </w:r>
      <w:r>
        <w:rPr>
          <w:rFonts w:cs="Times New Roman" w:ascii="Times New Roman" w:hAnsi="Times New Roman" w:asciiTheme="majorBidi" w:cstheme="majorBidi" w:hAnsiTheme="majorBidi"/>
          <w:sz w:val="28"/>
          <w:szCs w:val="28"/>
        </w:rPr>
        <w:t xml:space="preserve">– We comprehend that patients’ lives are at stake. We cannot afford delays in honoring commitments. Therefore, it is vital that Medic Talent provide healthcare professionals to medical establishments, as and when necessary.  </w:t>
      </w:r>
    </w:p>
    <w:p>
      <w:pPr>
        <w:pStyle w:val="Normal"/>
        <w:widowControl w:val="false"/>
        <w:spacing w:lineRule="auto" w:line="276" w:before="0" w:after="240"/>
        <w:rPr>
          <w:rFonts w:ascii="Times New Roman" w:hAnsi="Times New Roman" w:cs="Times New Roman" w:asciiTheme="majorBidi" w:cstheme="majorBidi" w:hAnsiTheme="majorBidi"/>
          <w:b/>
          <w:b/>
          <w:bCs/>
          <w:color w:val="0070C0"/>
          <w:sz w:val="28"/>
          <w:szCs w:val="28"/>
        </w:rPr>
      </w:pPr>
      <w:r>
        <w:rPr>
          <w:rFonts w:cs="Times New Roman" w:ascii="Times New Roman" w:hAnsi="Times New Roman" w:asciiTheme="majorBidi" w:cstheme="majorBidi" w:hAnsiTheme="majorBidi"/>
          <w:b/>
          <w:bCs/>
          <w:sz w:val="28"/>
          <w:szCs w:val="28"/>
        </w:rPr>
        <w:t>Why Medic Talent</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The answer is very simple! We keep up with the times! Flexible labor force is trending today. We are happy to stay with the trend!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We have repeatedly proved ourselves in the recruitment and placement arenas. Our ever-expanding databases related to medical practitioners, nurses, technicians, and allied healthcare professionals, display our success as excellent seekers of talent. </w:t>
      </w:r>
    </w:p>
    <w:p>
      <w:pPr>
        <w:pStyle w:val="Normal"/>
        <w:widowControl w:val="false"/>
        <w:spacing w:lineRule="auto" w:line="276" w:before="0" w:after="240"/>
        <w:rPr>
          <w:rFonts w:ascii="Times New Roman" w:hAnsi="Times New Roman" w:eastAsia="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We are available 24 x 7 x 365. We deal with temporary-to-permanent positions, longer-term contracts, daily staffing, direct-hire placements, and per diem staffing. Above all, we undertake thorough background checks beforehand. </w:t>
      </w:r>
    </w:p>
    <w:p>
      <w:pPr>
        <w:pStyle w:val="Normal"/>
        <w:spacing w:lineRule="auto" w:line="276" w:before="0" w:after="240"/>
        <w:rPr>
          <w:rFonts w:ascii="Times New Roman" w:hAnsi="Times New Roman" w:eastAsia="Times New Roman" w:cs="Times New Roman" w:asciiTheme="majorBidi" w:cstheme="majorBidi" w:hAnsiTheme="majorBidi"/>
          <w:b/>
          <w:b/>
          <w:bCs/>
          <w:color w:val="0070C0"/>
          <w:sz w:val="28"/>
          <w:szCs w:val="28"/>
        </w:rPr>
      </w:pPr>
      <w:r>
        <w:rPr>
          <w:rFonts w:eastAsia="Times New Roman" w:cs="Times New Roman" w:ascii="Times New Roman" w:hAnsi="Times New Roman" w:asciiTheme="majorBidi" w:cstheme="majorBidi" w:hAnsiTheme="majorBidi"/>
          <w:b/>
          <w:bCs/>
          <w:sz w:val="28"/>
          <w:szCs w:val="28"/>
        </w:rPr>
        <w:t>Our Value Adds</w:t>
      </w:r>
    </w:p>
    <w:p>
      <w:pPr>
        <w:pStyle w:val="Normal"/>
        <w:tabs>
          <w:tab w:val="clear" w:pos="720"/>
          <w:tab w:val="left" w:pos="3258" w:leader="none"/>
        </w:tabs>
        <w:spacing w:lineRule="auto" w:line="276" w:before="0" w:after="240"/>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Think about it.</w:t>
      </w:r>
    </w:p>
    <w:p>
      <w:pPr>
        <w:pStyle w:val="Normal"/>
        <w:tabs>
          <w:tab w:val="clear" w:pos="720"/>
          <w:tab w:val="left" w:pos="3258" w:leader="none"/>
        </w:tabs>
        <w:spacing w:lineRule="auto" w:line="276" w:before="0" w:after="240"/>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Your medical establishment requires healthcare professionals. Maybe, you even need specialists. Therefore, you place advertisements in print media. You talk about your needs on social media. However, nothing comes for free. You must pay for advertising. You must spend on resources. These resources include both, human, and technological. Above all, the whole process is time-consuming.</w:t>
      </w:r>
    </w:p>
    <w:p>
      <w:pPr>
        <w:pStyle w:val="Normal"/>
        <w:tabs>
          <w:tab w:val="clear" w:pos="720"/>
          <w:tab w:val="left" w:pos="3258" w:leader="none"/>
        </w:tabs>
        <w:spacing w:lineRule="auto" w:line="276" w:before="0" w:after="240"/>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 xml:space="preserve">Instead, take a shortcut! Come to Medic Talent! </w:t>
      </w:r>
    </w:p>
    <w:p>
      <w:pPr>
        <w:pStyle w:val="Normal"/>
        <w:tabs>
          <w:tab w:val="clear" w:pos="720"/>
          <w:tab w:val="left" w:pos="3258" w:leader="none"/>
        </w:tabs>
        <w:spacing w:lineRule="auto" w:line="276" w:before="0" w:after="240"/>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 xml:space="preserve">Look at our database. It is humongous! Healthcare professionals from all over the world, sign up with us. We have ensured to cater to every specialty in medicine. </w:t>
      </w:r>
    </w:p>
    <w:p>
      <w:pPr>
        <w:pStyle w:val="Normal"/>
        <w:tabs>
          <w:tab w:val="clear" w:pos="720"/>
          <w:tab w:val="left" w:pos="3258" w:leader="none"/>
        </w:tabs>
        <w:spacing w:lineRule="auto" w:line="276" w:before="0" w:after="240"/>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However, you still have apprehensions! Are they licensed practitioners? Are they board-certified?</w:t>
      </w:r>
    </w:p>
    <w:p>
      <w:pPr>
        <w:pStyle w:val="Normal"/>
        <w:tabs>
          <w:tab w:val="clear" w:pos="720"/>
          <w:tab w:val="left" w:pos="3258" w:leader="none"/>
        </w:tabs>
        <w:spacing w:lineRule="auto" w:line="276" w:before="0" w:after="240"/>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 xml:space="preserve">Rest assured! Every applicant/invitee goes through a stringent screening process. We verify that their degrees, certifications, and licenses are all genuine. If anything seems questionable, we reject them. </w:t>
      </w:r>
    </w:p>
    <w:p>
      <w:pPr>
        <w:pStyle w:val="Normal"/>
        <w:tabs>
          <w:tab w:val="clear" w:pos="720"/>
          <w:tab w:val="left" w:pos="3258" w:leader="none"/>
        </w:tabs>
        <w:spacing w:lineRule="auto" w:line="276" w:before="0" w:after="240"/>
        <w:rPr>
          <w:rFonts w:ascii="Times New Roman" w:hAnsi="Times New Roman" w:eastAsia="Times New Roman" w:cs="Times New Roman" w:asciiTheme="majorBidi" w:cstheme="majorBidi" w:hAnsiTheme="majorBidi"/>
          <w:b/>
          <w:b/>
          <w:bCs/>
          <w:sz w:val="28"/>
          <w:szCs w:val="28"/>
        </w:rPr>
      </w:pPr>
      <w:r>
        <w:rPr>
          <w:rFonts w:eastAsia="Times New Roman" w:cs="Times New Roman" w:ascii="Times New Roman" w:hAnsi="Times New Roman" w:asciiTheme="majorBidi" w:cstheme="majorBidi" w:hAnsiTheme="majorBidi"/>
          <w:b/>
          <w:bCs/>
          <w:sz w:val="28"/>
          <w:szCs w:val="28"/>
        </w:rPr>
        <w:t>Grow with Medic Talent</w:t>
      </w:r>
    </w:p>
    <w:p>
      <w:pPr>
        <w:pStyle w:val="Normal"/>
        <w:tabs>
          <w:tab w:val="clear" w:pos="720"/>
          <w:tab w:val="left" w:pos="3258" w:leader="none"/>
        </w:tabs>
        <w:spacing w:lineRule="auto" w:line="276" w:before="0" w:after="240"/>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Healthcare professionals feel happy with us! They trust us to help them grow personally, and professionally! For instance, some would like jobs in certain areas only. We find vacancies for them. Similarly, some would like assistance with obtaining additional certifications. We provide apt guidance. At the personal level, we strive to turn each name into a brand. We take recourse to various platforms, to keep each name alive and memorable in the public mind.</w:t>
      </w:r>
    </w:p>
    <w:p>
      <w:pPr>
        <w:pStyle w:val="Normal"/>
        <w:tabs>
          <w:tab w:val="clear" w:pos="720"/>
          <w:tab w:val="left" w:pos="3258" w:leader="none"/>
        </w:tabs>
        <w:spacing w:lineRule="auto" w:line="276" w:before="0" w:after="240"/>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 xml:space="preserve">Healthcare institutions appreciate our genuineness and sincerity. We maintain a healthy supply of knowledge plus talent, to meet their various demands. </w:t>
      </w:r>
    </w:p>
    <w:p>
      <w:pPr>
        <w:pStyle w:val="Normal"/>
        <w:widowControl w:val="false"/>
        <w:spacing w:lineRule="auto" w:line="276" w:before="0" w:after="240"/>
        <w:rPr>
          <w:rFonts w:ascii="Times New Roman" w:hAnsi="Times New Roman" w:cs="Times New Roman" w:asciiTheme="majorBidi" w:cstheme="majorBidi" w:hAnsiTheme="majorBidi"/>
          <w:b/>
          <w:b/>
          <w:bCs/>
          <w:color w:val="0070C0"/>
          <w:sz w:val="28"/>
          <w:szCs w:val="28"/>
        </w:rPr>
      </w:pPr>
      <w:r>
        <w:rPr>
          <w:rFonts w:cs="Times New Roman" w:ascii="Times New Roman" w:hAnsi="Times New Roman" w:asciiTheme="majorBidi" w:cstheme="majorBidi" w:hAnsiTheme="majorBidi"/>
          <w:b/>
          <w:bCs/>
          <w:sz w:val="28"/>
          <w:szCs w:val="28"/>
        </w:rPr>
        <w:t xml:space="preserve">Advisory Team (200 words) </w:t>
      </w:r>
    </w:p>
    <w:p>
      <w:pPr>
        <w:pStyle w:val="Normal"/>
        <w:widowControl w:val="false"/>
        <w:spacing w:lineRule="auto" w:line="276" w:before="0" w:after="240"/>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 xml:space="preserve">Sandeep Thapa </w:t>
      </w:r>
    </w:p>
    <w:p>
      <w:pPr>
        <w:pStyle w:val="Normal"/>
        <w:widowControl w:val="false"/>
        <w:spacing w:lineRule="auto" w:line="276" w:before="0" w:after="240"/>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Raju Khotwad – ?</w:t>
      </w:r>
    </w:p>
    <w:p>
      <w:pPr>
        <w:pStyle w:val="Normal"/>
        <w:widowControl w:val="false"/>
        <w:spacing w:lineRule="auto" w:line="276" w:before="0" w:after="240"/>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Abdullah Al Qarni - ?</w:t>
      </w:r>
    </w:p>
    <w:p>
      <w:pPr>
        <w:pStyle w:val="Normal"/>
        <w:spacing w:lineRule="auto" w:line="276" w:before="0" w:after="240"/>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Khalid - ?</w:t>
      </w:r>
    </w:p>
    <w:p>
      <w:pPr>
        <w:pStyle w:val="Normal"/>
        <w:spacing w:lineRule="auto" w:line="276" w:before="0" w:after="240"/>
        <w:jc w:val="center"/>
        <w:rPr>
          <w:rFonts w:ascii="Times New Roman" w:hAnsi="Times New Roman" w:cs="Times New Roman" w:asciiTheme="majorBidi" w:cstheme="majorBidi" w:hAnsiTheme="majorBidi"/>
          <w:b/>
          <w:b/>
          <w:bCs/>
          <w:sz w:val="28"/>
          <w:szCs w:val="28"/>
          <w:u w:val="single"/>
        </w:rPr>
      </w:pPr>
      <w:r>
        <w:rPr>
          <w:rFonts w:cs="Times New Roman" w:ascii="Times New Roman" w:hAnsi="Times New Roman" w:asciiTheme="majorBidi" w:cstheme="majorBidi" w:hAnsiTheme="majorBidi"/>
          <w:b/>
          <w:bCs/>
          <w:color w:val="FF0000"/>
          <w:sz w:val="28"/>
          <w:szCs w:val="28"/>
          <w:u w:val="single"/>
        </w:rPr>
        <w:t>B – Executive Search</w:t>
      </w:r>
      <w:r>
        <w:rPr>
          <w:rFonts w:cs="Times New Roman" w:ascii="Times New Roman" w:hAnsi="Times New Roman" w:asciiTheme="majorBidi" w:cstheme="majorBidi" w:hAnsiTheme="majorBidi"/>
          <w:b/>
          <w:bCs/>
          <w:sz w:val="28"/>
          <w:szCs w:val="28"/>
          <w:u w:val="single"/>
        </w:rPr>
        <w:t xml:space="preserve"> </w:t>
      </w:r>
    </w:p>
    <w:p>
      <w:pPr>
        <w:pStyle w:val="Normal"/>
        <w:spacing w:lineRule="auto" w:line="276" w:before="0" w:after="240"/>
        <w:jc w:val="center"/>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 xml:space="preserve">Medic Talent brings the three together onto a common platform – </w:t>
      </w:r>
    </w:p>
    <w:p>
      <w:pPr>
        <w:pStyle w:val="Normal"/>
        <w:spacing w:lineRule="auto" w:line="276" w:before="0" w:after="240"/>
        <w:jc w:val="center"/>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 xml:space="preserve">perfect individual, perfect role, and perfect time! </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We do it by seeking, not the ordinary, but the extraordinary! </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We link up only with leaders. Each one possesses exceptional skills to the table, enabling the saving of numerous lives. They can cope with all kinds of acute/chronic/rare illnesses effectively and efficiently.</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Therefore, tell us what you want in terms of personalities, specialties, and skills. We will help you bond with suitable candidates. Each can handle the requisite role and responsibility with flair! In turn, we aid our professionals to build up their respective brands. Over time, our professionals acquire formidable reputations across the globe.</w:t>
      </w:r>
    </w:p>
    <w:p>
      <w:pPr>
        <w:pStyle w:val="Normal"/>
        <w:spacing w:lineRule="auto" w:line="276" w:before="0" w:after="240"/>
        <w:rPr>
          <w:rFonts w:ascii="Times New Roman" w:hAnsi="Times New Roman" w:eastAsia="Times New Roman" w:cs="Times New Roman" w:asciiTheme="majorBidi" w:cstheme="majorBidi" w:hAnsiTheme="majorBidi"/>
          <w:sz w:val="28"/>
          <w:szCs w:val="28"/>
          <w:lang w:bidi="hi-IN"/>
        </w:rPr>
      </w:pPr>
      <w:r>
        <w:rPr>
          <w:rFonts w:cs="Times New Roman" w:ascii="Times New Roman" w:hAnsi="Times New Roman" w:asciiTheme="majorBidi" w:cstheme="majorBidi" w:hAnsiTheme="majorBidi"/>
          <w:sz w:val="28"/>
          <w:szCs w:val="28"/>
        </w:rPr>
        <w:t xml:space="preserve">Building up a database has taken time, effort, determination, and patience. No one gets on the list without a thorough verification of credentials and experience. Above all, we keep </w:t>
      </w:r>
      <w:r>
        <w:rPr>
          <w:rFonts w:eastAsia="Times New Roman" w:cs="Times New Roman" w:ascii="Times New Roman" w:hAnsi="Times New Roman" w:asciiTheme="majorBidi" w:cstheme="majorBidi" w:hAnsiTheme="majorBidi"/>
          <w:sz w:val="28"/>
          <w:szCs w:val="28"/>
          <w:lang w:bidi="hi-IN"/>
        </w:rPr>
        <w:t xml:space="preserve">adding new names regularly. </w:t>
      </w:r>
    </w:p>
    <w:p>
      <w:pPr>
        <w:pStyle w:val="Normal"/>
        <w:tabs>
          <w:tab w:val="clear" w:pos="720"/>
          <w:tab w:val="left" w:pos="3429" w:leader="none"/>
          <w:tab w:val="center" w:pos="4513" w:leader="none"/>
        </w:tabs>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Major Medical Hospitals </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There are hundreds and hundreds of hospitals across the globe. However, we investigate, and approach only the highly reputed ones. We find our healthcare leaders in them!</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Some of these hospitals are – </w:t>
      </w:r>
    </w:p>
    <w:p>
      <w:pPr>
        <w:pStyle w:val="ListParagraph"/>
        <w:numPr>
          <w:ilvl w:val="0"/>
          <w:numId w:val="20"/>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Cleveland Clinic – It is renowned for several medical breakthroughs. One is the first face transplant. Another is coronary artery bypass surgery.</w:t>
      </w:r>
    </w:p>
    <w:p>
      <w:pPr>
        <w:pStyle w:val="ListParagraph"/>
        <w:numPr>
          <w:ilvl w:val="0"/>
          <w:numId w:val="20"/>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John Hopkins Medicine – It is the birthplace of modern American medicine and the launching of several medical traditions (hospital rounds, having in-house staff, etc.). </w:t>
      </w:r>
    </w:p>
    <w:p>
      <w:pPr>
        <w:pStyle w:val="ListParagraph"/>
        <w:numPr>
          <w:ilvl w:val="0"/>
          <w:numId w:val="20"/>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St. Jude Children’s Research Hospital – It treats, and engages in research on catastrophic diseases occurring in children of all ages. </w:t>
      </w:r>
    </w:p>
    <w:p>
      <w:pPr>
        <w:pStyle w:val="ListParagraph"/>
        <w:numPr>
          <w:ilvl w:val="0"/>
          <w:numId w:val="20"/>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Taipei Veterans General Hospital – Based in Taiwan, it is a magnificent teaching hospital and medical center. It offers educational services, tertiary patient care, and residency programs.</w:t>
      </w:r>
    </w:p>
    <w:p>
      <w:pPr>
        <w:pStyle w:val="ListParagraph"/>
        <w:numPr>
          <w:ilvl w:val="0"/>
          <w:numId w:val="20"/>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King Faisal Specialist Hospital &amp; Research Center – Based at Riyadh in Saudi Arabia, it specializes in genetic diseases, oncology, cardiovascular illnesses, organ transplantation, and neurosciences.</w:t>
      </w:r>
    </w:p>
    <w:p>
      <w:pPr>
        <w:pStyle w:val="ListParagraph"/>
        <w:numPr>
          <w:ilvl w:val="0"/>
          <w:numId w:val="20"/>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Vu Medical Center, Amsterdam – It is a top-class research center, investigating all kinds of diseases. There are several research units, including one for cancer.</w:t>
      </w:r>
    </w:p>
    <w:p>
      <w:pPr>
        <w:pStyle w:val="ListParagraph"/>
        <w:numPr>
          <w:ilvl w:val="0"/>
          <w:numId w:val="20"/>
        </w:numPr>
        <w:spacing w:lineRule="auto" w:line="276" w:before="0" w:after="240"/>
        <w:rPr>
          <w:rFonts w:ascii="Times New Roman" w:hAnsi="Times New Roman" w:cs="Times New Roman" w:asciiTheme="majorBidi" w:cstheme="majorBidi" w:hAnsiTheme="majorBidi"/>
          <w:b/>
          <w:b/>
          <w:bCs/>
          <w:color w:val="0070C0"/>
          <w:sz w:val="28"/>
          <w:szCs w:val="28"/>
        </w:rPr>
      </w:pPr>
      <w:r>
        <w:rPr>
          <w:rFonts w:cs="Times New Roman" w:ascii="Times New Roman" w:hAnsi="Times New Roman" w:asciiTheme="majorBidi" w:cstheme="majorBidi" w:hAnsiTheme="majorBidi"/>
          <w:sz w:val="28"/>
          <w:szCs w:val="28"/>
        </w:rPr>
        <w:t xml:space="preserve">INCA Instituto Nacional de Cancer, Brazil – The Ministry of Health supervises it, since it is a branch of the Federal Government. The focus is on research, education, disseminating of information, epidemiological surveillance, treatment, prevention, and control of different types of cancer. </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These are just a few examples. Medic Talent reaches out to the remotest corners of the globe. This enables us to maintain a wide network of contacts. </w:t>
      </w:r>
    </w:p>
    <w:p>
      <w:pPr>
        <w:pStyle w:val="Normal"/>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Major Medical Boards</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Healthcare institutions and patients (especially informed ones) trust only medical practitioners with legitimate licenses to practice. They expect consultants/specialists to have valid board certifications in hand. </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Medic Talent has the same expectations. </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Therefore, we keep track of medical boards across the globe. We note the processes for certifications. This helps us to guide healthcare professionals, who may need licensures. We provide them detailed instructions for applying.</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A medical board has several functions. </w:t>
      </w:r>
    </w:p>
    <w:p>
      <w:pPr>
        <w:pStyle w:val="ListParagraph"/>
        <w:numPr>
          <w:ilvl w:val="0"/>
          <w:numId w:val="21"/>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It gives licenses to doctors. </w:t>
      </w:r>
    </w:p>
    <w:p>
      <w:pPr>
        <w:pStyle w:val="ListParagraph"/>
        <w:numPr>
          <w:ilvl w:val="0"/>
          <w:numId w:val="21"/>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It ensures that practices are in alignment with the Medical Practice Act. </w:t>
      </w:r>
    </w:p>
    <w:p>
      <w:pPr>
        <w:pStyle w:val="ListParagraph"/>
        <w:numPr>
          <w:ilvl w:val="0"/>
          <w:numId w:val="21"/>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It investigates medical complaints. </w:t>
      </w:r>
    </w:p>
    <w:p>
      <w:pPr>
        <w:pStyle w:val="ListParagraph"/>
        <w:numPr>
          <w:ilvl w:val="0"/>
          <w:numId w:val="21"/>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It disciplines people who violate the Act. </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Not only the U.S., but also the entire world, trusts these medical boards. </w:t>
      </w:r>
    </w:p>
    <w:p>
      <w:pPr>
        <w:pStyle w:val="ListParagraph"/>
        <w:numPr>
          <w:ilvl w:val="0"/>
          <w:numId w:val="22"/>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ABMS (American Board of Medical Specialties) provides the benchmark for the medical world.</w:t>
      </w:r>
    </w:p>
    <w:p>
      <w:pPr>
        <w:pStyle w:val="ListParagraph"/>
        <w:numPr>
          <w:ilvl w:val="0"/>
          <w:numId w:val="22"/>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The American Osteopathic Association (AOA) is highly respected across the globe. </w:t>
      </w:r>
    </w:p>
    <w:p>
      <w:pPr>
        <w:pStyle w:val="ListParagraph"/>
        <w:numPr>
          <w:ilvl w:val="0"/>
          <w:numId w:val="22"/>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Federation of State Medical Boards (FSMB) take charge of medical licensures in different states of the U.S.</w:t>
      </w:r>
    </w:p>
    <w:p>
      <w:pPr>
        <w:pStyle w:val="Normal"/>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Apart from them, every country has its own medical board. To illustrate, there are the Royal Colleges, Medical Council of Canada, the National Medical Commission in India, the Council of Doctors in France, Medical Board of Australia</w:t>
      </w:r>
    </w:p>
    <w:p>
      <w:pPr>
        <w:pStyle w:val="Normal"/>
        <w:widowControl w:val="false"/>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Executive Leadership Hiring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C-Suite hunts for healthcare executives/leaders. They include –</w:t>
      </w:r>
    </w:p>
    <w:p>
      <w:pPr>
        <w:pStyle w:val="ListParagraph"/>
        <w:widowControl w:val="false"/>
        <w:numPr>
          <w:ilvl w:val="0"/>
          <w:numId w:val="23"/>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Chief executive officer (CEO), the sole in-charge of the healthcare institution’s operations</w:t>
      </w:r>
    </w:p>
    <w:p>
      <w:pPr>
        <w:pStyle w:val="ListParagraph"/>
        <w:widowControl w:val="false"/>
        <w:numPr>
          <w:ilvl w:val="0"/>
          <w:numId w:val="23"/>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Chief administrative officer (CAO) or chief operating officer (COO), who is responsible for appropriate execution of CEO’s orders</w:t>
      </w:r>
    </w:p>
    <w:p>
      <w:pPr>
        <w:pStyle w:val="ListParagraph"/>
        <w:widowControl w:val="false"/>
        <w:numPr>
          <w:ilvl w:val="0"/>
          <w:numId w:val="23"/>
        </w:numPr>
        <w:spacing w:lineRule="auto" w:line="276" w:before="0" w:after="240"/>
        <w:contextualSpacing/>
        <w:rPr>
          <w:rFonts w:ascii="Times New Roman" w:hAnsi="Times New Roman" w:eastAsia="Times New Roman" w:cs="Times New Roman"/>
          <w:lang w:bidi="hi-IN"/>
        </w:rPr>
      </w:pPr>
      <w:r>
        <w:rPr>
          <w:rFonts w:cs="Times New Roman" w:ascii="Times New Roman" w:hAnsi="Times New Roman" w:asciiTheme="majorBidi" w:cstheme="majorBidi" w:hAnsiTheme="majorBidi"/>
          <w:sz w:val="28"/>
          <w:szCs w:val="28"/>
        </w:rPr>
        <w:t>Chief information officer (CIO) or chief technology officer (CTO), the in-charge of technology infrastructure, and security of healthcare/patient data</w:t>
      </w:r>
    </w:p>
    <w:p>
      <w:pPr>
        <w:pStyle w:val="ListParagraph"/>
        <w:widowControl w:val="false"/>
        <w:numPr>
          <w:ilvl w:val="0"/>
          <w:numId w:val="23"/>
        </w:numPr>
        <w:spacing w:lineRule="auto" w:line="276" w:before="0" w:after="240"/>
        <w:contextualSpacing/>
        <w:rPr>
          <w:rFonts w:ascii="Times New Roman" w:hAnsi="Times New Roman" w:eastAsia="Times New Roman" w:cs="Times New Roman"/>
          <w:lang w:bidi="hi-IN"/>
        </w:rPr>
      </w:pPr>
      <w:r>
        <w:rPr>
          <w:rFonts w:cs="Times New Roman" w:ascii="Times New Roman" w:hAnsi="Times New Roman" w:asciiTheme="majorBidi" w:cstheme="majorBidi" w:hAnsiTheme="majorBidi"/>
          <w:sz w:val="28"/>
          <w:szCs w:val="28"/>
        </w:rPr>
        <w:t>Chief financial officer (CFO), who looks after financial or budgetary matters</w:t>
      </w:r>
    </w:p>
    <w:p>
      <w:pPr>
        <w:pStyle w:val="ListParagraph"/>
        <w:widowControl w:val="false"/>
        <w:numPr>
          <w:ilvl w:val="0"/>
          <w:numId w:val="23"/>
        </w:numPr>
        <w:spacing w:lineRule="auto" w:line="276" w:before="0" w:after="240"/>
        <w:contextualSpacing/>
        <w:rPr>
          <w:rFonts w:ascii="Times New Roman" w:hAnsi="Times New Roman" w:eastAsia="Times New Roman" w:cs="Times New Roman"/>
          <w:lang w:bidi="hi-IN"/>
        </w:rPr>
      </w:pPr>
      <w:r>
        <w:rPr>
          <w:rFonts w:cs="Times New Roman" w:ascii="Times New Roman" w:hAnsi="Times New Roman" w:asciiTheme="majorBidi" w:cstheme="majorBidi" w:hAnsiTheme="majorBidi"/>
          <w:sz w:val="28"/>
          <w:szCs w:val="28"/>
        </w:rPr>
        <w:t>Chief medical officer (CMO), who looks after everything connected with hospital care</w:t>
      </w:r>
    </w:p>
    <w:p>
      <w:pPr>
        <w:pStyle w:val="ListParagraph"/>
        <w:widowControl w:val="false"/>
        <w:numPr>
          <w:ilvl w:val="0"/>
          <w:numId w:val="23"/>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Chief nursing officer (CNO), who looks after everything connected with nursing</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Medic Talent provides two major advantages. We have a vast global network. Therefore, finding the best talent is easy. Secondly, we possess a huge database of medical professionals.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How have we created this database?</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To begin with, we have interacted with various medical establishments. Each one has its own job requirements. We understand them. Similarly, each one expects background checks of potential candidates. We comply. The processes of advertising, and perusing applications are very thorough. We go through every certificate, reference, etc., keenly. Interviews are face-to-face. Thus, selection is a highly stringent process. </w:t>
      </w:r>
    </w:p>
    <w:p>
      <w:pPr>
        <w:pStyle w:val="Normal"/>
        <w:widowControl w:val="false"/>
        <w:spacing w:lineRule="auto" w:line="276" w:before="0" w:after="240"/>
        <w:jc w:val="center"/>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Quality scores over quantity!</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This is not the only way we get healthcare executives. Medical experts attend seminars, and so do we! Leaders stand out even in a crowd! We recognize them, and approach them. Some of our staff go for healthcare summits and conferences. They are perfect for finding executives. Memberships at forums do the rest. </w:t>
      </w:r>
    </w:p>
    <w:p>
      <w:pPr>
        <w:pStyle w:val="Normal"/>
        <w:widowControl w:val="false"/>
        <w:tabs>
          <w:tab w:val="clear" w:pos="720"/>
          <w:tab w:val="right" w:pos="9026" w:leader="none"/>
        </w:tabs>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Technical Leadership Hiring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Technologies (cloud platforms, electronic record systems, artificial intelligence, etc.) have become an integral part of healthcare. They help to organize humongous volumes of unstandardized and unintegrated data. They automate mundane tasks, thereby reducing manual labor.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However, is the mere installation of technological devices enough? Don’t you need experts for ensuring efficiency of operations, and regular maintenance work?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Yes, of course, you do!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Medic Talent has a database of skilled IT professionals on hand. You may select an entire team for your establishment.</w:t>
      </w:r>
    </w:p>
    <w:p>
      <w:pPr>
        <w:pStyle w:val="Normal"/>
        <w:widowControl w:val="false"/>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Non-Technical Leaders Hiring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Medic Talent grants equal importance to non-technical professionals too. They include – secretaries, front office workers, receptionists, patient service professionals, coordinators, managers, etc. Their unique life skills and soft skills, make them invaluable for the medical establishment.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We look for people, who are –</w:t>
      </w:r>
    </w:p>
    <w:p>
      <w:pPr>
        <w:pStyle w:val="ListParagraph"/>
        <w:widowControl w:val="false"/>
        <w:numPr>
          <w:ilvl w:val="0"/>
          <w:numId w:val="17"/>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Clear-cut and lucid in communication. They can mediate between patient and multi-disciplinary team successfully, whenever necessary.</w:t>
      </w:r>
    </w:p>
    <w:p>
      <w:pPr>
        <w:pStyle w:val="ListParagraph"/>
        <w:widowControl w:val="false"/>
        <w:numPr>
          <w:ilvl w:val="0"/>
          <w:numId w:val="17"/>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Highly adaptable to any and every kind of medical institution and co-workers.</w:t>
      </w:r>
    </w:p>
    <w:p>
      <w:pPr>
        <w:pStyle w:val="ListParagraph"/>
        <w:widowControl w:val="false"/>
        <w:numPr>
          <w:ilvl w:val="0"/>
          <w:numId w:val="17"/>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Quick and confident in decision making, especially during emergencies. They do not mind taking risks, if necessary.</w:t>
      </w:r>
    </w:p>
    <w:p>
      <w:pPr>
        <w:pStyle w:val="ListParagraph"/>
        <w:widowControl w:val="false"/>
        <w:numPr>
          <w:ilvl w:val="0"/>
          <w:numId w:val="17"/>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Able to handle administrative jobs.</w:t>
      </w:r>
    </w:p>
    <w:p>
      <w:pPr>
        <w:pStyle w:val="ListParagraph"/>
        <w:widowControl w:val="false"/>
        <w:numPr>
          <w:ilvl w:val="0"/>
          <w:numId w:val="17"/>
        </w:numPr>
        <w:spacing w:lineRule="auto" w:line="276" w:before="0" w:after="240"/>
        <w:rPr>
          <w:rFonts w:ascii="Times New Roman" w:hAnsi="Times New Roman" w:cs="Times New Roman" w:asciiTheme="majorBidi" w:cstheme="majorBidi" w:hAnsiTheme="majorBidi"/>
          <w:b/>
          <w:b/>
          <w:bCs/>
          <w:color w:val="0070C0"/>
          <w:sz w:val="28"/>
          <w:szCs w:val="28"/>
        </w:rPr>
      </w:pPr>
      <w:r>
        <w:rPr>
          <w:rFonts w:cs="Times New Roman" w:ascii="Times New Roman" w:hAnsi="Times New Roman" w:asciiTheme="majorBidi" w:cstheme="majorBidi" w:hAnsiTheme="majorBidi"/>
          <w:sz w:val="28"/>
          <w:szCs w:val="28"/>
        </w:rPr>
        <w:t>Unfazed by the most complex of tasks.</w:t>
      </w:r>
    </w:p>
    <w:p>
      <w:pPr>
        <w:pStyle w:val="Normal"/>
        <w:widowControl w:val="false"/>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Consultants </w:t>
      </w:r>
    </w:p>
    <w:p>
      <w:pPr>
        <w:pStyle w:val="Normal"/>
        <w:widowControl w:val="false"/>
        <w:spacing w:lineRule="auto" w:line="276" w:before="0" w:after="240"/>
        <w:jc w:val="center"/>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They are born, or self-made leaders.</w:t>
      </w:r>
    </w:p>
    <w:p>
      <w:pPr>
        <w:pStyle w:val="Normal"/>
        <w:widowControl w:val="false"/>
        <w:spacing w:lineRule="auto" w:line="276" w:before="0" w:after="240"/>
        <w:jc w:val="center"/>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They are the heads of different medical departments.</w:t>
      </w:r>
    </w:p>
    <w:p>
      <w:pPr>
        <w:pStyle w:val="Normal"/>
        <w:widowControl w:val="false"/>
        <w:tabs>
          <w:tab w:val="clear" w:pos="720"/>
          <w:tab w:val="center" w:pos="4513" w:leader="none"/>
          <w:tab w:val="left" w:pos="6804" w:leader="none"/>
        </w:tabs>
        <w:spacing w:lineRule="auto" w:line="276" w:before="0" w:after="240"/>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ab/>
        <w:t>They lead teams, comprising of GPs, Residents, Registrars, etc.</w:t>
      </w:r>
    </w:p>
    <w:p>
      <w:pPr>
        <w:pStyle w:val="Normal"/>
        <w:widowControl w:val="false"/>
        <w:tabs>
          <w:tab w:val="clear" w:pos="720"/>
          <w:tab w:val="center" w:pos="4513" w:leader="none"/>
          <w:tab w:val="left" w:pos="6804" w:leader="none"/>
        </w:tabs>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Medic Talent chooses its ‘consultants’ candidates with care. We check for certifications from world-famous medical boards. An extremely well-known one is the American Board of Medical Specialties (ABMS). The International Board of Medicine and Surgery is another. </w:t>
      </w:r>
    </w:p>
    <w:p>
      <w:pPr>
        <w:pStyle w:val="Normal"/>
        <w:widowControl w:val="false"/>
        <w:tabs>
          <w:tab w:val="clear" w:pos="720"/>
          <w:tab w:val="center" w:pos="4513" w:leader="none"/>
          <w:tab w:val="left" w:pos="6804" w:leader="none"/>
        </w:tabs>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We examine their local, and international licensures with care. Their names go into our database, only after every check goes through successfully. </w:t>
      </w:r>
    </w:p>
    <w:p>
      <w:pPr>
        <w:pStyle w:val="Normal"/>
        <w:widowControl w:val="false"/>
        <w:tabs>
          <w:tab w:val="clear" w:pos="720"/>
          <w:tab w:val="center" w:pos="4513" w:leader="none"/>
          <w:tab w:val="left" w:pos="6804" w:leader="none"/>
        </w:tabs>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When you hire our consultants, you get access to –</w:t>
      </w:r>
    </w:p>
    <w:p>
      <w:pPr>
        <w:pStyle w:val="ListParagraph"/>
        <w:widowControl w:val="false"/>
        <w:numPr>
          <w:ilvl w:val="0"/>
          <w:numId w:val="24"/>
        </w:numPr>
        <w:tabs>
          <w:tab w:val="clear" w:pos="720"/>
          <w:tab w:val="center" w:pos="4513" w:leader="none"/>
          <w:tab w:val="left" w:pos="6804" w:leader="none"/>
        </w:tabs>
        <w:spacing w:lineRule="auto" w:line="276" w:before="0" w:after="240"/>
        <w:contextualSpacing/>
        <w:rPr>
          <w:rFonts w:ascii="Times New Roman" w:hAnsi="Times New Roman" w:cs="Times New Roman" w:asciiTheme="majorBidi" w:cstheme="majorBidi" w:hAnsiTheme="majorBidi"/>
          <w:b/>
          <w:b/>
          <w:bCs/>
          <w:color w:val="0070C0"/>
          <w:sz w:val="28"/>
          <w:szCs w:val="28"/>
        </w:rPr>
      </w:pPr>
      <w:r>
        <w:rPr>
          <w:rFonts w:cs="Times New Roman" w:ascii="Times New Roman" w:hAnsi="Times New Roman" w:asciiTheme="majorBidi" w:cstheme="majorBidi" w:hAnsiTheme="majorBidi"/>
          <w:sz w:val="28"/>
          <w:szCs w:val="28"/>
        </w:rPr>
        <w:t>Medical professionals with splendid qualifications</w:t>
      </w:r>
    </w:p>
    <w:p>
      <w:pPr>
        <w:pStyle w:val="ListParagraph"/>
        <w:widowControl w:val="false"/>
        <w:numPr>
          <w:ilvl w:val="0"/>
          <w:numId w:val="24"/>
        </w:numPr>
        <w:tabs>
          <w:tab w:val="clear" w:pos="720"/>
          <w:tab w:val="center" w:pos="4513" w:leader="none"/>
          <w:tab w:val="left" w:pos="6804" w:leader="none"/>
        </w:tabs>
        <w:spacing w:lineRule="auto" w:line="276" w:before="0" w:after="240"/>
        <w:contextualSpacing/>
        <w:rPr>
          <w:rFonts w:ascii="Times New Roman" w:hAnsi="Times New Roman" w:cs="Times New Roman" w:asciiTheme="majorBidi" w:cstheme="majorBidi" w:hAnsiTheme="majorBidi"/>
          <w:b/>
          <w:b/>
          <w:bCs/>
          <w:color w:val="0070C0"/>
          <w:sz w:val="28"/>
          <w:szCs w:val="28"/>
        </w:rPr>
      </w:pPr>
      <w:r>
        <w:rPr>
          <w:rFonts w:cs="Times New Roman" w:ascii="Times New Roman" w:hAnsi="Times New Roman" w:asciiTheme="majorBidi" w:cstheme="majorBidi" w:hAnsiTheme="majorBidi"/>
          <w:sz w:val="28"/>
          <w:szCs w:val="28"/>
        </w:rPr>
        <w:t>People with the appropriate skill sets to match different roles</w:t>
      </w:r>
    </w:p>
    <w:p>
      <w:pPr>
        <w:pStyle w:val="ListParagraph"/>
        <w:widowControl w:val="false"/>
        <w:numPr>
          <w:ilvl w:val="0"/>
          <w:numId w:val="24"/>
        </w:numPr>
        <w:tabs>
          <w:tab w:val="clear" w:pos="720"/>
          <w:tab w:val="center" w:pos="4513" w:leader="none"/>
          <w:tab w:val="left" w:pos="6804" w:leader="none"/>
        </w:tabs>
        <w:spacing w:lineRule="auto" w:line="276" w:before="0" w:after="240"/>
        <w:contextualSpacing/>
        <w:rPr>
          <w:rFonts w:ascii="Times New Roman" w:hAnsi="Times New Roman" w:cs="Times New Roman" w:asciiTheme="majorBidi" w:cstheme="majorBidi" w:hAnsiTheme="majorBidi"/>
          <w:b/>
          <w:b/>
          <w:bCs/>
          <w:color w:val="0070C0"/>
          <w:sz w:val="28"/>
          <w:szCs w:val="28"/>
        </w:rPr>
      </w:pPr>
      <w:r>
        <w:rPr>
          <w:rFonts w:cs="Times New Roman" w:ascii="Times New Roman" w:hAnsi="Times New Roman" w:asciiTheme="majorBidi" w:cstheme="majorBidi" w:hAnsiTheme="majorBidi"/>
          <w:sz w:val="28"/>
          <w:szCs w:val="28"/>
        </w:rPr>
        <w:t>Doctors, who can diagnose health issues accurately</w:t>
      </w:r>
    </w:p>
    <w:p>
      <w:pPr>
        <w:pStyle w:val="ListParagraph"/>
        <w:widowControl w:val="false"/>
        <w:numPr>
          <w:ilvl w:val="0"/>
          <w:numId w:val="24"/>
        </w:numPr>
        <w:tabs>
          <w:tab w:val="clear" w:pos="720"/>
          <w:tab w:val="center" w:pos="4513" w:leader="none"/>
          <w:tab w:val="left" w:pos="6804" w:leader="none"/>
        </w:tabs>
        <w:spacing w:lineRule="auto" w:line="276" w:before="0" w:after="240"/>
        <w:contextualSpacing/>
        <w:rPr>
          <w:rFonts w:ascii="Times New Roman" w:hAnsi="Times New Roman" w:cs="Times New Roman" w:asciiTheme="majorBidi" w:cstheme="majorBidi" w:hAnsiTheme="majorBidi"/>
          <w:b/>
          <w:b/>
          <w:bCs/>
          <w:color w:val="0070C0"/>
          <w:sz w:val="28"/>
          <w:szCs w:val="28"/>
        </w:rPr>
      </w:pPr>
      <w:r>
        <w:rPr>
          <w:rFonts w:cs="Times New Roman" w:ascii="Times New Roman" w:hAnsi="Times New Roman" w:asciiTheme="majorBidi" w:cstheme="majorBidi" w:hAnsiTheme="majorBidi"/>
          <w:sz w:val="28"/>
          <w:szCs w:val="28"/>
        </w:rPr>
        <w:t>Specialists, who can initiate correct treatment regimens</w:t>
      </w:r>
    </w:p>
    <w:p>
      <w:pPr>
        <w:pStyle w:val="ListParagraph"/>
        <w:widowControl w:val="false"/>
        <w:numPr>
          <w:ilvl w:val="0"/>
          <w:numId w:val="24"/>
        </w:numPr>
        <w:tabs>
          <w:tab w:val="clear" w:pos="720"/>
          <w:tab w:val="center" w:pos="4513" w:leader="none"/>
          <w:tab w:val="left" w:pos="6804" w:leader="none"/>
        </w:tabs>
        <w:spacing w:lineRule="auto" w:line="276" w:before="0" w:after="240"/>
        <w:contextualSpacing/>
        <w:rPr>
          <w:rFonts w:ascii="Times New Roman" w:hAnsi="Times New Roman" w:eastAsia="Times New Roman" w:cs="Times New Roman" w:asciiTheme="majorBidi" w:cstheme="majorBidi" w:hAnsiTheme="majorBidi"/>
          <w:sz w:val="28"/>
          <w:szCs w:val="28"/>
          <w:lang w:bidi="hi-IN"/>
        </w:rPr>
      </w:pPr>
      <w:r>
        <w:rPr>
          <w:rFonts w:cs="Times New Roman" w:ascii="Times New Roman" w:hAnsi="Times New Roman" w:asciiTheme="majorBidi" w:cstheme="majorBidi" w:hAnsiTheme="majorBidi"/>
          <w:sz w:val="28"/>
          <w:szCs w:val="28"/>
        </w:rPr>
        <w:t xml:space="preserve">Mentors, who can advise and guide inexperienced juniors </w:t>
      </w:r>
    </w:p>
    <w:p>
      <w:pPr>
        <w:pStyle w:val="Normal"/>
        <w:widowControl w:val="false"/>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General Practitioners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To us, at Medic Talent, GPs are the first rung on the ladder of medical treatment. They –</w:t>
      </w:r>
    </w:p>
    <w:p>
      <w:pPr>
        <w:pStyle w:val="ListParagraph"/>
        <w:widowControl w:val="false"/>
        <w:numPr>
          <w:ilvl w:val="0"/>
          <w:numId w:val="25"/>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Help in early detection of a health condition</w:t>
      </w:r>
    </w:p>
    <w:p>
      <w:pPr>
        <w:pStyle w:val="ListParagraph"/>
        <w:widowControl w:val="false"/>
        <w:numPr>
          <w:ilvl w:val="0"/>
          <w:numId w:val="25"/>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Offer timely advice, thereby preventing a crisis</w:t>
      </w:r>
    </w:p>
    <w:p>
      <w:pPr>
        <w:pStyle w:val="ListParagraph"/>
        <w:widowControl w:val="false"/>
        <w:numPr>
          <w:ilvl w:val="0"/>
          <w:numId w:val="25"/>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Are excellent team members</w:t>
      </w:r>
    </w:p>
    <w:p>
      <w:pPr>
        <w:pStyle w:val="ListParagraph"/>
        <w:widowControl w:val="false"/>
        <w:numPr>
          <w:ilvl w:val="0"/>
          <w:numId w:val="25"/>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Provide a solid back-up to consultants</w:t>
      </w:r>
    </w:p>
    <w:p>
      <w:pPr>
        <w:pStyle w:val="ListParagraph"/>
        <w:widowControl w:val="false"/>
        <w:numPr>
          <w:ilvl w:val="0"/>
          <w:numId w:val="25"/>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Educate patients about health issues, hygiene, and healthcare</w:t>
      </w:r>
    </w:p>
    <w:p>
      <w:pPr>
        <w:pStyle w:val="ListParagraph"/>
        <w:widowControl w:val="false"/>
        <w:numPr>
          <w:ilvl w:val="0"/>
          <w:numId w:val="25"/>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Provide referrals for specialist services</w:t>
      </w:r>
    </w:p>
    <w:p>
      <w:pPr>
        <w:pStyle w:val="ListParagraph"/>
        <w:widowControl w:val="false"/>
        <w:numPr>
          <w:ilvl w:val="0"/>
          <w:numId w:val="25"/>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Make home visits, if necessary</w:t>
      </w:r>
    </w:p>
    <w:p>
      <w:pPr>
        <w:pStyle w:val="ListParagraph"/>
        <w:widowControl w:val="false"/>
        <w:numPr>
          <w:ilvl w:val="0"/>
          <w:numId w:val="25"/>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Offer community services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Our general practitioners possess the following qualities – </w:t>
      </w:r>
    </w:p>
    <w:p>
      <w:pPr>
        <w:pStyle w:val="ListParagraph"/>
        <w:widowControl w:val="false"/>
        <w:numPr>
          <w:ilvl w:val="0"/>
          <w:numId w:val="19"/>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Adhere to clinical, ethical, and professional standards</w:t>
      </w:r>
    </w:p>
    <w:p>
      <w:pPr>
        <w:pStyle w:val="ListParagraph"/>
        <w:widowControl w:val="false"/>
        <w:numPr>
          <w:ilvl w:val="0"/>
          <w:numId w:val="19"/>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Focus on person-centered care</w:t>
      </w:r>
    </w:p>
    <w:p>
      <w:pPr>
        <w:pStyle w:val="ListParagraph"/>
        <w:widowControl w:val="false"/>
        <w:numPr>
          <w:ilvl w:val="0"/>
          <w:numId w:val="19"/>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Possess good diagnostic and therapeutic skills</w:t>
      </w:r>
    </w:p>
    <w:p>
      <w:pPr>
        <w:pStyle w:val="ListParagraph"/>
        <w:widowControl w:val="false"/>
        <w:numPr>
          <w:ilvl w:val="0"/>
          <w:numId w:val="19"/>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Display healthy team membership</w:t>
      </w:r>
    </w:p>
    <w:p>
      <w:pPr>
        <w:pStyle w:val="ListParagraph"/>
        <w:widowControl w:val="false"/>
        <w:numPr>
          <w:ilvl w:val="0"/>
          <w:numId w:val="19"/>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Exhibit discipline</w:t>
      </w:r>
    </w:p>
    <w:p>
      <w:pPr>
        <w:pStyle w:val="ListParagraph"/>
        <w:widowControl w:val="false"/>
        <w:numPr>
          <w:ilvl w:val="0"/>
          <w:numId w:val="19"/>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Believe in continuity of care</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We accept recommendations and testimonials from former places of work.</w:t>
      </w:r>
    </w:p>
    <w:p>
      <w:pPr>
        <w:pStyle w:val="Normal"/>
        <w:widowControl w:val="false"/>
        <w:spacing w:lineRule="auto" w:line="276" w:before="0" w:after="240"/>
        <w:rPr>
          <w:rFonts w:ascii="Times New Roman" w:hAnsi="Times New Roman" w:cs="Times New Roman" w:asciiTheme="majorBidi" w:cstheme="majorBidi" w:hAnsiTheme="majorBidi"/>
          <w:b/>
          <w:b/>
          <w:bCs/>
          <w:color w:val="0070C0"/>
          <w:sz w:val="28"/>
          <w:szCs w:val="28"/>
        </w:rPr>
      </w:pPr>
      <w:r>
        <w:rPr>
          <w:rFonts w:cs="Times New Roman" w:ascii="Times New Roman" w:hAnsi="Times New Roman" w:asciiTheme="majorBidi" w:cstheme="majorBidi" w:hAnsiTheme="majorBidi"/>
          <w:b/>
          <w:bCs/>
          <w:sz w:val="28"/>
          <w:szCs w:val="28"/>
        </w:rPr>
        <w:t xml:space="preserve">Residents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Are you a teaching hospital? Do you undertake residency training?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If yes, you might be advertising for ‘resident’ positions. You are bound to receive plenty of replies. You may become confused about the authenticities of various applicants. Therefore, let Medic Talent handle the hiring process.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We will make sure that only the most diligent of residents come to you. Towards this end, we will explore social media platforms, go through forums, and check out medical colleges.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If any resident desires board certification, we can do the needful.</w:t>
      </w:r>
    </w:p>
    <w:p>
      <w:pPr>
        <w:pStyle w:val="Normal"/>
        <w:widowControl w:val="false"/>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Nurses Leadership Hiring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No healthcare institution can do without nursing leaders. Medic Talent realizes this fact. Therefore, we have a large database for the nursing category alone.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 nurse leader is –</w:t>
      </w:r>
    </w:p>
    <w:p>
      <w:pPr>
        <w:pStyle w:val="ListParagraph"/>
        <w:widowControl w:val="false"/>
        <w:numPr>
          <w:ilvl w:val="0"/>
          <w:numId w:val="26"/>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 specialist in a particular medical domain</w:t>
      </w:r>
    </w:p>
    <w:p>
      <w:pPr>
        <w:pStyle w:val="ListParagraph"/>
        <w:widowControl w:val="false"/>
        <w:numPr>
          <w:ilvl w:val="0"/>
          <w:numId w:val="26"/>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In charge of a team of registered nurses (RNs) and nursing managers</w:t>
      </w:r>
    </w:p>
    <w:p>
      <w:pPr>
        <w:pStyle w:val="ListParagraph"/>
        <w:widowControl w:val="false"/>
        <w:numPr>
          <w:ilvl w:val="0"/>
          <w:numId w:val="26"/>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Someone, who is focused on patient safety</w:t>
      </w:r>
    </w:p>
    <w:p>
      <w:pPr>
        <w:pStyle w:val="ListParagraph"/>
        <w:widowControl w:val="false"/>
        <w:numPr>
          <w:ilvl w:val="0"/>
          <w:numId w:val="26"/>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Someone, who believes that every patient should receive quality healthcare</w:t>
      </w:r>
    </w:p>
    <w:p>
      <w:pPr>
        <w:pStyle w:val="ListParagraph"/>
        <w:widowControl w:val="false"/>
        <w:numPr>
          <w:ilvl w:val="0"/>
          <w:numId w:val="26"/>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A mediator between the patient and the multi-disciplinary team.t.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Our nurse leaders come from globally-renowned medical/nursing medical colleges. Some of them are – </w:t>
      </w:r>
    </w:p>
    <w:p>
      <w:pPr>
        <w:pStyle w:val="ListParagraph"/>
        <w:widowControl w:val="false"/>
        <w:numPr>
          <w:ilvl w:val="0"/>
          <w:numId w:val="1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University of Pennsylvania, USA</w:t>
      </w:r>
    </w:p>
    <w:p>
      <w:pPr>
        <w:pStyle w:val="ListParagraph"/>
        <w:widowControl w:val="false"/>
        <w:numPr>
          <w:ilvl w:val="0"/>
          <w:numId w:val="1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John Hopkins University, USA</w:t>
      </w:r>
    </w:p>
    <w:p>
      <w:pPr>
        <w:pStyle w:val="ListParagraph"/>
        <w:widowControl w:val="false"/>
        <w:numPr>
          <w:ilvl w:val="0"/>
          <w:numId w:val="1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University of Rochester, USA</w:t>
      </w:r>
    </w:p>
    <w:p>
      <w:pPr>
        <w:pStyle w:val="ListParagraph"/>
        <w:widowControl w:val="false"/>
        <w:numPr>
          <w:ilvl w:val="0"/>
          <w:numId w:val="1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University of Southampton, UK</w:t>
      </w:r>
    </w:p>
    <w:p>
      <w:pPr>
        <w:pStyle w:val="ListParagraph"/>
        <w:widowControl w:val="false"/>
        <w:numPr>
          <w:ilvl w:val="0"/>
          <w:numId w:val="1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Karolinska Institute, Sweden</w:t>
      </w:r>
    </w:p>
    <w:p>
      <w:pPr>
        <w:pStyle w:val="ListParagraph"/>
        <w:widowControl w:val="false"/>
        <w:numPr>
          <w:ilvl w:val="0"/>
          <w:numId w:val="1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Trinity College, Dublin</w:t>
      </w:r>
    </w:p>
    <w:p>
      <w:pPr>
        <w:pStyle w:val="ListParagraph"/>
        <w:widowControl w:val="false"/>
        <w:numPr>
          <w:ilvl w:val="0"/>
          <w:numId w:val="1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University of Turku, Finland</w:t>
      </w:r>
    </w:p>
    <w:p>
      <w:pPr>
        <w:pStyle w:val="ListParagraph"/>
        <w:widowControl w:val="false"/>
        <w:numPr>
          <w:ilvl w:val="0"/>
          <w:numId w:val="18"/>
        </w:numPr>
        <w:spacing w:lineRule="auto" w:line="276" w:before="0" w:after="240"/>
        <w:rPr/>
      </w:pPr>
      <w:r>
        <w:rPr>
          <w:rFonts w:cs="Times New Roman" w:ascii="Times New Roman" w:hAnsi="Times New Roman" w:asciiTheme="majorBidi" w:cstheme="majorBidi" w:hAnsiTheme="majorBidi"/>
          <w:sz w:val="28"/>
          <w:szCs w:val="28"/>
        </w:rPr>
        <w:t>University of Queensland, Australia</w:t>
      </w:r>
    </w:p>
    <w:p>
      <w:pPr>
        <w:pStyle w:val="Normal"/>
        <w:widowControl w:val="false"/>
        <w:spacing w:lineRule="auto" w:line="276" w:before="0" w:after="240"/>
        <w:jc w:val="center"/>
        <w:rPr>
          <w:rFonts w:ascii="Times New Roman" w:hAnsi="Times New Roman" w:cs="Times New Roman" w:asciiTheme="majorBidi" w:cstheme="majorBidi" w:hAnsiTheme="majorBidi"/>
          <w:b/>
          <w:b/>
          <w:bCs/>
          <w:color w:val="FF0000"/>
          <w:sz w:val="28"/>
          <w:szCs w:val="28"/>
          <w:u w:val="single"/>
        </w:rPr>
      </w:pPr>
      <w:r>
        <w:rPr>
          <w:rFonts w:cs="Times New Roman" w:ascii="Times New Roman" w:hAnsi="Times New Roman" w:asciiTheme="majorBidi" w:cstheme="majorBidi" w:hAnsiTheme="majorBidi"/>
          <w:b/>
          <w:bCs/>
          <w:color w:val="FF0000"/>
          <w:sz w:val="28"/>
          <w:szCs w:val="28"/>
          <w:u w:val="single"/>
        </w:rPr>
        <w:t xml:space="preserve">C – Healthcare Bulk Hiring </w:t>
      </w:r>
    </w:p>
    <w:p>
      <w:pPr>
        <w:pStyle w:val="Normal"/>
        <w:widowControl w:val="false"/>
        <w:spacing w:lineRule="auto" w:line="276" w:before="0" w:after="240"/>
        <w:jc w:val="center"/>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Medic Talent has a vast global reach.</w:t>
      </w:r>
    </w:p>
    <w:p>
      <w:pPr>
        <w:pStyle w:val="Normal"/>
        <w:widowControl w:val="false"/>
        <w:spacing w:lineRule="auto" w:line="276" w:before="0" w:after="240"/>
        <w:jc w:val="center"/>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We cater to bulk hiring.</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Bulk hiring is a time-consuming process. You must create job listings, advertise, screen applications, and coordinate interviews. Human and technological resources may get overstretched.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With us, however, it is just one step! We must just display our large database to you. Next, you select your professionals. Once done, we will help you connect. Discuss things amongst yourselves. Hire whomever you find suitable. </w:t>
      </w:r>
    </w:p>
    <w:p>
      <w:pPr>
        <w:pStyle w:val="Normal"/>
        <w:widowControl w:val="false"/>
        <w:spacing w:lineRule="auto" w:line="276" w:before="0" w:after="240"/>
        <w:jc w:val="center"/>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This is the Medic Talent advantage!</w:t>
      </w:r>
    </w:p>
    <w:p>
      <w:pPr>
        <w:pStyle w:val="NormalWeb"/>
        <w:spacing w:lineRule="auto" w:line="276" w:beforeAutospacing="0" w:before="0" w:afterAutospacing="0" w:after="240"/>
        <w:rPr>
          <w:rFonts w:ascii="Times New Roman" w:hAnsi="Times New Roman" w:cs="Times New Roman" w:asciiTheme="majorBidi" w:cstheme="majorBidi" w:hAnsiTheme="majorBidi"/>
          <w:i/>
          <w:i/>
          <w:iCs/>
          <w:sz w:val="28"/>
          <w:szCs w:val="28"/>
        </w:rPr>
      </w:pPr>
      <w:r>
        <w:rPr>
          <w:rFonts w:cs="Times New Roman" w:cstheme="majorBidi"/>
          <w:sz w:val="28"/>
          <w:szCs w:val="28"/>
        </w:rPr>
        <w:t>We have access to medical establishments across Asia, Eastern European nations, and South Africa. Bulk hiring in these countries is affordable, making it cost-effective for you.</w:t>
      </w:r>
    </w:p>
    <w:p>
      <w:pPr>
        <w:pStyle w:val="NormalWeb"/>
        <w:spacing w:lineRule="auto" w:line="276" w:beforeAutospacing="0" w:before="0" w:afterAutospacing="0" w:after="240"/>
        <w:rPr>
          <w:rFonts w:ascii="Times New Roman" w:hAnsi="Times New Roman" w:cs="Times New Roman" w:asciiTheme="majorBidi" w:cstheme="majorBidi" w:hAnsiTheme="majorBidi"/>
          <w:sz w:val="28"/>
          <w:szCs w:val="28"/>
        </w:rPr>
      </w:pPr>
      <w:r>
        <w:rPr>
          <w:rFonts w:cs="Times New Roman" w:cstheme="majorBidi"/>
          <w:sz w:val="28"/>
          <w:szCs w:val="28"/>
        </w:rPr>
        <w:t xml:space="preserve">Regarding quality, our standards are high. We take accountability for our actions. Therefore, every member in our database is trustworthy. In fact, we labor over our screening processes. You will get only genuine products! </w:t>
      </w:r>
    </w:p>
    <w:p>
      <w:pPr>
        <w:pStyle w:val="Normal"/>
        <w:widowControl w:val="false"/>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Specialist Nursing Hiring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A specialist nurse is well qualified, uniquely trained, and highly skilled. Male or female, a specialist nurse is a leader. This individual leads by example.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Numerous arenas of medical care require dedicated specialist nurses. To name just a few – trauma, burns, emergency, occupational health, Ob-Gyn, CCU, ICU, cancer, etc. Medic Talent can supply you with an entire team of specialist nurses for every category. Your patients will receive passionate care, useful education, and requisite support.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Are they suitably qualified? Do they have the right attitude and aptitude?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Medic Talent replies with an emphatic YES to these questions!</w:t>
      </w:r>
    </w:p>
    <w:p>
      <w:pPr>
        <w:pStyle w:val="Normal"/>
        <w:widowControl w:val="false"/>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General Nursing Hiring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You may be a clinic, a big hospital, a hospice, a nursing home, a mental health institution, a rehabilitation center, etc. You need general nurse practitioners. Less experienced than specialist nurses, they are nevertheless highly dedicated and intelligent.</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You need not worry about anyone’s background. We have stringent checking measures in place. Additionally, we reach out to top candidates only. They are graduates/post-graduates from the best international colleges. For instance, here are some of the best Asian colleges.</w:t>
      </w:r>
    </w:p>
    <w:p>
      <w:pPr>
        <w:pStyle w:val="ListParagraph"/>
        <w:widowControl w:val="false"/>
        <w:numPr>
          <w:ilvl w:val="0"/>
          <w:numId w:val="16"/>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Orenburg State Medical University, Russia</w:t>
      </w:r>
    </w:p>
    <w:p>
      <w:pPr>
        <w:pStyle w:val="ListParagraph"/>
        <w:widowControl w:val="false"/>
        <w:numPr>
          <w:ilvl w:val="0"/>
          <w:numId w:val="16"/>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College of Medicine, National Taiwan University</w:t>
      </w:r>
    </w:p>
    <w:p>
      <w:pPr>
        <w:pStyle w:val="ListParagraph"/>
        <w:widowControl w:val="false"/>
        <w:numPr>
          <w:ilvl w:val="0"/>
          <w:numId w:val="16"/>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Graduate School of Medicine (Osaka University), Japan</w:t>
      </w:r>
    </w:p>
    <w:p>
      <w:pPr>
        <w:pStyle w:val="ListParagraph"/>
        <w:widowControl w:val="false"/>
        <w:numPr>
          <w:ilvl w:val="0"/>
          <w:numId w:val="16"/>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Peking University Health Science Center, China</w:t>
      </w:r>
    </w:p>
    <w:p>
      <w:pPr>
        <w:pStyle w:val="ListParagraph"/>
        <w:widowControl w:val="false"/>
        <w:numPr>
          <w:ilvl w:val="0"/>
          <w:numId w:val="16"/>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Yong Loo Lin School of Medicine, NUS, Singapore</w:t>
      </w:r>
    </w:p>
    <w:p>
      <w:pPr>
        <w:pStyle w:val="ListParagraph"/>
        <w:widowControl w:val="false"/>
        <w:numPr>
          <w:ilvl w:val="0"/>
          <w:numId w:val="16"/>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Seoul National University College of Medicine</w:t>
      </w:r>
    </w:p>
    <w:p>
      <w:pPr>
        <w:pStyle w:val="ListParagraph"/>
        <w:widowControl w:val="false"/>
        <w:numPr>
          <w:ilvl w:val="0"/>
          <w:numId w:val="16"/>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All India Institute of Medical Sciences, India</w:t>
      </w:r>
    </w:p>
    <w:p>
      <w:pPr>
        <w:pStyle w:val="ListParagraph"/>
        <w:widowControl w:val="false"/>
        <w:numPr>
          <w:ilvl w:val="0"/>
          <w:numId w:val="16"/>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Faculty of Medicine (University of Tokyo), Japan</w:t>
      </w:r>
    </w:p>
    <w:p>
      <w:pPr>
        <w:pStyle w:val="Normal"/>
        <w:widowControl w:val="false"/>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Medical Technicians </w:t>
      </w:r>
    </w:p>
    <w:p>
      <w:pPr>
        <w:pStyle w:val="NormalWeb"/>
        <w:spacing w:lineRule="auto" w:line="276" w:beforeAutospacing="0" w:before="0" w:afterAutospacing="0" w:after="240"/>
        <w:rPr>
          <w:rFonts w:ascii="Times New Roman" w:hAnsi="Times New Roman" w:cs="Times New Roman" w:asciiTheme="majorBidi" w:cstheme="majorBidi" w:hAnsiTheme="majorBidi"/>
          <w:sz w:val="28"/>
          <w:szCs w:val="28"/>
        </w:rPr>
      </w:pPr>
      <w:r>
        <w:rPr>
          <w:rFonts w:cs="Times New Roman" w:cstheme="majorBidi"/>
          <w:sz w:val="28"/>
          <w:szCs w:val="28"/>
        </w:rPr>
        <w:t>Faultless testing and accurate results are vital to provision of quality healthcare. In other words, medical technicians are vital to medical establishments. Knowing this, we supply only the best to you!</w:t>
      </w:r>
    </w:p>
    <w:p>
      <w:pPr>
        <w:pStyle w:val="NormalWeb"/>
        <w:spacing w:lineRule="auto" w:line="276" w:beforeAutospacing="0" w:before="0" w:afterAutospacing="0" w:after="240"/>
        <w:rPr>
          <w:rFonts w:ascii="Times New Roman" w:hAnsi="Times New Roman" w:cs="Times New Roman" w:asciiTheme="majorBidi" w:cstheme="majorBidi" w:hAnsiTheme="majorBidi"/>
          <w:sz w:val="28"/>
          <w:szCs w:val="28"/>
        </w:rPr>
      </w:pPr>
      <w:r>
        <w:rPr>
          <w:rFonts w:cs="Times New Roman" w:cstheme="majorBidi"/>
          <w:sz w:val="28"/>
          <w:szCs w:val="28"/>
        </w:rPr>
        <w:t xml:space="preserve">What do we look for, when inviting a medical technician to join us? </w:t>
      </w:r>
    </w:p>
    <w:p>
      <w:pPr>
        <w:pStyle w:val="NormalWeb"/>
        <w:spacing w:lineRule="auto" w:line="276" w:beforeAutospacing="0" w:before="0" w:afterAutospacing="0" w:after="240"/>
        <w:rPr>
          <w:rFonts w:ascii="Times New Roman" w:hAnsi="Times New Roman" w:cs="Times New Roman" w:asciiTheme="majorBidi" w:cstheme="majorBidi" w:hAnsiTheme="majorBidi"/>
          <w:sz w:val="28"/>
          <w:szCs w:val="28"/>
        </w:rPr>
      </w:pPr>
      <w:r>
        <w:rPr>
          <w:rFonts w:cs="Times New Roman" w:cstheme="majorBidi"/>
          <w:sz w:val="28"/>
          <w:szCs w:val="28"/>
        </w:rPr>
        <w:t>They must have some/all these qualifications.</w:t>
      </w:r>
    </w:p>
    <w:p>
      <w:pPr>
        <w:pStyle w:val="ListParagraph"/>
        <w:widowControl w:val="false"/>
        <w:numPr>
          <w:ilvl w:val="0"/>
          <w:numId w:val="16"/>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Excellent knowledge about different kinds of laboratory testing</w:t>
      </w:r>
    </w:p>
    <w:p>
      <w:pPr>
        <w:pStyle w:val="ListParagraph"/>
        <w:widowControl w:val="false"/>
        <w:numPr>
          <w:ilvl w:val="0"/>
          <w:numId w:val="16"/>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Degrees from legitimate and reputed institutions</w:t>
      </w:r>
    </w:p>
    <w:p>
      <w:pPr>
        <w:pStyle w:val="ListParagraph"/>
        <w:widowControl w:val="false"/>
        <w:numPr>
          <w:ilvl w:val="0"/>
          <w:numId w:val="16"/>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Additional certifications from well-known institutions</w:t>
      </w:r>
    </w:p>
    <w:p>
      <w:pPr>
        <w:pStyle w:val="ListParagraph"/>
        <w:widowControl w:val="false"/>
        <w:numPr>
          <w:ilvl w:val="0"/>
          <w:numId w:val="16"/>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Adherence to international standards of testing</w:t>
      </w:r>
    </w:p>
    <w:p>
      <w:pPr>
        <w:pStyle w:val="ListParagraph"/>
        <w:widowControl w:val="false"/>
        <w:numPr>
          <w:ilvl w:val="0"/>
          <w:numId w:val="16"/>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Ability to check for specimen’s validity within 15-20 minutes of receiving it</w:t>
      </w:r>
    </w:p>
    <w:p>
      <w:pPr>
        <w:pStyle w:val="ListParagraph"/>
        <w:widowControl w:val="false"/>
        <w:numPr>
          <w:ilvl w:val="0"/>
          <w:numId w:val="16"/>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Ability to manage a laboratory independently</w:t>
      </w:r>
    </w:p>
    <w:p>
      <w:pPr>
        <w:pStyle w:val="ListParagraph"/>
        <w:widowControl w:val="false"/>
        <w:numPr>
          <w:ilvl w:val="0"/>
          <w:numId w:val="16"/>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Keen efforts to keep lab results updated always</w:t>
      </w:r>
    </w:p>
    <w:p>
      <w:pPr>
        <w:pStyle w:val="ListParagraph"/>
        <w:widowControl w:val="false"/>
        <w:numPr>
          <w:ilvl w:val="0"/>
          <w:numId w:val="16"/>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Capable of handling issues with laboratory equipment</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Some technicians work in specialized arenas only. These arenas include radiology lab, clinical biomedical facility, fertility clinic, ECG laboratory, etc. Leave it to us to match the person to the role!</w:t>
      </w:r>
    </w:p>
    <w:p>
      <w:pPr>
        <w:pStyle w:val="Normal"/>
        <w:widowControl w:val="false"/>
        <w:spacing w:lineRule="auto" w:line="276" w:before="0" w:after="240"/>
        <w:jc w:val="center"/>
        <w:rPr>
          <w:rFonts w:ascii="Times New Roman" w:hAnsi="Times New Roman" w:cs="Times New Roman" w:asciiTheme="majorBidi" w:cstheme="majorBidi" w:hAnsiTheme="majorBidi"/>
          <w:b/>
          <w:b/>
          <w:bCs/>
          <w:color w:val="FF0000"/>
          <w:sz w:val="28"/>
          <w:szCs w:val="28"/>
          <w:u w:val="single"/>
        </w:rPr>
      </w:pPr>
      <w:r>
        <w:rPr>
          <w:rFonts w:cs="Times New Roman" w:ascii="Times New Roman" w:hAnsi="Times New Roman" w:asciiTheme="majorBidi" w:cstheme="majorBidi" w:hAnsiTheme="majorBidi"/>
          <w:b/>
          <w:bCs/>
          <w:color w:val="FF0000"/>
          <w:sz w:val="28"/>
          <w:szCs w:val="28"/>
          <w:u w:val="single"/>
        </w:rPr>
        <w:t xml:space="preserve">D - Specialized Work Engagement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Medic Talent offers a unique service that no other healthcare staffing agency in the world offers – Specialized Work Engagement. (SWE)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As the term indicates, only special people can engage in special work! They are the locums, critical service doctors, visiting faculty, and telemedicine experts. They are extremely knowledgeable and highly skilled. They handle both, common, and rare, health conditions in a manner that ordinary doctors can never do. Specialists are a class apart! </w:t>
      </w:r>
    </w:p>
    <w:p>
      <w:pPr>
        <w:pStyle w:val="Normal"/>
        <w:widowControl w:val="false"/>
        <w:spacing w:lineRule="auto" w:line="276" w:before="0" w:after="240"/>
        <w:rPr>
          <w:rFonts w:ascii="Times New Roman" w:hAnsi="Times New Roman" w:eastAsia="Times New Roman" w:cs="Times New Roman" w:asciiTheme="majorBidi" w:cstheme="majorBidi" w:hAnsiTheme="majorBidi"/>
          <w:color w:val="2D2D2D"/>
          <w:sz w:val="28"/>
          <w:szCs w:val="28"/>
          <w:highlight w:val="white"/>
          <w:lang w:bidi="hi-IN"/>
        </w:rPr>
      </w:pPr>
      <w:r>
        <w:rPr>
          <w:rFonts w:cs="Times New Roman" w:ascii="Times New Roman" w:hAnsi="Times New Roman" w:asciiTheme="majorBidi" w:cstheme="majorBidi" w:hAnsiTheme="majorBidi"/>
          <w:sz w:val="28"/>
          <w:szCs w:val="28"/>
        </w:rPr>
        <w:t>The SWE database at Medic Talent is a large one. We keep updating it regularly. Therefore, any major hospital in the world is welcome to approach us. Your geographical location does not matter. We are there for you!</w:t>
      </w:r>
    </w:p>
    <w:p>
      <w:pPr>
        <w:pStyle w:val="Normal"/>
        <w:widowControl w:val="false"/>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Telemedicine </w:t>
      </w:r>
    </w:p>
    <w:p>
      <w:pPr>
        <w:pStyle w:val="Normal"/>
        <w:widowControl w:val="false"/>
        <w:spacing w:lineRule="auto" w:line="276" w:before="0" w:after="240"/>
        <w:jc w:val="center"/>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Telemedicine is the latest byword in modern medical practice. Medic Talent grants tremendous importance to it!</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Technology plays a huge role in the medical domain. Doctor-patient consultations are possible via electronic gadgets. Geographical locations do not matter. This is telemedicine, or healing from a distance. Tele refers to distance in Greek. Mederi refers to healing in Latin.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Telemedicine is advantageous.</w:t>
      </w:r>
    </w:p>
    <w:p>
      <w:pPr>
        <w:pStyle w:val="ListParagraph"/>
        <w:widowControl w:val="false"/>
        <w:numPr>
          <w:ilvl w:val="0"/>
          <w:numId w:val="2"/>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Primary/family physicians can forward patient details to specialists. </w:t>
      </w:r>
    </w:p>
    <w:p>
      <w:pPr>
        <w:pStyle w:val="ListParagraph"/>
        <w:widowControl w:val="false"/>
        <w:numPr>
          <w:ilvl w:val="0"/>
          <w:numId w:val="2"/>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Patient details, include past and present medical histories, images, results of diagnostic tests, etc.</w:t>
      </w:r>
    </w:p>
    <w:p>
      <w:pPr>
        <w:pStyle w:val="ListParagraph"/>
        <w:widowControl w:val="false"/>
        <w:numPr>
          <w:ilvl w:val="0"/>
          <w:numId w:val="2"/>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The specialist offers a diagnosis, and treatment plan. </w:t>
      </w:r>
    </w:p>
    <w:p>
      <w:pPr>
        <w:pStyle w:val="ListParagraph"/>
        <w:widowControl w:val="false"/>
        <w:numPr>
          <w:ilvl w:val="0"/>
          <w:numId w:val="2"/>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Home-bound patients can have remote monitoring system in place. This delivers relevant information regularly, to healthcare agencies.</w:t>
      </w:r>
    </w:p>
    <w:p>
      <w:pPr>
        <w:pStyle w:val="ListParagraph"/>
        <w:widowControl w:val="false"/>
        <w:numPr>
          <w:ilvl w:val="0"/>
          <w:numId w:val="2"/>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Qualified nurses can come over to conduct tests. Patients can have supporting equipment set up. </w:t>
      </w:r>
    </w:p>
    <w:p>
      <w:pPr>
        <w:pStyle w:val="ListParagraph"/>
        <w:widowControl w:val="false"/>
        <w:numPr>
          <w:ilvl w:val="0"/>
          <w:numId w:val="2"/>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Caregivers can obtain medical knowledge from the Internet. They can even link up with peer discussion groups. These groups provide information and support.</w:t>
      </w:r>
    </w:p>
    <w:p>
      <w:pPr>
        <w:pStyle w:val="ListParagraph"/>
        <w:widowControl w:val="false"/>
        <w:numPr>
          <w:ilvl w:val="0"/>
          <w:numId w:val="2"/>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Medical practitioners can brush up on their skills. They may attend online lectures and conferences.</w:t>
      </w:r>
    </w:p>
    <w:p>
      <w:pPr>
        <w:pStyle w:val="ListParagraph"/>
        <w:widowControl w:val="false"/>
        <w:numPr>
          <w:ilvl w:val="0"/>
          <w:numId w:val="2"/>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Telemedicine saves lives in emergency cases. There may be no medical facilities nearby.</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Medic Talent never lags when it is a question of keeping up with the latest trends! Therefore, we root actively for consultations and follow-ups via the telemedicine pathway. Our telemedicine team comprises of well-qualified individuals. Each one possesses the necessary telemedicine practice certification and accreditation. The credentials are from legitimate and well-known institutions.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Patient safety is a vital concern. Therefore, we do not just check, but double check, the credentials of telemedicine experts! Only then, do we validate them for active service.</w:t>
      </w:r>
    </w:p>
    <w:p>
      <w:pPr>
        <w:pStyle w:val="Normal"/>
        <w:widowControl w:val="false"/>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Locum</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You could be anything - a major/minor hospital, a community health center, a government and military facility, a correctional facility, an outpatient medical center, or a group practice, and so on. Engagement with locum tenens physicians is a value-add on that you simply cannot ignore!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Healthcare professionals with excellent credentials, which we verify, locums are the perfect answer to sudden staffing shortages. Important treatment regimens or surgeries cannot be put on hold, because certain consultants are missing. The scenario is worse when there is a patient overload at your institution. Therefore, let Medic Talent’s locums take over.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Your institution may be in an urban, suburban, rural, or remote area. It does not matter. Locums are ready to work anywhere.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Since they go in for short-term contracts, they are temporary workers. Think of how much you can save on salaries and benefits that you generally award your permanent staff. Hiring locums is a cost-effective venture. </w:t>
      </w:r>
    </w:p>
    <w:p>
      <w:pPr>
        <w:pStyle w:val="Normal"/>
        <w:widowControl w:val="false"/>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Short-term Engagement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Natural disasters, unexpected healthcare emergencies, etc., arrive without warning. Your permanent workforce cannot cope with the large inflow of patients, especially those requiring specialized/critical care. Request Medic Talent to provide you with consultants. They will assist your permanent staff for as long as it is necessary. Short-term contracts involve working in any shift.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Another unique service that Medic Talent provides is custom service. We have consultants, who are part of a critical care team. Sometimes, a family is unable to bring the patient to the hospital. Let us know immediately. We will arrange for a critical care consultant/surgeon to reach the patient via a chartered flight.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Sometimes, a patient requests cosmetic surgery as part of/separate from, the treatment process. We can offer services in this arena too. As for confidentiality, we know how to keep our lips sealed!</w:t>
      </w:r>
    </w:p>
    <w:p>
      <w:pPr>
        <w:pStyle w:val="Normal"/>
        <w:widowControl w:val="false"/>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Visiting Specialist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Medic Talent maintains a database of locally-renowned and globally well-known consultants, under the category of visiting specialists. All that you must do is to let us know is when, and why, you need them. We will take care.</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Their services include – </w:t>
      </w:r>
    </w:p>
    <w:p>
      <w:pPr>
        <w:pStyle w:val="ListParagraph"/>
        <w:widowControl w:val="false"/>
        <w:numPr>
          <w:ilvl w:val="0"/>
          <w:numId w:val="3"/>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Consultations with in-house staff in the medical establishment, regarding the care of specific patients</w:t>
      </w:r>
    </w:p>
    <w:p>
      <w:pPr>
        <w:pStyle w:val="ListParagraph"/>
        <w:widowControl w:val="false"/>
        <w:numPr>
          <w:ilvl w:val="0"/>
          <w:numId w:val="3"/>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Scheduling regular visits in an advisory capacity</w:t>
      </w:r>
    </w:p>
    <w:p>
      <w:pPr>
        <w:pStyle w:val="ListParagraph"/>
        <w:widowControl w:val="false"/>
        <w:numPr>
          <w:ilvl w:val="0"/>
          <w:numId w:val="3"/>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Taking charge of patients with acute/chronic/rare conditions</w:t>
      </w:r>
    </w:p>
    <w:p>
      <w:pPr>
        <w:pStyle w:val="ListParagraph"/>
        <w:widowControl w:val="false"/>
        <w:numPr>
          <w:ilvl w:val="0"/>
          <w:numId w:val="3"/>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Arranging surgeries and performing emergency/scheduled operations</w:t>
      </w:r>
    </w:p>
    <w:p>
      <w:pPr>
        <w:pStyle w:val="ListParagraph"/>
        <w:widowControl w:val="false"/>
        <w:numPr>
          <w:ilvl w:val="0"/>
          <w:numId w:val="3"/>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Teaching medical students</w:t>
      </w:r>
    </w:p>
    <w:p>
      <w:pPr>
        <w:pStyle w:val="ListParagraph"/>
        <w:widowControl w:val="false"/>
        <w:numPr>
          <w:ilvl w:val="0"/>
          <w:numId w:val="3"/>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Training medical staff</w:t>
      </w:r>
    </w:p>
    <w:p>
      <w:pPr>
        <w:pStyle w:val="ListParagraph"/>
        <w:widowControl w:val="false"/>
        <w:numPr>
          <w:ilvl w:val="0"/>
          <w:numId w:val="3"/>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Participating in conferences/seminars, as eminent speakers </w:t>
      </w:r>
    </w:p>
    <w:p>
      <w:pPr>
        <w:pStyle w:val="ListParagraph"/>
        <w:numPr>
          <w:ilvl w:val="0"/>
          <w:numId w:val="1"/>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Going on home visits, as and when required.</w:t>
      </w:r>
    </w:p>
    <w:p>
      <w:pPr>
        <w:pStyle w:val="Normal"/>
        <w:widowControl w:val="false"/>
        <w:spacing w:lineRule="auto" w:line="276" w:before="0" w:after="240"/>
        <w:jc w:val="center"/>
        <w:rPr>
          <w:rFonts w:ascii="Times New Roman" w:hAnsi="Times New Roman" w:cs="Times New Roman" w:asciiTheme="majorBidi" w:cstheme="majorBidi" w:hAnsiTheme="majorBidi"/>
          <w:b/>
          <w:b/>
          <w:bCs/>
          <w:color w:val="FF0000"/>
          <w:sz w:val="28"/>
          <w:szCs w:val="28"/>
          <w:u w:val="single"/>
        </w:rPr>
      </w:pPr>
      <w:r>
        <w:rPr>
          <w:rFonts w:cs="Times New Roman" w:ascii="Times New Roman" w:hAnsi="Times New Roman" w:asciiTheme="majorBidi" w:cstheme="majorBidi" w:hAnsiTheme="majorBidi"/>
          <w:b/>
          <w:bCs/>
          <w:color w:val="FF0000"/>
          <w:sz w:val="28"/>
          <w:szCs w:val="28"/>
          <w:u w:val="single"/>
        </w:rPr>
        <w:t xml:space="preserve">E - Portfolio Management </w:t>
      </w:r>
    </w:p>
    <w:p>
      <w:pPr>
        <w:pStyle w:val="Normal"/>
        <w:widowControl w:val="false"/>
        <w:spacing w:lineRule="auto" w:line="276" w:before="0" w:after="240"/>
        <w:jc w:val="center"/>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 xml:space="preserve">Globally reputed consultants, CEOs, COOs, and VPs, you are brands in yourselves! </w:t>
      </w:r>
    </w:p>
    <w:p>
      <w:pPr>
        <w:pStyle w:val="Normal"/>
        <w:widowControl w:val="false"/>
        <w:spacing w:lineRule="auto" w:line="276" w:before="0" w:after="240"/>
        <w:jc w:val="center"/>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The healthcare industry worships each one’s expertise!</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However, you may not know the best ways to showcase your respective talents in diverse arenas of healthcare. Some of you may have specialized in dealing with various organ systems of the human body. Others may have granted importance to trauma units, intensive care units (pediatric, cardiothoracic, neonatal, etc.), or surgeries, and so on. Therefore, Medic Talent suggests that you allow us to take over your portfolio management.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Currently, our highly experienced reputation/portfolio management team confines its services to you, the ‘human brands’, from European nations, Australia, Canada, and the U.S. We may expand later to include other countries too. We offer monthly/annual contracts, adjusting the fees accordingly. The charges vary anywhere between 1,000-3,000 USD. The charges cover setting up web pages, interacting on social media, and writing content for blogs and articles.</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b/>
          <w:bCs/>
          <w:sz w:val="28"/>
          <w:szCs w:val="28"/>
        </w:rPr>
        <w:t>Webpage</w:t>
      </w:r>
      <w:r>
        <w:rPr>
          <w:rFonts w:cs="Times New Roman" w:ascii="Times New Roman" w:hAnsi="Times New Roman" w:asciiTheme="majorBidi" w:cstheme="majorBidi" w:hAnsiTheme="majorBidi"/>
          <w:sz w:val="28"/>
          <w:szCs w:val="28"/>
        </w:rPr>
        <w:t xml:space="preserve">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A dedicated Medic Talent team is on hand to ensure that the entire presentation is appealing, visually and content-wise. The designers take care of the aesthetics. Sharp and clever writers take care of the textual matter. They will provide two articles every month, concentrating on your medical knowledge and talents.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Some of you may wish to appear on other social networking platforms. They include YouTube, Instagram, Twitter, and LinkedIn. The team will provide hyperlinks on the web page for reaching these platforms. Monthly updates are part of the package too.</w:t>
      </w:r>
    </w:p>
    <w:p>
      <w:pPr>
        <w:pStyle w:val="Normal"/>
        <w:widowControl w:val="false"/>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Social Media</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Social media engagement is vital in the modern world. It is a huge stepping stone for success in any area. The Medic Talent team recognizes the importance of social networking sites. Therefore, it will highlight your profile as a highly-prized leader in the medical profession. Two interesting posts each month should serve to keep the account always alive. The dedicated content team will take charge of this aspect. However, you must do your share of interacting with your followers, too.</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Medic Talent believes in regular updating. You will never feel left out. We also offer tagging. You will remain connected to the administrative staff, and your place of work itself.</w:t>
      </w:r>
    </w:p>
    <w:p>
      <w:pPr>
        <w:pStyle w:val="Ho"/>
        <w:spacing w:lineRule="auto" w:line="276" w:beforeAutospacing="0" w:before="0" w:afterAutospacing="0" w:after="240"/>
        <w:rPr>
          <w:rFonts w:ascii="Times New Roman" w:hAnsi="Times New Roman" w:cs="Times New Roman" w:asciiTheme="majorBidi" w:cstheme="majorBidi" w:hAnsiTheme="majorBidi"/>
          <w:b/>
          <w:b/>
          <w:bCs/>
          <w:sz w:val="28"/>
          <w:szCs w:val="28"/>
        </w:rPr>
      </w:pPr>
      <w:r>
        <w:rPr>
          <w:rFonts w:cs="Times New Roman" w:cstheme="majorBidi"/>
          <w:b/>
          <w:bCs/>
          <w:sz w:val="28"/>
          <w:szCs w:val="28"/>
        </w:rPr>
        <w:t xml:space="preserve">Blogs &amp; Articles </w:t>
      </w:r>
    </w:p>
    <w:p>
      <w:pPr>
        <w:pStyle w:val="Ho"/>
        <w:spacing w:lineRule="auto" w:line="276" w:beforeAutospacing="0" w:before="0" w:afterAutospacing="0" w:after="240"/>
        <w:rPr>
          <w:rFonts w:ascii="Times New Roman" w:hAnsi="Times New Roman" w:cs="Times New Roman" w:asciiTheme="majorBidi" w:cstheme="majorBidi" w:hAnsiTheme="majorBidi"/>
          <w:sz w:val="28"/>
          <w:szCs w:val="28"/>
        </w:rPr>
      </w:pPr>
      <w:r>
        <w:rPr>
          <w:rFonts w:cs="Times New Roman" w:cstheme="majorBidi"/>
          <w:sz w:val="28"/>
          <w:szCs w:val="28"/>
        </w:rPr>
        <w:t xml:space="preserve">Medic Talent’s writers love to play with words! They will strive to match the content to your profile and expertise. The twice-a-month blogs/articles will enable visitors to appreciate the information in them. The writers will ensure that the blogs/articles do not sound like sales pitches at all. Instead, they will expose your passion for your profession. A major annual theme could be split up into monthly sub-themes. This should keep the reader’s curiosity alive! </w:t>
      </w:r>
    </w:p>
    <w:p>
      <w:pPr>
        <w:pStyle w:val="Ho"/>
        <w:spacing w:lineRule="auto" w:line="276" w:beforeAutospacing="0" w:before="0" w:afterAutospacing="0" w:after="240"/>
        <w:rPr>
          <w:rFonts w:ascii="Times New Roman" w:hAnsi="Times New Roman" w:cs="Times New Roman" w:asciiTheme="majorBidi" w:cstheme="majorBidi" w:hAnsiTheme="majorBidi"/>
          <w:sz w:val="28"/>
          <w:szCs w:val="28"/>
        </w:rPr>
      </w:pPr>
      <w:r>
        <w:rPr>
          <w:rFonts w:cs="Times New Roman" w:cstheme="majorBidi"/>
          <w:sz w:val="28"/>
          <w:szCs w:val="28"/>
        </w:rPr>
        <w:t xml:space="preserve">The marketing team has the responsibility of creating feeders to the blog/article pages. The blogs/articles will also carry links to your social media platforms and web page. </w:t>
      </w:r>
    </w:p>
    <w:p>
      <w:pPr>
        <w:pStyle w:val="Normal"/>
        <w:widowControl w:val="false"/>
        <w:spacing w:lineRule="auto" w:line="276" w:before="0" w:after="240"/>
        <w:jc w:val="center"/>
        <w:rPr>
          <w:rFonts w:ascii="Times New Roman" w:hAnsi="Times New Roman" w:cs="Times New Roman" w:asciiTheme="majorBidi" w:cstheme="majorBidi" w:hAnsiTheme="majorBidi"/>
          <w:b/>
          <w:b/>
          <w:bCs/>
          <w:color w:val="FF0000"/>
          <w:sz w:val="28"/>
          <w:szCs w:val="28"/>
          <w:u w:val="single"/>
        </w:rPr>
      </w:pPr>
      <w:r>
        <w:rPr>
          <w:rFonts w:cs="Times New Roman" w:ascii="Times New Roman" w:hAnsi="Times New Roman" w:asciiTheme="majorBidi" w:cstheme="majorBidi" w:hAnsiTheme="majorBidi"/>
          <w:b/>
          <w:bCs/>
          <w:color w:val="FF0000"/>
          <w:sz w:val="28"/>
          <w:szCs w:val="28"/>
          <w:u w:val="single"/>
        </w:rPr>
        <w:t>G - Consultation for JCI Accreditation &amp; ISO Certification</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Medic Talent has been studying healthcare establishments for years. We are aware of your needs. You want –</w:t>
      </w:r>
    </w:p>
    <w:p>
      <w:pPr>
        <w:pStyle w:val="ListParagraph"/>
        <w:widowControl w:val="false"/>
        <w:numPr>
          <w:ilvl w:val="0"/>
          <w:numId w:val="1"/>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Well-qualified and well-trained healthcare professionals</w:t>
      </w:r>
    </w:p>
    <w:p>
      <w:pPr>
        <w:pStyle w:val="ListParagraph"/>
        <w:widowControl w:val="false"/>
        <w:numPr>
          <w:ilvl w:val="0"/>
          <w:numId w:val="1"/>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Leaders with excellent skillsets</w:t>
      </w:r>
    </w:p>
    <w:p>
      <w:pPr>
        <w:pStyle w:val="ListParagraph"/>
        <w:widowControl w:val="false"/>
        <w:numPr>
          <w:ilvl w:val="0"/>
          <w:numId w:val="1"/>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People with legitimate credentials/licenses</w:t>
      </w:r>
    </w:p>
    <w:p>
      <w:pPr>
        <w:pStyle w:val="ListParagraph"/>
        <w:widowControl w:val="false"/>
        <w:numPr>
          <w:ilvl w:val="0"/>
          <w:numId w:val="1"/>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Highly acclaimed institutions to have awarded these credentials/licenses</w:t>
      </w:r>
    </w:p>
    <w:p>
      <w:pPr>
        <w:pStyle w:val="ListParagraph"/>
        <w:widowControl w:val="false"/>
        <w:numPr>
          <w:ilvl w:val="0"/>
          <w:numId w:val="1"/>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Individuals with integrity and accountability</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Therefore, only individuals fulfilling the above-mentioned criteria may join us.</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Would you like to consult Medic Talent for arranging training programs? If yes, we are ever ready to help. The programs may be for novices/experienced people. Only internationally certified trainers will conduct them. The attendees will receive valid certificates at the end of each program. The certificates will permit them to work anywhere across the globe.</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Medic Talent also offers technical support. We depend upon the BOT (build-operate-transfer) model. We scour for the best of tech talents in diverse geographical locations. Therefore, we have highly-trained and resourceful tech teams on hand. They will enhance the efficient delivery of healthcare services.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Yearly audits are another kind of support. If you desire to have them, just contact us.</w:t>
      </w:r>
    </w:p>
    <w:p>
      <w:pPr>
        <w:pStyle w:val="Normal"/>
        <w:widowControl w:val="false"/>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JCI (Joint Commission International Organization) Accreditation</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Setting the global standards for quality of care and patient safety, JCI has its headquarters in the USA.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It offers accreditation to eight types of medical care. They include – </w:t>
      </w:r>
    </w:p>
    <w:p>
      <w:pPr>
        <w:pStyle w:val="ListParagraph"/>
        <w:widowControl w:val="false"/>
        <w:numPr>
          <w:ilvl w:val="0"/>
          <w:numId w:val="4"/>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Primary healthcare centers</w:t>
      </w:r>
    </w:p>
    <w:p>
      <w:pPr>
        <w:pStyle w:val="ListParagraph"/>
        <w:widowControl w:val="false"/>
        <w:numPr>
          <w:ilvl w:val="0"/>
          <w:numId w:val="4"/>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Hospitals</w:t>
      </w:r>
    </w:p>
    <w:p>
      <w:pPr>
        <w:pStyle w:val="ListParagraph"/>
        <w:widowControl w:val="false"/>
        <w:numPr>
          <w:ilvl w:val="0"/>
          <w:numId w:val="4"/>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Long-term care facilities</w:t>
      </w:r>
    </w:p>
    <w:p>
      <w:pPr>
        <w:pStyle w:val="ListParagraph"/>
        <w:widowControl w:val="false"/>
        <w:numPr>
          <w:ilvl w:val="0"/>
          <w:numId w:val="4"/>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Clinical laboratories</w:t>
      </w:r>
    </w:p>
    <w:p>
      <w:pPr>
        <w:pStyle w:val="ListParagraph"/>
        <w:widowControl w:val="false"/>
        <w:numPr>
          <w:ilvl w:val="0"/>
          <w:numId w:val="4"/>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Academic medical center hospitals</w:t>
      </w:r>
    </w:p>
    <w:p>
      <w:pPr>
        <w:pStyle w:val="ListParagraph"/>
        <w:widowControl w:val="false"/>
        <w:numPr>
          <w:ilvl w:val="0"/>
          <w:numId w:val="4"/>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Ambulatory care facilities</w:t>
      </w:r>
    </w:p>
    <w:p>
      <w:pPr>
        <w:pStyle w:val="ListParagraph"/>
        <w:widowControl w:val="false"/>
        <w:numPr>
          <w:ilvl w:val="0"/>
          <w:numId w:val="4"/>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Medical transport organizations</w:t>
      </w:r>
    </w:p>
    <w:p>
      <w:pPr>
        <w:pStyle w:val="ListParagraph"/>
        <w:widowControl w:val="false"/>
        <w:numPr>
          <w:ilvl w:val="0"/>
          <w:numId w:val="4"/>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Home care facilities</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Now, which type of establishment is yours?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Medic Talent can help your institution, and your medical professionals, to become JCI-accredited. Our experienced professionals will offer systematic guidance regarding the accreditation process. Once you achieve the credentials, your institution will –</w:t>
      </w:r>
    </w:p>
    <w:p>
      <w:pPr>
        <w:pStyle w:val="ListParagraph"/>
        <w:widowControl w:val="false"/>
        <w:numPr>
          <w:ilvl w:val="0"/>
          <w:numId w:val="9"/>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Become globally renowned for offering splendid healthcare</w:t>
      </w:r>
    </w:p>
    <w:p>
      <w:pPr>
        <w:pStyle w:val="ListParagraph"/>
        <w:widowControl w:val="false"/>
        <w:numPr>
          <w:ilvl w:val="0"/>
          <w:numId w:val="9"/>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Demonstrate the humility and desire for ongoing improvement</w:t>
      </w:r>
    </w:p>
    <w:p>
      <w:pPr>
        <w:pStyle w:val="ListParagraph"/>
        <w:widowControl w:val="false"/>
        <w:numPr>
          <w:ilvl w:val="0"/>
          <w:numId w:val="9"/>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Become eligible for medical tourism</w:t>
      </w:r>
    </w:p>
    <w:p>
      <w:pPr>
        <w:pStyle w:val="ListParagraph"/>
        <w:widowControl w:val="false"/>
        <w:numPr>
          <w:ilvl w:val="0"/>
          <w:numId w:val="9"/>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Attract patients’ trust</w:t>
      </w:r>
    </w:p>
    <w:p>
      <w:pPr>
        <w:pStyle w:val="Normal"/>
        <w:widowControl w:val="false"/>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ISO (International Organization for Standardization) Accreditation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Its headquarters are in Geneva, Switzerland. </w:t>
      </w:r>
    </w:p>
    <w:p>
      <w:pPr>
        <w:pStyle w:val="ListParagraph"/>
        <w:widowControl w:val="false"/>
        <w:numPr>
          <w:ilvl w:val="0"/>
          <w:numId w:val="10"/>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It sets the benchmark for reliable and safe healthcare services, systems, and products. </w:t>
      </w:r>
    </w:p>
    <w:p>
      <w:pPr>
        <w:pStyle w:val="ListParagraph"/>
        <w:widowControl w:val="false"/>
        <w:numPr>
          <w:ilvl w:val="0"/>
          <w:numId w:val="10"/>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It urges healthcare agencies to make everything affordable. </w:t>
      </w:r>
    </w:p>
    <w:p>
      <w:pPr>
        <w:pStyle w:val="ListParagraph"/>
        <w:widowControl w:val="false"/>
        <w:numPr>
          <w:ilvl w:val="0"/>
          <w:numId w:val="10"/>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It strives to provide maximum access to quality healthcare via its policies.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Medic Talent is an apt guide for attaining ISO certifications. You may opt for –</w:t>
      </w:r>
    </w:p>
    <w:p>
      <w:pPr>
        <w:pStyle w:val="ListParagraph"/>
        <w:widowControl w:val="false"/>
        <w:numPr>
          <w:ilvl w:val="0"/>
          <w:numId w:val="11"/>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Management of environment/energy/IT security/quality</w:t>
      </w:r>
    </w:p>
    <w:p>
      <w:pPr>
        <w:pStyle w:val="ListParagraph"/>
        <w:widowControl w:val="false"/>
        <w:numPr>
          <w:ilvl w:val="0"/>
          <w:numId w:val="11"/>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Health and safety standards</w:t>
      </w:r>
    </w:p>
    <w:p>
      <w:pPr>
        <w:pStyle w:val="ListParagraph"/>
        <w:widowControl w:val="false"/>
        <w:numPr>
          <w:ilvl w:val="0"/>
          <w:numId w:val="11"/>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Laboratory testing</w:t>
      </w:r>
    </w:p>
    <w:p>
      <w:pPr>
        <w:pStyle w:val="ListParagraph"/>
        <w:widowControl w:val="false"/>
        <w:numPr>
          <w:ilvl w:val="0"/>
          <w:numId w:val="11"/>
        </w:numPr>
        <w:spacing w:lineRule="auto" w:line="276" w:before="0" w:after="240"/>
        <w:contextualSpacing/>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sz w:val="28"/>
          <w:szCs w:val="28"/>
        </w:rPr>
        <w:t>Acquainting self with diverse medical devices</w:t>
      </w:r>
    </w:p>
    <w:p>
      <w:pPr>
        <w:pStyle w:val="Normal"/>
        <w:widowControl w:val="false"/>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Localized Accreditation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You may be an individual medical professional.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You may be a healthcare establishment.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Regardless, you may not offer services in the absence of requisite local accreditation.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How will local accreditation benefit your organization?</w:t>
      </w:r>
    </w:p>
    <w:p>
      <w:pPr>
        <w:pStyle w:val="ListParagraph"/>
        <w:widowControl w:val="false"/>
        <w:numPr>
          <w:ilvl w:val="0"/>
          <w:numId w:val="5"/>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You will express committed towards provision of quality care.</w:t>
      </w:r>
    </w:p>
    <w:p>
      <w:pPr>
        <w:pStyle w:val="ListParagraph"/>
        <w:widowControl w:val="false"/>
        <w:numPr>
          <w:ilvl w:val="0"/>
          <w:numId w:val="5"/>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You will want to improve yourself continuously.</w:t>
      </w:r>
    </w:p>
    <w:p>
      <w:pPr>
        <w:pStyle w:val="ListParagraph"/>
        <w:widowControl w:val="false"/>
        <w:numPr>
          <w:ilvl w:val="0"/>
          <w:numId w:val="5"/>
        </w:numPr>
        <w:spacing w:lineRule="auto" w:line="276" w:before="0" w:after="240"/>
        <w:rPr>
          <w:rFonts w:ascii="Times New Roman" w:hAnsi="Times New Roman" w:eastAsia="Times New Roman" w:cs="Times New Roman" w:asciiTheme="majorBidi" w:cstheme="majorBidi" w:hAnsiTheme="majorBidi"/>
          <w:sz w:val="28"/>
          <w:szCs w:val="28"/>
          <w:lang w:bidi="hi-IN"/>
        </w:rPr>
      </w:pPr>
      <w:r>
        <w:rPr>
          <w:rFonts w:cs="Times New Roman" w:ascii="Times New Roman" w:hAnsi="Times New Roman" w:asciiTheme="majorBidi" w:cstheme="majorBidi" w:hAnsiTheme="majorBidi"/>
          <w:sz w:val="28"/>
          <w:szCs w:val="28"/>
        </w:rPr>
        <w:t>The community will have greater confidence in your establishment.</w:t>
      </w:r>
      <w:r>
        <w:rPr>
          <w:rFonts w:eastAsia="Times New Roman" w:cs="Times New Roman" w:ascii="Times New Roman" w:hAnsi="Times New Roman" w:asciiTheme="majorBidi" w:cstheme="majorBidi" w:hAnsiTheme="majorBidi"/>
          <w:sz w:val="28"/>
          <w:szCs w:val="28"/>
          <w:lang w:bidi="hi-IN"/>
        </w:rPr>
        <w:t xml:space="preserve"> </w:t>
      </w:r>
    </w:p>
    <w:p>
      <w:pPr>
        <w:pStyle w:val="ListParagraph"/>
        <w:widowControl w:val="false"/>
        <w:numPr>
          <w:ilvl w:val="0"/>
          <w:numId w:val="5"/>
        </w:numPr>
        <w:spacing w:lineRule="auto" w:line="276" w:before="0" w:after="240"/>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Insurance companies will befriend you.</w:t>
      </w:r>
    </w:p>
    <w:p>
      <w:pPr>
        <w:pStyle w:val="ListParagraph"/>
        <w:widowControl w:val="false"/>
        <w:numPr>
          <w:ilvl w:val="0"/>
          <w:numId w:val="5"/>
        </w:numPr>
        <w:spacing w:lineRule="auto" w:line="276" w:before="0" w:after="240"/>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You will have a marketing advantage over your competitors.</w:t>
      </w:r>
    </w:p>
    <w:p>
      <w:pPr>
        <w:pStyle w:val="Normal"/>
        <w:widowControl w:val="false"/>
        <w:spacing w:lineRule="auto" w:line="276" w:before="0" w:after="240"/>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What will accreditation mean to patients?</w:t>
      </w:r>
    </w:p>
    <w:p>
      <w:pPr>
        <w:pStyle w:val="ListParagraph"/>
        <w:widowControl w:val="false"/>
        <w:numPr>
          <w:ilvl w:val="0"/>
          <w:numId w:val="6"/>
        </w:numPr>
        <w:spacing w:lineRule="auto" w:line="276" w:before="0" w:after="240"/>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They may expect splendid care from accredited staff.</w:t>
      </w:r>
    </w:p>
    <w:p>
      <w:pPr>
        <w:pStyle w:val="ListParagraph"/>
        <w:widowControl w:val="false"/>
        <w:numPr>
          <w:ilvl w:val="0"/>
          <w:numId w:val="6"/>
        </w:numPr>
        <w:spacing w:lineRule="auto" w:line="276" w:before="0" w:after="240"/>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Accreditation will uphold their rights to privacy.</w:t>
      </w:r>
    </w:p>
    <w:p>
      <w:pPr>
        <w:pStyle w:val="ListParagraph"/>
        <w:widowControl w:val="false"/>
        <w:numPr>
          <w:ilvl w:val="0"/>
          <w:numId w:val="6"/>
        </w:numPr>
        <w:spacing w:lineRule="auto" w:line="276" w:before="0" w:after="240"/>
        <w:rPr>
          <w:rFonts w:ascii="Times New Roman" w:hAnsi="Times New Roman" w:eastAsia="Times New Roman" w:cs="Times New Roman" w:asciiTheme="majorBidi" w:cstheme="majorBidi" w:hAnsiTheme="majorBidi"/>
          <w:b/>
          <w:b/>
          <w:bCs/>
          <w:sz w:val="28"/>
          <w:szCs w:val="28"/>
          <w:lang w:bidi="hi-IN"/>
        </w:rPr>
      </w:pPr>
      <w:r>
        <w:rPr>
          <w:rFonts w:eastAsia="Times New Roman" w:cs="Times New Roman" w:ascii="Times New Roman" w:hAnsi="Times New Roman" w:asciiTheme="majorBidi" w:cstheme="majorBidi" w:hAnsiTheme="majorBidi"/>
          <w:sz w:val="28"/>
          <w:szCs w:val="28"/>
          <w:lang w:bidi="hi-IN"/>
        </w:rPr>
        <w:t>They will feel respected, protected, and satisfied.</w:t>
      </w:r>
      <w:r>
        <w:rPr>
          <w:rFonts w:eastAsia="Times New Roman" w:cs="Times New Roman" w:ascii="Times New Roman" w:hAnsi="Times New Roman" w:asciiTheme="majorBidi" w:cstheme="majorBidi" w:hAnsiTheme="majorBidi"/>
          <w:b/>
          <w:bCs/>
          <w:sz w:val="28"/>
          <w:szCs w:val="28"/>
          <w:lang w:bidi="hi-IN"/>
        </w:rPr>
        <w:t xml:space="preserve"> </w:t>
      </w:r>
    </w:p>
    <w:p>
      <w:pPr>
        <w:pStyle w:val="Normal"/>
        <w:widowControl w:val="false"/>
        <w:spacing w:lineRule="auto" w:line="276" w:before="0" w:after="240"/>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What will your medical staff gain?</w:t>
      </w:r>
    </w:p>
    <w:p>
      <w:pPr>
        <w:pStyle w:val="ListParagraph"/>
        <w:widowControl w:val="false"/>
        <w:numPr>
          <w:ilvl w:val="0"/>
          <w:numId w:val="7"/>
        </w:numPr>
        <w:spacing w:lineRule="auto" w:line="276" w:before="0" w:after="240"/>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There is job satisfaction in a healthy working environment.</w:t>
      </w:r>
    </w:p>
    <w:p>
      <w:pPr>
        <w:pStyle w:val="ListParagraph"/>
        <w:widowControl w:val="false"/>
        <w:numPr>
          <w:ilvl w:val="0"/>
          <w:numId w:val="7"/>
        </w:numPr>
        <w:spacing w:lineRule="auto" w:line="276" w:before="0" w:after="240"/>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There is sharing of knowledge and expertise.</w:t>
      </w:r>
    </w:p>
    <w:p>
      <w:pPr>
        <w:pStyle w:val="ListParagraph"/>
        <w:widowControl w:val="false"/>
        <w:numPr>
          <w:ilvl w:val="0"/>
          <w:numId w:val="7"/>
        </w:numPr>
        <w:spacing w:lineRule="auto" w:line="276" w:before="0" w:after="240"/>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People can grow, both personally, and professionally.</w:t>
      </w:r>
    </w:p>
    <w:p>
      <w:pPr>
        <w:pStyle w:val="ListParagraph"/>
        <w:widowControl w:val="false"/>
        <w:numPr>
          <w:ilvl w:val="0"/>
          <w:numId w:val="7"/>
        </w:numPr>
        <w:spacing w:lineRule="auto" w:line="276" w:before="0" w:after="240"/>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Leaders are born.</w:t>
      </w:r>
    </w:p>
    <w:p>
      <w:pPr>
        <w:pStyle w:val="ListParagraph"/>
        <w:widowControl w:val="false"/>
        <w:numPr>
          <w:ilvl w:val="0"/>
          <w:numId w:val="7"/>
        </w:numPr>
        <w:spacing w:lineRule="auto" w:line="276" w:before="0" w:after="240"/>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 xml:space="preserve">Your staff becomes more competent and efficient, over time. </w:t>
      </w:r>
    </w:p>
    <w:p>
      <w:pPr>
        <w:pStyle w:val="Normal"/>
        <w:widowControl w:val="false"/>
        <w:spacing w:lineRule="auto" w:line="276" w:before="0" w:after="240"/>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 xml:space="preserve">Obviously, there is much at stake! Therefore, approach us for assistance in clearing a rather tedious process! </w:t>
      </w:r>
    </w:p>
    <w:p>
      <w:pPr>
        <w:pStyle w:val="Normal"/>
        <w:widowControl w:val="false"/>
        <w:spacing w:lineRule="auto" w:line="276" w:before="0" w:after="240"/>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 xml:space="preserve">Some of the local accreditation establishments in Asia, are – </w:t>
      </w:r>
    </w:p>
    <w:p>
      <w:pPr>
        <w:pStyle w:val="ListParagraph"/>
        <w:widowControl w:val="false"/>
        <w:numPr>
          <w:ilvl w:val="0"/>
          <w:numId w:val="12"/>
        </w:numPr>
        <w:spacing w:lineRule="auto" w:line="276" w:before="0" w:after="240"/>
        <w:contextualSpacing/>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Ministry of Public Health, Qatar</w:t>
      </w:r>
    </w:p>
    <w:p>
      <w:pPr>
        <w:pStyle w:val="ListParagraph"/>
        <w:widowControl w:val="false"/>
        <w:numPr>
          <w:ilvl w:val="0"/>
          <w:numId w:val="12"/>
        </w:numPr>
        <w:spacing w:lineRule="auto" w:line="276" w:before="0" w:after="240"/>
        <w:contextualSpacing/>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Kuwait Ministry of Health</w:t>
      </w:r>
    </w:p>
    <w:p>
      <w:pPr>
        <w:pStyle w:val="ListParagraph"/>
        <w:widowControl w:val="false"/>
        <w:numPr>
          <w:ilvl w:val="0"/>
          <w:numId w:val="12"/>
        </w:numPr>
        <w:spacing w:lineRule="auto" w:line="276" w:before="0" w:after="240"/>
        <w:contextualSpacing/>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Oman Medical Specialty Board</w:t>
      </w:r>
    </w:p>
    <w:p>
      <w:pPr>
        <w:pStyle w:val="ListParagraph"/>
        <w:widowControl w:val="false"/>
        <w:numPr>
          <w:ilvl w:val="0"/>
          <w:numId w:val="12"/>
        </w:numPr>
        <w:spacing w:lineRule="auto" w:line="276" w:before="0" w:after="240"/>
        <w:contextualSpacing/>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National Health Regulatory Authority, Bahrain</w:t>
      </w:r>
    </w:p>
    <w:p>
      <w:pPr>
        <w:pStyle w:val="ListParagraph"/>
        <w:widowControl w:val="false"/>
        <w:numPr>
          <w:ilvl w:val="0"/>
          <w:numId w:val="12"/>
        </w:numPr>
        <w:spacing w:lineRule="auto" w:line="276" w:before="0" w:after="240"/>
        <w:contextualSpacing/>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The Saudi Central Board for Accreditation of Healthcare Institutions, Kingdom of Saudi Arabia</w:t>
      </w:r>
    </w:p>
    <w:p>
      <w:pPr>
        <w:pStyle w:val="ListParagraph"/>
        <w:widowControl w:val="false"/>
        <w:numPr>
          <w:ilvl w:val="0"/>
          <w:numId w:val="12"/>
        </w:numPr>
        <w:spacing w:lineRule="auto" w:line="276" w:before="0" w:after="240"/>
        <w:contextualSpacing/>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UAE Ministry of Health</w:t>
      </w:r>
    </w:p>
    <w:p>
      <w:pPr>
        <w:pStyle w:val="ListParagraph"/>
        <w:widowControl w:val="false"/>
        <w:numPr>
          <w:ilvl w:val="0"/>
          <w:numId w:val="12"/>
        </w:numPr>
        <w:spacing w:lineRule="auto" w:line="276" w:before="0" w:after="240"/>
        <w:contextualSpacing/>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Indian Confederation for Healthcare Accreditation</w:t>
      </w:r>
    </w:p>
    <w:p>
      <w:pPr>
        <w:pStyle w:val="Normal"/>
        <w:widowControl w:val="false"/>
        <w:spacing w:lineRule="auto" w:line="276" w:before="0" w:after="240"/>
        <w:jc w:val="center"/>
        <w:rPr>
          <w:rFonts w:ascii="Times New Roman" w:hAnsi="Times New Roman" w:cs="Times New Roman" w:asciiTheme="majorBidi" w:cstheme="majorBidi" w:hAnsiTheme="majorBidi"/>
          <w:b/>
          <w:b/>
          <w:bCs/>
          <w:color w:val="FF0000"/>
          <w:sz w:val="28"/>
          <w:szCs w:val="28"/>
          <w:u w:val="single"/>
        </w:rPr>
      </w:pPr>
      <w:r>
        <w:rPr>
          <w:rFonts w:cs="Times New Roman" w:ascii="Times New Roman" w:hAnsi="Times New Roman" w:asciiTheme="majorBidi" w:cstheme="majorBidi" w:hAnsiTheme="majorBidi"/>
          <w:b/>
          <w:bCs/>
          <w:color w:val="FF0000"/>
          <w:sz w:val="28"/>
          <w:szCs w:val="28"/>
          <w:u w:val="single"/>
        </w:rPr>
        <w:t xml:space="preserve">J - Training &amp; Documentation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Medic Talent does not restrict support to institutions alone. We lend our support to individuals and groups too. The support encompasses training and documentation. </w:t>
      </w:r>
    </w:p>
    <w:p>
      <w:pPr>
        <w:pStyle w:val="Normal"/>
        <w:widowControl w:val="false"/>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Examination Coaching &amp; Training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Every country has its own Ministry of Health.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Its functions are – formulating the regulations of legal healthcare practice, awarding requisite licensures, and conducting assessments of migrating medical professionals. The most important assessment is the Prometric exam.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Prometric organization has its branches across the globe. Medic Talent knows all of them. The organization does not have a universal assessment test in place. Instead, it adheres to the norms of the concerned Ministry of Health. This department even outlines the content of the exam. Therefore, healthcare professionals may require help to cope.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We have experienced experts in place, at BostonIICA, to coach, and to train. We cater to doctors, nurses, and technical professionals. Our experts have observed Prometric exams for years. They can conduct both, crash courses, and classes of a lengthier duration. It depends upon two factors. One, how much do you know? Second, how much more should you know?</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Our aim is to ensure that the candidate knows all the answers.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Our aim is to ensure that the candidate receives the requisite certificate. Accreditation may occur before/after a job offer. </w:t>
      </w:r>
    </w:p>
    <w:p>
      <w:pPr>
        <w:pStyle w:val="Normal"/>
        <w:widowControl w:val="false"/>
        <w:spacing w:lineRule="auto" w:line="276" w:before="0" w:after="24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Documentation</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Not all healthcare professionals can appear for prometric exams. The organization has an eligibility criterion in place. You must fulfill various criteria. The DataFlow Group handles this aspect. It is an online portal. </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DataFlow has several functions. </w:t>
      </w:r>
    </w:p>
    <w:p>
      <w:pPr>
        <w:pStyle w:val="ListParagraph"/>
        <w:widowControl w:val="false"/>
        <w:numPr>
          <w:ilvl w:val="0"/>
          <w:numId w:val="13"/>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It connects with diverse healthcare agencies. </w:t>
      </w:r>
    </w:p>
    <w:p>
      <w:pPr>
        <w:pStyle w:val="ListParagraph"/>
        <w:widowControl w:val="false"/>
        <w:numPr>
          <w:ilvl w:val="0"/>
          <w:numId w:val="13"/>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It links up with institutions that handle licensure exams. </w:t>
      </w:r>
    </w:p>
    <w:p>
      <w:pPr>
        <w:pStyle w:val="ListParagraph"/>
        <w:widowControl w:val="false"/>
        <w:numPr>
          <w:ilvl w:val="0"/>
          <w:numId w:val="13"/>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PSV (primary source verification) is another function. </w:t>
      </w:r>
    </w:p>
    <w:p>
      <w:pPr>
        <w:pStyle w:val="ListParagraph"/>
        <w:widowControl w:val="false"/>
        <w:numPr>
          <w:ilvl w:val="0"/>
          <w:numId w:val="13"/>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DataFlow goes through the applicant’s details thoroughly. </w:t>
      </w:r>
    </w:p>
    <w:p>
      <w:pPr>
        <w:pStyle w:val="ListParagraph"/>
        <w:widowControl w:val="false"/>
        <w:numPr>
          <w:ilvl w:val="0"/>
          <w:numId w:val="13"/>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The portal also conducts background screenings. </w:t>
      </w:r>
    </w:p>
    <w:p>
      <w:pPr>
        <w:pStyle w:val="ListParagraph"/>
        <w:widowControl w:val="false"/>
        <w:numPr>
          <w:ilvl w:val="0"/>
          <w:numId w:val="13"/>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Finally, it handles immigration compliance.</w:t>
      </w:r>
    </w:p>
    <w:p>
      <w:pPr>
        <w:pStyle w:val="Normal"/>
        <w:widowControl w:val="false"/>
        <w:spacing w:lineRule="auto" w:line="276" w:before="0" w:after="240"/>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How will we, at Medic Talent help you?</w:t>
      </w:r>
    </w:p>
    <w:p>
      <w:pPr>
        <w:pStyle w:val="ListParagraph"/>
        <w:widowControl w:val="false"/>
        <w:numPr>
          <w:ilvl w:val="0"/>
          <w:numId w:val="14"/>
        </w:numPr>
        <w:spacing w:lineRule="auto" w:line="276" w:before="0" w:after="240"/>
        <w:contextualSpacing/>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First, we provide guidance regarding accessing the portal.</w:t>
      </w:r>
    </w:p>
    <w:p>
      <w:pPr>
        <w:pStyle w:val="ListParagraph"/>
        <w:widowControl w:val="false"/>
        <w:numPr>
          <w:ilvl w:val="0"/>
          <w:numId w:val="14"/>
        </w:numPr>
        <w:spacing w:lineRule="auto" w:line="276" w:before="0" w:after="240"/>
        <w:contextualSpacing/>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Then, we examine the requested documents.</w:t>
      </w:r>
    </w:p>
    <w:p>
      <w:pPr>
        <w:pStyle w:val="ListParagraph"/>
        <w:widowControl w:val="false"/>
        <w:numPr>
          <w:ilvl w:val="0"/>
          <w:numId w:val="14"/>
        </w:numPr>
        <w:spacing w:lineRule="auto" w:line="276" w:before="0" w:after="240"/>
        <w:contextualSpacing/>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 xml:space="preserve">Every document must have attestation on it. A legitimate authority figure must sign and stamp it. </w:t>
      </w:r>
    </w:p>
    <w:p>
      <w:pPr>
        <w:pStyle w:val="ListParagraph"/>
        <w:widowControl w:val="false"/>
        <w:numPr>
          <w:ilvl w:val="0"/>
          <w:numId w:val="14"/>
        </w:numPr>
        <w:spacing w:lineRule="auto" w:line="276" w:before="0" w:after="240"/>
        <w:contextualSpacing/>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The next step is scanning the documents.</w:t>
      </w:r>
    </w:p>
    <w:p>
      <w:pPr>
        <w:pStyle w:val="ListParagraph"/>
        <w:widowControl w:val="false"/>
        <w:numPr>
          <w:ilvl w:val="0"/>
          <w:numId w:val="14"/>
        </w:numPr>
        <w:spacing w:lineRule="auto" w:line="276" w:before="0" w:after="240"/>
        <w:contextualSpacing/>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The final step is to upload the scanned documents onto the portal.</w:t>
      </w:r>
    </w:p>
    <w:p>
      <w:pPr>
        <w:pStyle w:val="Normal"/>
        <w:widowControl w:val="false"/>
        <w:spacing w:lineRule="auto" w:line="276" w:before="0" w:after="240"/>
        <w:rPr>
          <w:rFonts w:ascii="Times New Roman" w:hAnsi="Times New Roman" w:eastAsia="Times New Roman" w:cs="Times New Roman" w:asciiTheme="majorBidi" w:cstheme="majorBidi" w:hAnsiTheme="majorBidi"/>
          <w:sz w:val="28"/>
          <w:szCs w:val="28"/>
          <w:lang w:bidi="hi-IN"/>
        </w:rPr>
      </w:pPr>
      <w:r>
        <w:rPr>
          <w:rFonts w:eastAsia="Times New Roman" w:cs="Times New Roman" w:ascii="Times New Roman" w:hAnsi="Times New Roman" w:asciiTheme="majorBidi" w:cstheme="majorBidi" w:hAnsiTheme="majorBidi"/>
          <w:sz w:val="28"/>
          <w:szCs w:val="28"/>
          <w:lang w:bidi="hi-IN"/>
        </w:rPr>
        <w:t>Medic Talent will wait for further notifications, if any. We will also keep track of the application status, regularly.</w:t>
      </w:r>
    </w:p>
    <w:p>
      <w:pPr>
        <w:pStyle w:val="Normal"/>
        <w:widowControl w:val="false"/>
        <w:spacing w:lineRule="auto" w:line="276" w:before="0" w:after="240"/>
        <w:jc w:val="center"/>
        <w:rPr>
          <w:rFonts w:ascii="Times New Roman" w:hAnsi="Times New Roman" w:cs="Times New Roman" w:asciiTheme="majorBidi" w:cstheme="majorBidi" w:hAnsiTheme="majorBidi"/>
          <w:b/>
          <w:b/>
          <w:bCs/>
          <w:color w:val="FF0000"/>
          <w:sz w:val="28"/>
          <w:szCs w:val="28"/>
          <w:u w:val="single"/>
        </w:rPr>
      </w:pPr>
      <w:r>
        <w:rPr>
          <w:rFonts w:cs="Times New Roman" w:ascii="Times New Roman" w:hAnsi="Times New Roman" w:asciiTheme="majorBidi" w:cstheme="majorBidi" w:hAnsiTheme="majorBidi"/>
          <w:b/>
          <w:bCs/>
          <w:color w:val="FF0000"/>
          <w:sz w:val="28"/>
          <w:szCs w:val="28"/>
          <w:u w:val="single"/>
        </w:rPr>
        <w:t xml:space="preserve">Medical Tourism in India </w:t>
      </w:r>
    </w:p>
    <w:p>
      <w:pPr>
        <w:pStyle w:val="Normal"/>
        <w:widowControl w:val="false"/>
        <w:spacing w:lineRule="auto" w:line="276" w:before="0" w:after="240"/>
        <w:jc w:val="center"/>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India is one of the best choices for medical tourism!</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Medical tourism is not new concept for India. It has been in evidence for 10+ years. </w:t>
      </w:r>
    </w:p>
    <w:p>
      <w:pPr>
        <w:pStyle w:val="Normal"/>
        <w:widowControl w:val="false"/>
        <w:tabs>
          <w:tab w:val="clear" w:pos="720"/>
          <w:tab w:val="center" w:pos="4513" w:leader="none"/>
          <w:tab w:val="left" w:pos="7812" w:leader="none"/>
        </w:tabs>
        <w:spacing w:lineRule="auto" w:line="276" w:before="0" w:after="240"/>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ab/>
        <w:t>India is one of the pioneers of medical tourism!</w:t>
      </w:r>
    </w:p>
    <w:p>
      <w:pPr>
        <w:pStyle w:val="ListParagraph"/>
        <w:widowControl w:val="false"/>
        <w:numPr>
          <w:ilvl w:val="0"/>
          <w:numId w:val="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Several hospitals offer world-class medical facilities.</w:t>
      </w:r>
    </w:p>
    <w:p>
      <w:pPr>
        <w:pStyle w:val="ListParagraph"/>
        <w:widowControl w:val="false"/>
        <w:numPr>
          <w:ilvl w:val="0"/>
          <w:numId w:val="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We offer marvelous critical care.</w:t>
      </w:r>
    </w:p>
    <w:p>
      <w:pPr>
        <w:pStyle w:val="ListParagraph"/>
        <w:widowControl w:val="false"/>
        <w:numPr>
          <w:ilvl w:val="0"/>
          <w:numId w:val="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Patients can come for short-term or long-term stay.</w:t>
      </w:r>
    </w:p>
    <w:p>
      <w:pPr>
        <w:pStyle w:val="ListParagraph"/>
        <w:widowControl w:val="false"/>
        <w:numPr>
          <w:ilvl w:val="0"/>
          <w:numId w:val="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They can avail diverse types of accommodation easily.</w:t>
      </w:r>
    </w:p>
    <w:p>
      <w:pPr>
        <w:pStyle w:val="ListParagraph"/>
        <w:widowControl w:val="false"/>
        <w:numPr>
          <w:ilvl w:val="0"/>
          <w:numId w:val="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Agents arrange for excellent travel and transportation facilities.</w:t>
      </w:r>
    </w:p>
    <w:p>
      <w:pPr>
        <w:pStyle w:val="ListParagraph"/>
        <w:widowControl w:val="false"/>
        <w:numPr>
          <w:ilvl w:val="0"/>
          <w:numId w:val="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We have knowledgeable and skilled medical specialists.</w:t>
      </w:r>
    </w:p>
    <w:p>
      <w:pPr>
        <w:pStyle w:val="ListParagraph"/>
        <w:widowControl w:val="false"/>
        <w:numPr>
          <w:ilvl w:val="0"/>
          <w:numId w:val="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Treatment pricing is one of the most competitive in the world.</w:t>
      </w:r>
    </w:p>
    <w:p>
      <w:pPr>
        <w:pStyle w:val="ListParagraph"/>
        <w:widowControl w:val="false"/>
        <w:numPr>
          <w:ilvl w:val="0"/>
          <w:numId w:val="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We offer alternative forms of medicine too. They include Ayurveda, Naturopathy, and Homeopathy.</w:t>
      </w:r>
    </w:p>
    <w:p>
      <w:pPr>
        <w:pStyle w:val="ListParagraph"/>
        <w:widowControl w:val="false"/>
        <w:numPr>
          <w:ilvl w:val="0"/>
          <w:numId w:val="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Holistic healing is a popular concept in India.</w:t>
      </w:r>
    </w:p>
    <w:p>
      <w:pPr>
        <w:pStyle w:val="ListParagraph"/>
        <w:widowControl w:val="false"/>
        <w:numPr>
          <w:ilvl w:val="0"/>
          <w:numId w:val="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Traditional medications come into play. Kottakal (Kerala) medicines, immunity-boosting natural products, etc., are popular. </w:t>
      </w:r>
    </w:p>
    <w:p>
      <w:pPr>
        <w:pStyle w:val="ListParagraph"/>
        <w:widowControl w:val="false"/>
        <w:numPr>
          <w:ilvl w:val="0"/>
          <w:numId w:val="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Foreigners are keen about yoga, meditation, and relaxation techniques.</w:t>
      </w:r>
    </w:p>
    <w:p>
      <w:pPr>
        <w:pStyle w:val="ListParagraph"/>
        <w:widowControl w:val="false"/>
        <w:numPr>
          <w:ilvl w:val="0"/>
          <w:numId w:val="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The Indian Government gives healthy support to medical tourism.</w:t>
      </w:r>
    </w:p>
    <w:p>
      <w:pPr>
        <w:pStyle w:val="Normal"/>
        <w:widowControl w:val="false"/>
        <w:tabs>
          <w:tab w:val="clear" w:pos="720"/>
          <w:tab w:val="center" w:pos="4513" w:leader="none"/>
          <w:tab w:val="left" w:pos="7812" w:leader="none"/>
        </w:tabs>
        <w:spacing w:lineRule="auto" w:line="276" w:before="0" w:after="240"/>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ab/>
        <w:t xml:space="preserve">USP-India (United States Pharmacopeia-India) makes it possible. </w:t>
      </w:r>
    </w:p>
    <w:p>
      <w:pPr>
        <w:pStyle w:val="Normal"/>
        <w:spacing w:lineRule="auto" w:line="276" w:before="0" w:after="240"/>
        <w:rPr>
          <w:rFonts w:ascii="Times New Roman" w:hAnsi="Times New Roman" w:eastAsia="Times New Roman" w:cs="Times New Roman"/>
          <w:sz w:val="28"/>
          <w:szCs w:val="28"/>
          <w:lang w:bidi="hi-IN"/>
        </w:rPr>
      </w:pPr>
      <w:r>
        <w:rPr>
          <w:rFonts w:eastAsia="Times New Roman" w:cs="Times New Roman" w:ascii="Times New Roman" w:hAnsi="Times New Roman"/>
          <w:sz w:val="28"/>
          <w:szCs w:val="28"/>
          <w:lang w:bidi="hi-IN"/>
        </w:rPr>
        <w:t>USP-India helps USP to link up with leaders in India’s pharmaceutical sector. This ensures that drug manufacturers adhere to international standards. In turn, this ensures patient safety.</w:t>
      </w:r>
    </w:p>
    <w:p>
      <w:pPr>
        <w:pStyle w:val="Normal"/>
        <w:widowControl w:val="false"/>
        <w:spacing w:lineRule="auto" w:line="276" w:before="0" w:after="240"/>
        <w:jc w:val="center"/>
        <w:rPr>
          <w:rFonts w:ascii="Times New Roman" w:hAnsi="Times New Roman" w:cs="Times New Roman" w:asciiTheme="majorBidi" w:cstheme="majorBidi" w:hAnsiTheme="majorBidi"/>
          <w:i/>
          <w:i/>
          <w:iCs/>
          <w:sz w:val="28"/>
          <w:szCs w:val="28"/>
        </w:rPr>
      </w:pPr>
      <w:r>
        <w:rPr>
          <w:rFonts w:cs="Times New Roman" w:ascii="Times New Roman" w:hAnsi="Times New Roman" w:asciiTheme="majorBidi" w:cstheme="majorBidi" w:hAnsiTheme="majorBidi"/>
          <w:i/>
          <w:iCs/>
          <w:sz w:val="28"/>
          <w:szCs w:val="28"/>
        </w:rPr>
        <w:t>Medic Talent is the pioneer of promoting medical tourism in India!</w:t>
      </w:r>
    </w:p>
    <w:p>
      <w:pPr>
        <w:pStyle w:val="ListParagraph"/>
        <w:widowControl w:val="false"/>
        <w:numPr>
          <w:ilvl w:val="0"/>
          <w:numId w:val="15"/>
        </w:numPr>
        <w:spacing w:lineRule="auto" w:line="276" w:before="0" w:after="24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We welcome Asians, Africans, Australians, the English, Americans, and everyone else!</w:t>
      </w:r>
    </w:p>
    <w:p>
      <w:pPr>
        <w:pStyle w:val="ListParagraph"/>
        <w:widowControl w:val="false"/>
        <w:numPr>
          <w:ilvl w:val="0"/>
          <w:numId w:val="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We arrange for comfortable stays.</w:t>
      </w:r>
    </w:p>
    <w:p>
      <w:pPr>
        <w:pStyle w:val="ListParagraph"/>
        <w:widowControl w:val="false"/>
        <w:numPr>
          <w:ilvl w:val="0"/>
          <w:numId w:val="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Patients need not worry about contacting specialists, for we take over. </w:t>
      </w:r>
    </w:p>
    <w:p>
      <w:pPr>
        <w:pStyle w:val="ListParagraph"/>
        <w:widowControl w:val="false"/>
        <w:numPr>
          <w:ilvl w:val="0"/>
          <w:numId w:val="8"/>
        </w:numPr>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Transport facilities pose no problems either.</w:t>
      </w:r>
    </w:p>
    <w:p>
      <w:pPr>
        <w:pStyle w:val="Normal"/>
        <w:widowControl w:val="false"/>
        <w:spacing w:lineRule="auto" w:line="276" w:before="0" w:after="24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Medic Talent ensures that medical help remains within an affordable range. </w:t>
      </w:r>
    </w:p>
    <w:p>
      <w:pPr>
        <w:pStyle w:val="Normal"/>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92" w:hanging="360"/>
      </w:pPr>
      <w:rPr>
        <w:rFonts w:ascii="Symbol" w:hAnsi="Symbol" w:cs="Symbol" w:hint="default"/>
      </w:rPr>
    </w:lvl>
    <w:lvl w:ilvl="1">
      <w:start w:val="1"/>
      <w:numFmt w:val="bullet"/>
      <w:lvlText w:val="o"/>
      <w:lvlJc w:val="left"/>
      <w:pPr>
        <w:tabs>
          <w:tab w:val="num" w:pos="0"/>
        </w:tabs>
        <w:ind w:left="1512" w:hanging="360"/>
      </w:pPr>
      <w:rPr>
        <w:rFonts w:ascii="Courier New" w:hAnsi="Courier New" w:cs="Courier New" w:hint="default"/>
      </w:rPr>
    </w:lvl>
    <w:lvl w:ilvl="2">
      <w:start w:val="1"/>
      <w:numFmt w:val="bullet"/>
      <w:lvlText w:val=""/>
      <w:lvlJc w:val="left"/>
      <w:pPr>
        <w:tabs>
          <w:tab w:val="num" w:pos="0"/>
        </w:tabs>
        <w:ind w:left="2232" w:hanging="360"/>
      </w:pPr>
      <w:rPr>
        <w:rFonts w:ascii="Wingdings" w:hAnsi="Wingdings" w:cs="Wingdings" w:hint="default"/>
      </w:rPr>
    </w:lvl>
    <w:lvl w:ilvl="3">
      <w:start w:val="1"/>
      <w:numFmt w:val="bullet"/>
      <w:lvlText w:val=""/>
      <w:lvlJc w:val="left"/>
      <w:pPr>
        <w:tabs>
          <w:tab w:val="num" w:pos="0"/>
        </w:tabs>
        <w:ind w:left="2952" w:hanging="360"/>
      </w:pPr>
      <w:rPr>
        <w:rFonts w:ascii="Symbol" w:hAnsi="Symbol" w:cs="Symbol" w:hint="default"/>
      </w:rPr>
    </w:lvl>
    <w:lvl w:ilvl="4">
      <w:start w:val="1"/>
      <w:numFmt w:val="bullet"/>
      <w:lvlText w:val="o"/>
      <w:lvlJc w:val="left"/>
      <w:pPr>
        <w:tabs>
          <w:tab w:val="num" w:pos="0"/>
        </w:tabs>
        <w:ind w:left="3672" w:hanging="360"/>
      </w:pPr>
      <w:rPr>
        <w:rFonts w:ascii="Courier New" w:hAnsi="Courier New" w:cs="Courier New" w:hint="default"/>
      </w:rPr>
    </w:lvl>
    <w:lvl w:ilvl="5">
      <w:start w:val="1"/>
      <w:numFmt w:val="bullet"/>
      <w:lvlText w:val=""/>
      <w:lvlJc w:val="left"/>
      <w:pPr>
        <w:tabs>
          <w:tab w:val="num" w:pos="0"/>
        </w:tabs>
        <w:ind w:left="4392" w:hanging="360"/>
      </w:pPr>
      <w:rPr>
        <w:rFonts w:ascii="Wingdings" w:hAnsi="Wingdings" w:cs="Wingdings" w:hint="default"/>
      </w:rPr>
    </w:lvl>
    <w:lvl w:ilvl="6">
      <w:start w:val="1"/>
      <w:numFmt w:val="bullet"/>
      <w:lvlText w:val=""/>
      <w:lvlJc w:val="left"/>
      <w:pPr>
        <w:tabs>
          <w:tab w:val="num" w:pos="0"/>
        </w:tabs>
        <w:ind w:left="5112" w:hanging="360"/>
      </w:pPr>
      <w:rPr>
        <w:rFonts w:ascii="Symbol" w:hAnsi="Symbol" w:cs="Symbol" w:hint="default"/>
      </w:rPr>
    </w:lvl>
    <w:lvl w:ilvl="7">
      <w:start w:val="1"/>
      <w:numFmt w:val="bullet"/>
      <w:lvlText w:val="o"/>
      <w:lvlJc w:val="left"/>
      <w:pPr>
        <w:tabs>
          <w:tab w:val="num" w:pos="0"/>
        </w:tabs>
        <w:ind w:left="5832" w:hanging="360"/>
      </w:pPr>
      <w:rPr>
        <w:rFonts w:ascii="Courier New" w:hAnsi="Courier New" w:cs="Courier New" w:hint="default"/>
      </w:rPr>
    </w:lvl>
    <w:lvl w:ilvl="8">
      <w:start w:val="1"/>
      <w:numFmt w:val="bullet"/>
      <w:lvlText w:val=""/>
      <w:lvlJc w:val="left"/>
      <w:pPr>
        <w:tabs>
          <w:tab w:val="num" w:pos="0"/>
        </w:tabs>
        <w:ind w:left="6552"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IN"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4686"/>
    <w:pPr>
      <w:widowControl/>
      <w:bidi w:val="0"/>
      <w:spacing w:lineRule="auto" w:line="240" w:before="0" w:after="0"/>
      <w:jc w:val="left"/>
    </w:pPr>
    <w:rPr>
      <w:rFonts w:eastAsia="" w:eastAsiaTheme="minorEastAsia" w:ascii="Calibri" w:hAnsi="Calibri" w:cs="Arial"/>
      <w:color w:val="auto"/>
      <w:kern w:val="0"/>
      <w:sz w:val="24"/>
      <w:szCs w:val="24"/>
      <w:lang w:val="en-US" w:eastAsia="en-US" w:bidi="ar-SA"/>
    </w:rPr>
  </w:style>
  <w:style w:type="paragraph" w:styleId="Heading2">
    <w:name w:val="Heading 2"/>
    <w:basedOn w:val="Normal"/>
    <w:link w:val="Heading2Char"/>
    <w:uiPriority w:val="9"/>
    <w:qFormat/>
    <w:rsid w:val="00ba373a"/>
    <w:pPr>
      <w:spacing w:beforeAutospacing="1" w:afterAutospacing="1"/>
      <w:outlineLvl w:val="1"/>
    </w:pPr>
    <w:rPr>
      <w:rFonts w:ascii="Times New Roman" w:hAnsi="Times New Roman" w:eastAsia="Times New Roman" w:cs="Times New Roman"/>
      <w:b/>
      <w:bCs/>
      <w:sz w:val="36"/>
      <w:szCs w:val="36"/>
      <w:lang w:bidi="hi-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a373a"/>
    <w:rPr>
      <w:rFonts w:ascii="Times New Roman" w:hAnsi="Times New Roman" w:eastAsia="Times New Roman" w:cs="Times New Roman"/>
      <w:b/>
      <w:bCs/>
      <w:sz w:val="36"/>
      <w:szCs w:val="36"/>
      <w:lang w:bidi="hi-IN"/>
    </w:rPr>
  </w:style>
  <w:style w:type="character" w:styleId="Strong">
    <w:name w:val="Strong"/>
    <w:basedOn w:val="DefaultParagraphFont"/>
    <w:uiPriority w:val="22"/>
    <w:qFormat/>
    <w:rsid w:val="00ba373a"/>
    <w:rPr>
      <w:b/>
      <w:bCs/>
    </w:rPr>
  </w:style>
  <w:style w:type="character" w:styleId="Hgkelc" w:customStyle="1">
    <w:name w:val="hgkelc"/>
    <w:basedOn w:val="DefaultParagraphFont"/>
    <w:qFormat/>
    <w:rsid w:val="008400c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94686"/>
    <w:pPr>
      <w:spacing w:before="0" w:after="0"/>
      <w:ind w:left="720" w:hanging="0"/>
      <w:contextualSpacing/>
    </w:pPr>
    <w:rPr/>
  </w:style>
  <w:style w:type="paragraph" w:styleId="NormalWeb">
    <w:name w:val="Normal (Web)"/>
    <w:basedOn w:val="Normal"/>
    <w:uiPriority w:val="99"/>
    <w:unhideWhenUsed/>
    <w:qFormat/>
    <w:rsid w:val="00694686"/>
    <w:pPr>
      <w:spacing w:beforeAutospacing="1" w:afterAutospacing="1"/>
    </w:pPr>
    <w:rPr>
      <w:rFonts w:ascii="Times New Roman" w:hAnsi="Times New Roman" w:eastAsia="Times New Roman" w:cs="Times New Roman"/>
      <w:lang w:bidi="hi-IN"/>
    </w:rPr>
  </w:style>
  <w:style w:type="paragraph" w:styleId="Ho" w:customStyle="1">
    <w:name w:val="ho"/>
    <w:basedOn w:val="Normal"/>
    <w:qFormat/>
    <w:rsid w:val="00694686"/>
    <w:pPr>
      <w:spacing w:beforeAutospacing="1" w:afterAutospacing="1"/>
    </w:pPr>
    <w:rPr>
      <w:rFonts w:ascii="Times New Roman" w:hAnsi="Times New Roman" w:eastAsia="Times New Roman" w:cs="Times New Roman"/>
      <w:lang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Application>LibreOffice/6.4.6.2$Linux_X86_64 LibreOffice_project/40$Build-2</Application>
  <Pages>18</Pages>
  <Words>5382</Words>
  <Characters>30471</Characters>
  <CharactersWithSpaces>35513</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2021-12-08T19:22:00Z</dcterms:created>
  <dc:creator>uma r</dc:creator>
  <dc:description/>
  <dc:language>en-IN</dc:language>
  <cp:lastModifiedBy>uma r</cp:lastModifiedBy>
  <dcterms:modified xsi:type="dcterms:W3CDTF">2021-12-09T10:02:00Z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