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HOUSE VALUE PREDICTION USING</w:t>
      </w:r>
    </w:p>
    <w:p>
      <w:pPr>
        <w:jc w:val="center"/>
      </w:pPr>
      <w:r>
        <w:rPr>
          <w:rFonts w:ascii="Times New Roman" w:hAnsi="Times New Roman"/>
          <w:b/>
          <w:sz w:val="32"/>
        </w:rPr>
        <w:t>LINEAR REGRESSION</w:t>
      </w:r>
    </w:p>
    <w:p/>
    <w:p/>
    <w:p>
      <w:pPr>
        <w:jc w:val="center"/>
      </w:pPr>
      <w:r>
        <w:rPr>
          <w:rFonts w:ascii="Times New Roman" w:hAnsi="Times New Roman"/>
          <w:b w:val="0"/>
          <w:sz w:val="26"/>
        </w:rPr>
        <w:t>A Project Report</w:t>
      </w:r>
    </w:p>
    <w:p/>
    <w:p/>
    <w:p>
      <w:pPr>
        <w:jc w:val="center"/>
      </w:pPr>
      <w:r>
        <w:rPr>
          <w:rFonts w:ascii="Times New Roman" w:hAnsi="Times New Roman"/>
          <w:b/>
          <w:sz w:val="24"/>
        </w:rPr>
        <w:t>Submitted by:</w:t>
      </w:r>
    </w:p>
    <w:p>
      <w:pPr>
        <w:jc w:val="center"/>
      </w:pPr>
      <w:r>
        <w:rPr>
          <w:rFonts w:ascii="Times New Roman" w:hAnsi="Times New Roman"/>
          <w:b w:val="0"/>
          <w:sz w:val="24"/>
        </w:rPr>
        <w:t>Vikas Kumar  25MDA10098</w:t>
      </w:r>
    </w:p>
    <w:p/>
    <w:p/>
    <w:p>
      <w:pPr>
        <w:jc w:val="center"/>
      </w:pPr>
      <w:r>
        <w:rPr>
          <w:rFonts w:ascii="Times New Roman" w:hAnsi="Times New Roman"/>
          <w:b w:val="0"/>
          <w:sz w:val="22"/>
        </w:rPr>
        <w:t>in partial fulfillment for the award of the degree of</w:t>
      </w:r>
    </w:p>
    <w:p/>
    <w:p>
      <w:pPr>
        <w:jc w:val="center"/>
      </w:pPr>
      <w:r>
        <w:rPr>
          <w:rFonts w:ascii="Times New Roman" w:hAnsi="Times New Roman"/>
          <w:b/>
          <w:sz w:val="28"/>
        </w:rPr>
        <w:t>MASTER OF BUSINESS ADMINISTRATION</w:t>
      </w:r>
    </w:p>
    <w:p>
      <w:pPr>
        <w:jc w:val="center"/>
      </w:pPr>
      <w:r>
        <w:rPr>
          <w:rFonts w:ascii="Times New Roman" w:hAnsi="Times New Roman"/>
          <w:b/>
          <w:sz w:val="24"/>
        </w:rPr>
        <w:t>IN</w:t>
      </w:r>
    </w:p>
    <w:p>
      <w:pPr>
        <w:jc w:val="center"/>
      </w:pPr>
      <w:r>
        <w:rPr>
          <w:rFonts w:ascii="Times New Roman" w:hAnsi="Times New Roman"/>
          <w:b/>
          <w:sz w:val="24"/>
        </w:rPr>
        <w:t>(DATA SCIENCE AND ARTIFICIAL INTELLIGENCE)</w:t>
      </w:r>
    </w:p>
    <w:p/>
    <w:p/>
    <w:p/>
    <w:p>
      <w:pPr>
        <w:jc w:val="center"/>
      </w:pPr>
      <w:r>
        <w:rPr>
          <w:rFonts w:ascii="Times New Roman" w:hAnsi="Times New Roman"/>
          <w:b/>
          <w:sz w:val="24"/>
        </w:rPr>
        <w:t>Chandigarh University</w:t>
      </w:r>
    </w:p>
    <w:p>
      <w:pPr>
        <w:jc w:val="center"/>
      </w:pPr>
      <w:r>
        <w:rPr>
          <w:rFonts w:ascii="Times New Roman" w:hAnsi="Times New Roman"/>
          <w:b w:val="0"/>
          <w:sz w:val="24"/>
        </w:rPr>
        <w:t>Academic Year 2026–2027</w:t>
      </w:r>
    </w:p>
    <w:p>
      <w:r>
        <w:br w:type="page"/>
      </w:r>
    </w:p>
    <w:p/>
    <w:p>
      <w:pPr>
        <w:jc w:val="center"/>
      </w:pPr>
      <w:r>
        <w:rPr>
          <w:rFonts w:ascii="Times New Roman" w:hAnsi="Times New Roman"/>
          <w:b/>
          <w:sz w:val="28"/>
        </w:rPr>
        <w:t>CHAPTER 1</w:t>
      </w:r>
    </w:p>
    <w:p>
      <w:pPr>
        <w:jc w:val="center"/>
      </w:pPr>
      <w:r>
        <w:rPr>
          <w:rFonts w:ascii="Times New Roman" w:hAnsi="Times New Roman"/>
          <w:b/>
          <w:sz w:val="28"/>
        </w:rPr>
        <w:t>INTRODUCTION</w:t>
      </w:r>
    </w:p>
    <w:p/>
    <w:p>
      <w:pPr>
        <w:pStyle w:val="Heading2"/>
      </w:pPr>
      <w:r>
        <w:t>1.1 Background and Motivation</w:t>
      </w:r>
    </w:p>
    <w:p>
      <w:r>
        <w:t>The value of a house or residential area depends on several factors, including location, household income, the age of buildings, the number of rooms and population characteristics. Estimating values manually across thousands of areas can be time-consuming. Machine learning can identify patterns in historical data and use those patterns to estimate values for new records.</w:t>
      </w:r>
    </w:p>
    <w:p>
      <w:r>
        <w:t>Linear Regression is a supervised machine-learning algorithm used to predict a numerical value. It estimates a relationship between input features and a target using a weighted linear equation. It is widely used as a baseline because it is relatively simple, fast to train and easy to interpret.</w:t>
      </w:r>
    </w:p>
    <w:p>
      <w:pPr>
        <w:pStyle w:val="Heading2"/>
      </w:pPr>
      <w:r>
        <w:t>1.2 Problem Statement</w:t>
      </w:r>
    </w:p>
    <w:p>
      <w:r>
        <w:t>This project uses eight census-based characteristics of a California district to predict its median house value. Since the output is numerical, the task is a regression problem. The objective is to prepare the dataset, train a Linear Regression model and evaluate its predictions on records that were not used during training.</w:t>
      </w:r>
    </w:p>
    <w:p>
      <w:pPr>
        <w:pStyle w:val="Heading2"/>
      </w:pPr>
      <w:r>
        <w:t>1.3 Project Objectives</w:t>
      </w:r>
    </w:p>
    <w:p>
      <w:pPr>
        <w:pStyle w:val="ListBullet"/>
      </w:pPr>
      <w:r>
        <w:t>Load a real, documented housing dataset rather than generated sample data.</w:t>
      </w:r>
    </w:p>
    <w:p>
      <w:pPr>
        <w:pStyle w:val="ListBullet"/>
      </w:pPr>
      <w:r>
        <w:t>Explore the data using summary statistics and visualisations.</w:t>
      </w:r>
    </w:p>
    <w:p>
      <w:pPr>
        <w:pStyle w:val="ListBullet"/>
      </w:pPr>
      <w:r>
        <w:t>Separate input features from the target variable and split the data into training and testing sets.</w:t>
      </w:r>
    </w:p>
    <w:p>
      <w:pPr>
        <w:pStyle w:val="ListBullet"/>
      </w:pPr>
      <w:r>
        <w:t>Standardise features within a pipeline to support reproducible processing and prevent test-data leakage.</w:t>
      </w:r>
    </w:p>
    <w:p>
      <w:pPr>
        <w:pStyle w:val="ListBullet"/>
      </w:pPr>
      <w:r>
        <w:t>Train a Linear Regression model for house value prediction.</w:t>
      </w:r>
    </w:p>
    <w:p>
      <w:pPr>
        <w:pStyle w:val="ListBullet"/>
      </w:pPr>
      <w:r>
        <w:t>Evaluate model performance using MAE, RMSE and R².</w:t>
      </w:r>
    </w:p>
    <w:p>
      <w:pPr>
        <w:pStyle w:val="ListBullet"/>
      </w:pPr>
      <w:r>
        <w:t>Save evaluation metrics and actual-versus-predicted results.</w:t>
      </w:r>
    </w:p>
    <w:p>
      <w:pPr>
        <w:pStyle w:val="Heading2"/>
      </w:pPr>
      <w:r>
        <w:t>1.4 Scope of the Project</w:t>
      </w:r>
    </w:p>
    <w:p>
      <w:r>
        <w:t>The project covers structured district-level data, data preprocessing, one regression model, evaluation and saved output files. The dataset describes California districts from the 1990 United States census. It predicts the median value of a district rather than the price of an individual house. It is an academic prototype and must not be used to estimate current house prices in India or other regions.</w:t>
      </w:r>
    </w:p>
    <w:p>
      <w:r>
        <w:br w:type="page"/>
      </w:r>
    </w:p>
    <w:p/>
    <w:p>
      <w:pPr>
        <w:jc w:val="center"/>
      </w:pPr>
      <w:r>
        <w:rPr>
          <w:rFonts w:ascii="Times New Roman" w:hAnsi="Times New Roman"/>
          <w:b/>
          <w:sz w:val="28"/>
        </w:rPr>
        <w:t>CHAPTER 2</w:t>
      </w:r>
    </w:p>
    <w:p>
      <w:pPr>
        <w:jc w:val="center"/>
      </w:pPr>
      <w:r>
        <w:rPr>
          <w:rFonts w:ascii="Times New Roman" w:hAnsi="Times New Roman"/>
          <w:b/>
          <w:sz w:val="28"/>
        </w:rPr>
        <w:t>DATASET AND METHODOLOGY</w:t>
      </w:r>
    </w:p>
    <w:p/>
    <w:p>
      <w:pPr>
        <w:pStyle w:val="Heading2"/>
      </w:pPr>
      <w:r>
        <w:t>2.1 Dataset Source and Description</w:t>
      </w:r>
    </w:p>
    <w:p>
      <w:r>
        <w:t>The project uses the California Housing dataset available through scikit-learn with the function fetch_california_housing. The dataset is based on the 1990 United States census. Each row describes a census block group, a small geographic area. The dataset is downloaded automatically the first time the script runs, so an internet connection is required for the initial download.</w:t>
      </w:r>
    </w:p>
    <w:tbl>
      <w:tblPr>
        <w:tblStyle w:val="TableGrid"/>
        <w:tblW w:type="auto" w:w="0"/>
        <w:tblLook w:firstColumn="1" w:firstRow="1" w:lastColumn="0" w:lastRow="0" w:noHBand="0" w:noVBand="1" w:val="04A0"/>
      </w:tblPr>
      <w:tblGrid>
        <w:gridCol w:w="4824"/>
        <w:gridCol w:w="4824"/>
      </w:tblGrid>
      <w:tr>
        <w:tc>
          <w:tcPr>
            <w:tcW w:type="dxa" w:w="4824"/>
          </w:tcPr>
          <w:p>
            <w:r>
              <w:rPr>
                <w:b/>
              </w:rPr>
              <w:t>Characteristic</w:t>
            </w:r>
          </w:p>
        </w:tc>
        <w:tc>
          <w:tcPr>
            <w:tcW w:type="dxa" w:w="4824"/>
          </w:tcPr>
          <w:p>
            <w:r>
              <w:rPr>
                <w:b/>
              </w:rPr>
              <w:t>Description</w:t>
            </w:r>
          </w:p>
        </w:tc>
      </w:tr>
      <w:tr>
        <w:tc>
          <w:tcPr>
            <w:tcW w:type="dxa" w:w="4824"/>
          </w:tcPr>
          <w:p>
            <w:r>
              <w:t>Number of records</w:t>
            </w:r>
          </w:p>
        </w:tc>
        <w:tc>
          <w:tcPr>
            <w:tcW w:type="dxa" w:w="4824"/>
          </w:tcPr>
          <w:p>
            <w:r>
              <w:t>20,640</w:t>
            </w:r>
          </w:p>
        </w:tc>
      </w:tr>
      <w:tr>
        <w:tc>
          <w:tcPr>
            <w:tcW w:type="dxa" w:w="4824"/>
          </w:tcPr>
          <w:p>
            <w:r>
              <w:t>Number of input features</w:t>
            </w:r>
          </w:p>
        </w:tc>
        <w:tc>
          <w:tcPr>
            <w:tcW w:type="dxa" w:w="4824"/>
          </w:tcPr>
          <w:p>
            <w:r>
              <w:t>8</w:t>
            </w:r>
          </w:p>
        </w:tc>
      </w:tr>
      <w:tr>
        <w:tc>
          <w:tcPr>
            <w:tcW w:type="dxa" w:w="4824"/>
          </w:tcPr>
          <w:p>
            <w:r>
              <w:t>Target variable</w:t>
            </w:r>
          </w:p>
        </w:tc>
        <w:tc>
          <w:tcPr>
            <w:tcW w:type="dxa" w:w="4824"/>
          </w:tcPr>
          <w:p>
            <w:r>
              <w:t>MedHouseVal</w:t>
            </w:r>
          </w:p>
        </w:tc>
      </w:tr>
      <w:tr>
        <w:tc>
          <w:tcPr>
            <w:tcW w:type="dxa" w:w="4824"/>
          </w:tcPr>
          <w:p>
            <w:r>
              <w:t>Target unit</w:t>
            </w:r>
          </w:p>
        </w:tc>
        <w:tc>
          <w:tcPr>
            <w:tcW w:type="dxa" w:w="4824"/>
          </w:tcPr>
          <w:p>
            <w:r>
              <w:t>$100,000 (1.0 = $100,000)</w:t>
            </w:r>
          </w:p>
        </w:tc>
      </w:tr>
      <w:tr>
        <w:tc>
          <w:tcPr>
            <w:tcW w:type="dxa" w:w="4824"/>
          </w:tcPr>
          <w:p>
            <w:r>
              <w:t>Task</w:t>
            </w:r>
          </w:p>
        </w:tc>
        <w:tc>
          <w:tcPr>
            <w:tcW w:type="dxa" w:w="4824"/>
          </w:tcPr>
          <w:p>
            <w:r>
              <w:t>Regression</w:t>
            </w:r>
          </w:p>
        </w:tc>
      </w:tr>
      <w:tr>
        <w:tc>
          <w:tcPr>
            <w:tcW w:type="dxa" w:w="4824"/>
          </w:tcPr>
          <w:p>
            <w:r>
              <w:t>Data type</w:t>
            </w:r>
          </w:p>
        </w:tc>
        <w:tc>
          <w:tcPr>
            <w:tcW w:type="dxa" w:w="4824"/>
          </w:tcPr>
          <w:p>
            <w:r>
              <w:t>Structured tabular data</w:t>
            </w:r>
          </w:p>
        </w:tc>
      </w:tr>
      <w:tr>
        <w:tc>
          <w:tcPr>
            <w:tcW w:type="dxa" w:w="4824"/>
          </w:tcPr>
          <w:p>
            <w:r>
              <w:t>Missing values</w:t>
            </w:r>
          </w:p>
        </w:tc>
        <w:tc>
          <w:tcPr>
            <w:tcW w:type="dxa" w:w="4824"/>
          </w:tcPr>
          <w:p>
            <w:r>
              <w:t>None reported in the source report</w:t>
            </w:r>
          </w:p>
        </w:tc>
      </w:tr>
    </w:tbl>
    <w:p/>
    <w:p>
      <w:pPr>
        <w:pStyle w:val="Heading2"/>
      </w:pPr>
      <w:r>
        <w:t>2.2 Features and Target Variable</w:t>
      </w:r>
    </w:p>
    <w:p>
      <w:r>
        <w:t>All eight input columns are used to describe district income, housing, population and location. The target variable is the median house value of the district.</w:t>
      </w:r>
    </w:p>
    <w:tbl>
      <w:tblPr>
        <w:tblStyle w:val="TableGrid"/>
        <w:tblW w:type="auto" w:w="0"/>
        <w:tblLook w:firstColumn="1" w:firstRow="1" w:lastColumn="0" w:lastRow="0" w:noHBand="0" w:noVBand="1" w:val="04A0"/>
      </w:tblPr>
      <w:tblGrid>
        <w:gridCol w:w="4824"/>
        <w:gridCol w:w="4824"/>
      </w:tblGrid>
      <w:tr>
        <w:tc>
          <w:tcPr>
            <w:tcW w:type="dxa" w:w="4824"/>
          </w:tcPr>
          <w:p>
            <w:r>
              <w:rPr>
                <w:b/>
              </w:rPr>
              <w:t>Feature</w:t>
            </w:r>
          </w:p>
        </w:tc>
        <w:tc>
          <w:tcPr>
            <w:tcW w:type="dxa" w:w="4824"/>
          </w:tcPr>
          <w:p>
            <w:r>
              <w:rPr>
                <w:b/>
              </w:rPr>
              <w:t>Meaning</w:t>
            </w:r>
          </w:p>
        </w:tc>
      </w:tr>
      <w:tr>
        <w:tc>
          <w:tcPr>
            <w:tcW w:type="dxa" w:w="4824"/>
          </w:tcPr>
          <w:p>
            <w:r>
              <w:t>MedInc</w:t>
            </w:r>
          </w:p>
        </w:tc>
        <w:tc>
          <w:tcPr>
            <w:tcW w:type="dxa" w:w="4824"/>
          </w:tcPr>
          <w:p>
            <w:r>
              <w:t>Median household income in units of $10,000</w:t>
            </w:r>
          </w:p>
        </w:tc>
      </w:tr>
      <w:tr>
        <w:tc>
          <w:tcPr>
            <w:tcW w:type="dxa" w:w="4824"/>
          </w:tcPr>
          <w:p>
            <w:r>
              <w:t>HouseAge</w:t>
            </w:r>
          </w:p>
        </w:tc>
        <w:tc>
          <w:tcPr>
            <w:tcW w:type="dxa" w:w="4824"/>
          </w:tcPr>
          <w:p>
            <w:r>
              <w:t>Median age of houses in years</w:t>
            </w:r>
          </w:p>
        </w:tc>
      </w:tr>
      <w:tr>
        <w:tc>
          <w:tcPr>
            <w:tcW w:type="dxa" w:w="4824"/>
          </w:tcPr>
          <w:p>
            <w:r>
              <w:t>AveRooms</w:t>
            </w:r>
          </w:p>
        </w:tc>
        <w:tc>
          <w:tcPr>
            <w:tcW w:type="dxa" w:w="4824"/>
          </w:tcPr>
          <w:p>
            <w:r>
              <w:t>Average number of rooms per household</w:t>
            </w:r>
          </w:p>
        </w:tc>
      </w:tr>
      <w:tr>
        <w:tc>
          <w:tcPr>
            <w:tcW w:type="dxa" w:w="4824"/>
          </w:tcPr>
          <w:p>
            <w:r>
              <w:t>AveBedrms</w:t>
            </w:r>
          </w:p>
        </w:tc>
        <w:tc>
          <w:tcPr>
            <w:tcW w:type="dxa" w:w="4824"/>
          </w:tcPr>
          <w:p>
            <w:r>
              <w:t>Average number of bedrooms per household</w:t>
            </w:r>
          </w:p>
        </w:tc>
      </w:tr>
      <w:tr>
        <w:tc>
          <w:tcPr>
            <w:tcW w:type="dxa" w:w="4824"/>
          </w:tcPr>
          <w:p>
            <w:r>
              <w:t>Population</w:t>
            </w:r>
          </w:p>
        </w:tc>
        <w:tc>
          <w:tcPr>
            <w:tcW w:type="dxa" w:w="4824"/>
          </w:tcPr>
          <w:p>
            <w:r>
              <w:t>Number of people living in the district</w:t>
            </w:r>
          </w:p>
        </w:tc>
      </w:tr>
      <w:tr>
        <w:tc>
          <w:tcPr>
            <w:tcW w:type="dxa" w:w="4824"/>
          </w:tcPr>
          <w:p>
            <w:r>
              <w:t>AveOccup</w:t>
            </w:r>
          </w:p>
        </w:tc>
        <w:tc>
          <w:tcPr>
            <w:tcW w:type="dxa" w:w="4824"/>
          </w:tcPr>
          <w:p>
            <w:r>
              <w:t>Average household occupancy</w:t>
            </w:r>
          </w:p>
        </w:tc>
      </w:tr>
      <w:tr>
        <w:tc>
          <w:tcPr>
            <w:tcW w:type="dxa" w:w="4824"/>
          </w:tcPr>
          <w:p>
            <w:r>
              <w:t>Latitude</w:t>
            </w:r>
          </w:p>
        </w:tc>
        <w:tc>
          <w:tcPr>
            <w:tcW w:type="dxa" w:w="4824"/>
          </w:tcPr>
          <w:p>
            <w:r>
              <w:t>North-south geographic position</w:t>
            </w:r>
          </w:p>
        </w:tc>
      </w:tr>
      <w:tr>
        <w:tc>
          <w:tcPr>
            <w:tcW w:type="dxa" w:w="4824"/>
          </w:tcPr>
          <w:p>
            <w:r>
              <w:t>Longitude</w:t>
            </w:r>
          </w:p>
        </w:tc>
        <w:tc>
          <w:tcPr>
            <w:tcW w:type="dxa" w:w="4824"/>
          </w:tcPr>
          <w:p>
            <w:r>
              <w:t>East-west geographic position</w:t>
            </w:r>
          </w:p>
        </w:tc>
      </w:tr>
      <w:tr>
        <w:tc>
          <w:tcPr>
            <w:tcW w:type="dxa" w:w="4824"/>
          </w:tcPr>
          <w:p>
            <w:r>
              <w:t>MedHouseVal (target)</w:t>
            </w:r>
          </w:p>
        </w:tc>
        <w:tc>
          <w:tcPr>
            <w:tcW w:type="dxa" w:w="4824"/>
          </w:tcPr>
          <w:p>
            <w:r>
              <w:t>Median house value in units of $100,000</w:t>
            </w:r>
          </w:p>
        </w:tc>
      </w:tr>
    </w:tbl>
    <w:p/>
    <w:p>
      <w:pPr>
        <w:pStyle w:val="Heading2"/>
      </w:pPr>
      <w:r>
        <w:t>2.3 Exploratory Data Analysis</w:t>
      </w:r>
    </w:p>
    <w:tbl>
      <w:tblPr>
        <w:tblStyle w:val="TableGrid"/>
        <w:tblW w:type="auto" w:w="0"/>
        <w:tblLook w:firstColumn="1" w:firstRow="1" w:lastColumn="0" w:lastRow="0" w:noHBand="0" w:noVBand="1" w:val="04A0"/>
      </w:tblPr>
      <w:tblGrid>
        <w:gridCol w:w="4824"/>
        <w:gridCol w:w="4824"/>
      </w:tblGrid>
      <w:tr>
        <w:tc>
          <w:tcPr>
            <w:tcW w:type="dxa" w:w="4824"/>
          </w:tcPr>
          <w:p>
            <w:r>
              <w:rPr>
                <w:b/>
              </w:rPr>
              <w:t>EDA observation</w:t>
            </w:r>
          </w:p>
        </w:tc>
        <w:tc>
          <w:tcPr>
            <w:tcW w:type="dxa" w:w="4824"/>
          </w:tcPr>
          <w:p>
            <w:r>
              <w:rPr>
                <w:b/>
              </w:rPr>
              <w:t>Finding</w:t>
            </w:r>
          </w:p>
        </w:tc>
      </w:tr>
      <w:tr>
        <w:tc>
          <w:tcPr>
            <w:tcW w:type="dxa" w:w="4824"/>
          </w:tcPr>
          <w:p>
            <w:r>
              <w:t>Number of records</w:t>
            </w:r>
          </w:p>
        </w:tc>
        <w:tc>
          <w:tcPr>
            <w:tcW w:type="dxa" w:w="4824"/>
          </w:tcPr>
          <w:p>
            <w:r>
              <w:t>20,640</w:t>
            </w:r>
          </w:p>
        </w:tc>
      </w:tr>
      <w:tr>
        <w:tc>
          <w:tcPr>
            <w:tcW w:type="dxa" w:w="4824"/>
          </w:tcPr>
          <w:p>
            <w:r>
              <w:t>Lowest median house value</w:t>
            </w:r>
          </w:p>
        </w:tc>
        <w:tc>
          <w:tcPr>
            <w:tcW w:type="dxa" w:w="4824"/>
          </w:tcPr>
          <w:p>
            <w:r>
              <w:t>Approximately $15,000</w:t>
            </w:r>
          </w:p>
        </w:tc>
      </w:tr>
      <w:tr>
        <w:tc>
          <w:tcPr>
            <w:tcW w:type="dxa" w:w="4824"/>
          </w:tcPr>
          <w:p>
            <w:r>
              <w:t>Median house value</w:t>
            </w:r>
          </w:p>
        </w:tc>
        <w:tc>
          <w:tcPr>
            <w:tcW w:type="dxa" w:w="4824"/>
          </w:tcPr>
          <w:p>
            <w:r>
              <w:t>Approximately $179,700</w:t>
            </w:r>
          </w:p>
        </w:tc>
      </w:tr>
      <w:tr>
        <w:tc>
          <w:tcPr>
            <w:tcW w:type="dxa" w:w="4824"/>
          </w:tcPr>
          <w:p>
            <w:r>
              <w:t>Average house value</w:t>
            </w:r>
          </w:p>
        </w:tc>
        <w:tc>
          <w:tcPr>
            <w:tcW w:type="dxa" w:w="4824"/>
          </w:tcPr>
          <w:p>
            <w:r>
              <w:t>Approximately $206,900</w:t>
            </w:r>
          </w:p>
        </w:tc>
      </w:tr>
      <w:tr>
        <w:tc>
          <w:tcPr>
            <w:tcW w:type="dxa" w:w="4824"/>
          </w:tcPr>
          <w:p>
            <w:r>
              <w:t>Highest recorded median value</w:t>
            </w:r>
          </w:p>
        </w:tc>
        <w:tc>
          <w:tcPr>
            <w:tcW w:type="dxa" w:w="4824"/>
          </w:tcPr>
          <w:p>
            <w:r>
              <w:t>$500,000 (data cap)</w:t>
            </w:r>
          </w:p>
        </w:tc>
      </w:tr>
      <w:tr>
        <w:tc>
          <w:tcPr>
            <w:tcW w:type="dxa" w:w="4824"/>
          </w:tcPr>
          <w:p>
            <w:r>
              <w:t>Standard deviation</w:t>
            </w:r>
          </w:p>
        </w:tc>
        <w:tc>
          <w:tcPr>
            <w:tcW w:type="dxa" w:w="4824"/>
          </w:tcPr>
          <w:p>
            <w:r>
              <w:t>Approximately $115,400</w:t>
            </w:r>
          </w:p>
        </w:tc>
      </w:tr>
      <w:tr>
        <w:tc>
          <w:tcPr>
            <w:tcW w:type="dxa" w:w="4824"/>
          </w:tcPr>
          <w:p>
            <w:r>
              <w:t>Districts at the $500,000 cap</w:t>
            </w:r>
          </w:p>
        </w:tc>
        <w:tc>
          <w:tcPr>
            <w:tcW w:type="dxa" w:w="4824"/>
          </w:tcPr>
          <w:p>
            <w:r>
              <w:t>992 (about 4.8%)</w:t>
            </w:r>
          </w:p>
        </w:tc>
      </w:tr>
      <w:tr>
        <w:tc>
          <w:tcPr>
            <w:tcW w:type="dxa" w:w="4824"/>
          </w:tcPr>
          <w:p>
            <w:r>
              <w:t>Feature most related to value</w:t>
            </w:r>
          </w:p>
        </w:tc>
        <w:tc>
          <w:tcPr>
            <w:tcW w:type="dxa" w:w="4824"/>
          </w:tcPr>
          <w:p>
            <w:r>
              <w:t>MedInc (correlation approximately 0.69)</w:t>
            </w:r>
          </w:p>
        </w:tc>
      </w:tr>
    </w:tbl>
    <w:p/>
    <w:p>
      <w:r>
        <w:t>The dataset contains a range of house values, with a group of expensive districts recorded at the maximum value of $500,000. This is a cap in the original dataset, not evidence that all these districts had identical true values. Median household income has the strongest reported single-feature correlation with house value. Location also matters, with expensive districts clustered around coastal areas such as the San Francisco Bay Area and Los Angeles.</w:t>
      </w:r>
    </w:p>
    <w:p>
      <w:r>
        <w:t>Some features contain extreme values, including average rooms per household and average occupancy. These values are retained because they are part of the original dataset. They should be considered when interpreting the model's performance.</w:t>
      </w:r>
    </w:p>
    <w:p>
      <w:pPr>
        <w:pStyle w:val="Heading2"/>
      </w:pPr>
      <w:r>
        <w:t>2.4 Feature Scaling</w:t>
      </w:r>
    </w:p>
    <w:p>
      <w:r>
        <w:t>The input features use different measurement scales. StandardScaler transforms each feature to have a mean close to zero and a standard deviation close to one. It is placed inside a scikit-learn Pipeline with Linear Regression. The scaler is fitted on the training set only and then applied to the test set, helping prevent information leakage. Scaling is not required for ordinary least-squares Linear Regression predictions, but it makes the preprocessing steps explicit and helps interpret standardised coefficients.</w:t>
      </w:r>
    </w:p>
    <w:p>
      <w:pPr>
        <w:pStyle w:val="Heading2"/>
      </w:pPr>
      <w:r>
        <w:t>2.5 Train-Test Split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Subset</w:t>
            </w:r>
          </w:p>
        </w:tc>
        <w:tc>
          <w:tcPr>
            <w:tcW w:type="dxa" w:w="3216"/>
          </w:tcPr>
          <w:p>
            <w:r>
              <w:rPr>
                <w:b/>
              </w:rPr>
              <w:t>Records</w:t>
            </w:r>
          </w:p>
        </w:tc>
        <w:tc>
          <w:tcPr>
            <w:tcW w:type="dxa" w:w="3216"/>
          </w:tcPr>
          <w:p>
            <w:r>
              <w:rPr>
                <w:b/>
              </w:rPr>
              <w:t>Purpose</w:t>
            </w:r>
          </w:p>
        </w:tc>
      </w:tr>
      <w:tr>
        <w:tc>
          <w:tcPr>
            <w:tcW w:type="dxa" w:w="3216"/>
          </w:tcPr>
          <w:p>
            <w:r>
              <w:t>Training set</w:t>
            </w:r>
          </w:p>
        </w:tc>
        <w:tc>
          <w:tcPr>
            <w:tcW w:type="dxa" w:w="3216"/>
          </w:tcPr>
          <w:p>
            <w:r>
              <w:t>16,512</w:t>
            </w:r>
          </w:p>
        </w:tc>
        <w:tc>
          <w:tcPr>
            <w:tcW w:type="dxa" w:w="3216"/>
          </w:tcPr>
          <w:p>
            <w:r>
              <w:t>Fit the model parameters</w:t>
            </w:r>
          </w:p>
        </w:tc>
      </w:tr>
      <w:tr>
        <w:tc>
          <w:tcPr>
            <w:tcW w:type="dxa" w:w="3216"/>
          </w:tcPr>
          <w:p>
            <w:r>
              <w:t>Testing set</w:t>
            </w:r>
          </w:p>
        </w:tc>
        <w:tc>
          <w:tcPr>
            <w:tcW w:type="dxa" w:w="3216"/>
          </w:tcPr>
          <w:p>
            <w:r>
              <w:t>4,128</w:t>
            </w:r>
          </w:p>
        </w:tc>
        <w:tc>
          <w:tcPr>
            <w:tcW w:type="dxa" w:w="3216"/>
          </w:tcPr>
          <w:p>
            <w:r>
              <w:t>Evaluate predictions on unseen records</w:t>
            </w:r>
          </w:p>
        </w:tc>
      </w:tr>
      <w:tr>
        <w:tc>
          <w:tcPr>
            <w:tcW w:type="dxa" w:w="3216"/>
          </w:tcPr>
          <w:p>
            <w:r>
              <w:t>Total</w:t>
            </w:r>
          </w:p>
        </w:tc>
        <w:tc>
          <w:tcPr>
            <w:tcW w:type="dxa" w:w="3216"/>
          </w:tcPr>
          <w:p>
            <w:r>
              <w:t>20,640</w:t>
            </w:r>
          </w:p>
        </w:tc>
        <w:tc>
          <w:tcPr>
            <w:tcW w:type="dxa" w:w="3216"/>
          </w:tcPr>
          <w:p>
            <w:r>
              <w:t>Complete dataset</w:t>
            </w:r>
          </w:p>
        </w:tc>
      </w:tr>
    </w:tbl>
    <w:p/>
    <w:p>
      <w:r>
        <w:t>The dataset is split into training and testing sets in an 80:20 ratio using random_state=42. The test set is not used to fit the model and is reserved for evaluation. A fixed random state makes the split reproducible.</w:t>
      </w:r>
    </w:p>
    <w:p>
      <w:pPr>
        <w:pStyle w:val="Heading2"/>
      </w:pPr>
      <w:r>
        <w:t>2.6 Linear Regression Model</w:t>
      </w:r>
    </w:p>
    <w:p>
      <w:r>
        <w:t>Linear Regression estimates the target as a weighted sum of input features. Each feature receives a coefficient, representing its relationship with the predicted value while the other features are held constant. The model is easy to train and interpret. However, it may not capture complex non-linear patterns or interactions between features.</w:t>
      </w:r>
    </w:p>
    <w:p>
      <w:pPr>
        <w:pStyle w:val="Heading2"/>
      </w:pPr>
      <w:r>
        <w:t>2.7 Evaluation Metrics</w:t>
      </w:r>
    </w:p>
    <w:p>
      <w:pPr>
        <w:pStyle w:val="Heading3"/>
      </w:pPr>
      <w:r>
        <w:t>2.7.1 Mean Absolute Error (MAE)</w:t>
      </w:r>
    </w:p>
    <w:p>
      <w:r>
        <w:t>MAE is the average absolute difference between actual and predicted values. It is easy to interpret and lower values indicate smaller average errors. Because the target is in units of $100,000, an MAE of 0.534 is equivalent to approximately $53,400.</w:t>
      </w:r>
    </w:p>
    <w:p>
      <w:pPr>
        <w:jc w:val="center"/>
      </w:pPr>
      <w:r>
        <w:rPr>
          <w:rFonts w:ascii="Times New Roman" w:hAnsi="Times New Roman"/>
          <w:b w:val="0"/>
          <w:sz w:val="22"/>
        </w:rPr>
        <w:t>MAE = (1/n) Σ |yᵢ − ŷᵢ|</w:t>
      </w:r>
    </w:p>
    <w:p>
      <w:pPr>
        <w:pStyle w:val="Heading3"/>
      </w:pPr>
      <w:r>
        <w:t>2.7.2 Root Mean Squared Error (RMSE)</w:t>
      </w:r>
    </w:p>
    <w:p>
      <w:r>
        <w:t>RMSE is the square root of the average squared prediction error. Large errors affect RMSE more strongly than small errors. Lower values indicate better performance.</w:t>
      </w:r>
    </w:p>
    <w:p>
      <w:pPr>
        <w:jc w:val="center"/>
      </w:pPr>
      <w:r>
        <w:rPr>
          <w:rFonts w:ascii="Times New Roman" w:hAnsi="Times New Roman"/>
          <w:b w:val="0"/>
          <w:sz w:val="22"/>
        </w:rPr>
        <w:t>RMSE = √[(1/n) Σ (yᵢ − ŷᵢ)²]</w:t>
      </w:r>
    </w:p>
    <w:p>
      <w:pPr>
        <w:pStyle w:val="Heading3"/>
      </w:pPr>
      <w:r>
        <w:t>2.7.3 Coefficient of Determination (R²)</w:t>
      </w:r>
    </w:p>
    <w:p>
      <w:r>
        <w:t>R² measures how much of the variation in the target is explained by the model compared with predicting the mean. A value closer to 1 indicates a stronger fit.</w:t>
      </w:r>
    </w:p>
    <w:p>
      <w:pPr>
        <w:jc w:val="center"/>
      </w:pPr>
      <w:r>
        <w:rPr>
          <w:rFonts w:ascii="Times New Roman" w:hAnsi="Times New Roman"/>
          <w:b w:val="0"/>
          <w:sz w:val="22"/>
        </w:rPr>
        <w:t>R² = 1 − [Σ(yᵢ − ŷᵢ)² / Σ(yᵢ − ȳ)²]</w:t>
      </w:r>
    </w:p>
    <w:p>
      <w:r>
        <w:br w:type="page"/>
      </w:r>
    </w:p>
    <w:p/>
    <w:p>
      <w:pPr>
        <w:jc w:val="center"/>
      </w:pPr>
      <w:r>
        <w:rPr>
          <w:rFonts w:ascii="Times New Roman" w:hAnsi="Times New Roman"/>
          <w:b/>
          <w:sz w:val="28"/>
        </w:rPr>
        <w:t>CHAPTER 3</w:t>
      </w:r>
    </w:p>
    <w:p>
      <w:pPr>
        <w:jc w:val="center"/>
      </w:pPr>
      <w:r>
        <w:rPr>
          <w:rFonts w:ascii="Times New Roman" w:hAnsi="Times New Roman"/>
          <w:b/>
          <w:sz w:val="28"/>
        </w:rPr>
        <w:t>IMPLEMENTATION</w:t>
      </w:r>
    </w:p>
    <w:p/>
    <w:p>
      <w:pPr>
        <w:pStyle w:val="Heading2"/>
      </w:pPr>
      <w:r>
        <w:t>3.1 Tools and Technologies</w:t>
      </w:r>
    </w:p>
    <w:tbl>
      <w:tblPr>
        <w:tblStyle w:val="TableGrid"/>
        <w:tblW w:type="auto" w:w="0"/>
        <w:tblLook w:firstColumn="1" w:firstRow="1" w:lastColumn="0" w:lastRow="0" w:noHBand="0" w:noVBand="1" w:val="04A0"/>
      </w:tblPr>
      <w:tblGrid>
        <w:gridCol w:w="4824"/>
        <w:gridCol w:w="4824"/>
      </w:tblGrid>
      <w:tr>
        <w:tc>
          <w:tcPr>
            <w:tcW w:type="dxa" w:w="4824"/>
          </w:tcPr>
          <w:p>
            <w:r>
              <w:rPr>
                <w:b/>
              </w:rPr>
              <w:t>Technology</w:t>
            </w:r>
          </w:p>
        </w:tc>
        <w:tc>
          <w:tcPr>
            <w:tcW w:type="dxa" w:w="4824"/>
          </w:tcPr>
          <w:p>
            <w:r>
              <w:rPr>
                <w:b/>
              </w:rPr>
              <w:t>Purpose</w:t>
            </w:r>
          </w:p>
        </w:tc>
      </w:tr>
      <w:tr>
        <w:tc>
          <w:tcPr>
            <w:tcW w:type="dxa" w:w="4824"/>
          </w:tcPr>
          <w:p>
            <w:r>
              <w:t>Python</w:t>
            </w:r>
          </w:p>
        </w:tc>
        <w:tc>
          <w:tcPr>
            <w:tcW w:type="dxa" w:w="4824"/>
          </w:tcPr>
          <w:p>
            <w:r>
              <w:t>Main programming language</w:t>
            </w:r>
          </w:p>
        </w:tc>
      </w:tr>
      <w:tr>
        <w:tc>
          <w:tcPr>
            <w:tcW w:type="dxa" w:w="4824"/>
          </w:tcPr>
          <w:p>
            <w:r>
              <w:t>Pandas</w:t>
            </w:r>
          </w:p>
        </w:tc>
        <w:tc>
          <w:tcPr>
            <w:tcW w:type="dxa" w:w="4824"/>
          </w:tcPr>
          <w:p>
            <w:r>
              <w:t>Data handling and saving result tables</w:t>
            </w:r>
          </w:p>
        </w:tc>
      </w:tr>
      <w:tr>
        <w:tc>
          <w:tcPr>
            <w:tcW w:type="dxa" w:w="4824"/>
          </w:tcPr>
          <w:p>
            <w:r>
              <w:t>Matplotlib</w:t>
            </w:r>
          </w:p>
        </w:tc>
        <w:tc>
          <w:tcPr>
            <w:tcW w:type="dxa" w:w="4824"/>
          </w:tcPr>
          <w:p>
            <w:r>
              <w:t>Creating plots and visualising results</w:t>
            </w:r>
          </w:p>
        </w:tc>
      </w:tr>
      <w:tr>
        <w:tc>
          <w:tcPr>
            <w:tcW w:type="dxa" w:w="4824"/>
          </w:tcPr>
          <w:p>
            <w:r>
              <w:t>Scikit-learn</w:t>
            </w:r>
          </w:p>
        </w:tc>
        <w:tc>
          <w:tcPr>
            <w:tcW w:type="dxa" w:w="4824"/>
          </w:tcPr>
          <w:p>
            <w:r>
              <w:t>Dataset loading, preprocessing, Linear Regression and metrics</w:t>
            </w:r>
          </w:p>
        </w:tc>
      </w:tr>
      <w:tr>
        <w:tc>
          <w:tcPr>
            <w:tcW w:type="dxa" w:w="4824"/>
          </w:tcPr>
          <w:p>
            <w:r>
              <w:t>Visual Studio Code</w:t>
            </w:r>
          </w:p>
        </w:tc>
        <w:tc>
          <w:tcPr>
            <w:tcW w:type="dxa" w:w="4824"/>
          </w:tcPr>
          <w:p>
            <w:r>
              <w:t>Writing and running project code</w:t>
            </w:r>
          </w:p>
        </w:tc>
      </w:tr>
    </w:tbl>
    <w:p/>
    <w:p>
      <w:pPr>
        <w:pStyle w:val="Heading2"/>
      </w:pPr>
      <w:r>
        <w:t>3.2 Project Workflow</w:t>
      </w:r>
    </w:p>
    <w:p>
      <w:pPr>
        <w:pStyle w:val="ListNumber"/>
      </w:pPr>
      <w:r>
        <w:t>Load the California Housing dataset using scikit-learn.</w:t>
      </w:r>
    </w:p>
    <w:p>
      <w:pPr>
        <w:pStyle w:val="ListNumber"/>
      </w:pPr>
      <w:r>
        <w:t>Separate the eight input features from the target variable MedHouseVal.</w:t>
      </w:r>
    </w:p>
    <w:p>
      <w:pPr>
        <w:pStyle w:val="ListNumber"/>
      </w:pPr>
      <w:r>
        <w:t>Split the dataset into training and testing sets using an 80:20 ratio and random_state=42.</w:t>
      </w:r>
    </w:p>
    <w:p>
      <w:pPr>
        <w:pStyle w:val="ListNumber"/>
      </w:pPr>
      <w:r>
        <w:t>Create a pipeline containing StandardScaler followed by Linear Regression.</w:t>
      </w:r>
    </w:p>
    <w:p>
      <w:pPr>
        <w:pStyle w:val="ListNumber"/>
      </w:pPr>
      <w:r>
        <w:t>Train the model on the training data.</w:t>
      </w:r>
    </w:p>
    <w:p>
      <w:pPr>
        <w:pStyle w:val="ListNumber"/>
      </w:pPr>
      <w:r>
        <w:t>Predict house values for the test set.</w:t>
      </w:r>
    </w:p>
    <w:p>
      <w:pPr>
        <w:pStyle w:val="ListNumber"/>
      </w:pPr>
      <w:r>
        <w:t>Calculate MAE, RMSE and R² on the test predictions.</w:t>
      </w:r>
    </w:p>
    <w:p>
      <w:pPr>
        <w:pStyle w:val="ListNumber"/>
      </w:pPr>
      <w:r>
        <w:t>Save evaluation metrics and actual-versus-predicted values to CSV files.</w:t>
      </w:r>
    </w:p>
    <w:p>
      <w:pPr>
        <w:pStyle w:val="ListNumber"/>
      </w:pPr>
      <w:r>
        <w:t>Create a plot to inspect the model's predictions.</w:t>
      </w:r>
    </w:p>
    <w:p>
      <w:pPr>
        <w:pStyle w:val="Heading2"/>
      </w:pPr>
      <w:r>
        <w:t>3.3 Model Training</w:t>
      </w:r>
    </w:p>
    <w:p>
      <w:r>
        <w:t>The implementation follows a sequence of loading, separating, splitting, preprocessing, training, prediction, evaluation and saving results. The scaler is included in the pipeline so that it is fitted on training data and applied consistently to the test data. The trained Linear Regression model then produces predictions for the held-out test records.</w:t>
      </w:r>
    </w:p>
    <w:p>
      <w:pPr>
        <w:pStyle w:val="Heading2"/>
      </w:pPr>
      <w:r>
        <w:t>3.4 Project Files</w:t>
      </w:r>
    </w:p>
    <w:tbl>
      <w:tblPr>
        <w:tblStyle w:val="TableGrid"/>
        <w:tblW w:type="auto" w:w="0"/>
        <w:tblLook w:firstColumn="1" w:firstRow="1" w:lastColumn="0" w:lastRow="0" w:noHBand="0" w:noVBand="1" w:val="04A0"/>
      </w:tblPr>
      <w:tblGrid>
        <w:gridCol w:w="4824"/>
        <w:gridCol w:w="4824"/>
      </w:tblGrid>
      <w:tr>
        <w:tc>
          <w:tcPr>
            <w:tcW w:type="dxa" w:w="4824"/>
          </w:tcPr>
          <w:p>
            <w:r>
              <w:rPr>
                <w:b/>
              </w:rPr>
              <w:t>File</w:t>
            </w:r>
          </w:p>
        </w:tc>
        <w:tc>
          <w:tcPr>
            <w:tcW w:type="dxa" w:w="4824"/>
          </w:tcPr>
          <w:p>
            <w:r>
              <w:rPr>
                <w:b/>
              </w:rPr>
              <w:t>Responsibility</w:t>
            </w:r>
          </w:p>
        </w:tc>
      </w:tr>
      <w:tr>
        <w:tc>
          <w:tcPr>
            <w:tcW w:type="dxa" w:w="4824"/>
          </w:tcPr>
          <w:p>
            <w:r>
              <w:t>linear_regression_house_value.py</w:t>
            </w:r>
          </w:p>
        </w:tc>
        <w:tc>
          <w:tcPr>
            <w:tcW w:type="dxa" w:w="4824"/>
          </w:tcPr>
          <w:p>
            <w:r>
              <w:t>Loads data, trains the model, evaluates it and saves results</w:t>
            </w:r>
          </w:p>
        </w:tc>
      </w:tr>
      <w:tr>
        <w:tc>
          <w:tcPr>
            <w:tcW w:type="dxa" w:w="4824"/>
          </w:tcPr>
          <w:p>
            <w:r>
              <w:t>requirements.txt</w:t>
            </w:r>
          </w:p>
        </w:tc>
        <w:tc>
          <w:tcPr>
            <w:tcW w:type="dxa" w:w="4824"/>
          </w:tcPr>
          <w:p>
            <w:r>
              <w:t>Lists the required Python libraries</w:t>
            </w:r>
          </w:p>
        </w:tc>
      </w:tr>
      <w:tr>
        <w:tc>
          <w:tcPr>
            <w:tcW w:type="dxa" w:w="4824"/>
          </w:tcPr>
          <w:p>
            <w:r>
              <w:t>README.md</w:t>
            </w:r>
          </w:p>
        </w:tc>
        <w:tc>
          <w:tcPr>
            <w:tcW w:type="dxa" w:w="4824"/>
          </w:tcPr>
          <w:p>
            <w:r>
              <w:t>Project description and run instructions</w:t>
            </w:r>
          </w:p>
        </w:tc>
      </w:tr>
      <w:tr>
        <w:tc>
          <w:tcPr>
            <w:tcW w:type="dxa" w:w="4824"/>
          </w:tcPr>
          <w:p>
            <w:r>
              <w:t>linear_regression_metrics.csv</w:t>
            </w:r>
          </w:p>
        </w:tc>
        <w:tc>
          <w:tcPr>
            <w:tcW w:type="dxa" w:w="4824"/>
          </w:tcPr>
          <w:p>
            <w:r>
              <w:t>Output containing MAE, RMSE and R²</w:t>
            </w:r>
          </w:p>
        </w:tc>
      </w:tr>
      <w:tr>
        <w:tc>
          <w:tcPr>
            <w:tcW w:type="dxa" w:w="4824"/>
          </w:tcPr>
          <w:p>
            <w:r>
              <w:t>linear_regression_predictions.csv</w:t>
            </w:r>
          </w:p>
        </w:tc>
        <w:tc>
          <w:tcPr>
            <w:tcW w:type="dxa" w:w="4824"/>
          </w:tcPr>
          <w:p>
            <w:r>
              <w:t>Output containing actual and predicted test values</w:t>
            </w:r>
          </w:p>
        </w:tc>
      </w:tr>
      <w:tr>
        <w:tc>
          <w:tcPr>
            <w:tcW w:type="dxa" w:w="4824"/>
          </w:tcPr>
          <w:p>
            <w:r>
              <w:t>linear_regression_plot.png</w:t>
            </w:r>
          </w:p>
        </w:tc>
        <w:tc>
          <w:tcPr>
            <w:tcW w:type="dxa" w:w="4824"/>
          </w:tcPr>
          <w:p>
            <w:r>
              <w:t>Output plot for actual versus predicted values</w:t>
            </w:r>
          </w:p>
        </w:tc>
      </w:tr>
    </w:tbl>
    <w:p/>
    <w:p>
      <w:pPr>
        <w:pStyle w:val="Heading2"/>
      </w:pPr>
      <w:r>
        <w:t>3.5 Running the Project</w:t>
      </w:r>
    </w:p>
    <w:p>
      <w:pPr>
        <w:pStyle w:val="ListNumber"/>
      </w:pPr>
      <w:r>
        <w:t>Open the project folder in Visual Studio Code.</w:t>
      </w:r>
    </w:p>
    <w:p>
      <w:pPr>
        <w:pStyle w:val="ListNumber"/>
      </w:pPr>
      <w:r>
        <w:t>Open the terminal and install the libraries using: python -m pip install pandas matplotlib scikit-learn</w:t>
      </w:r>
    </w:p>
    <w:p>
      <w:pPr>
        <w:pStyle w:val="ListNumber"/>
      </w:pPr>
      <w:r>
        <w:t>Run the Python file using: python linear_regression_house_value.py</w:t>
      </w:r>
    </w:p>
    <w:p>
      <w:pPr>
        <w:pStyle w:val="ListNumber"/>
      </w:pPr>
      <w:r>
        <w:t>Review the metrics in the terminal and open the generated output files.</w:t>
      </w:r>
    </w:p>
    <w:p>
      <w:r>
        <w:t>An internet connection is required the first time the dataset is downloaded. Runtime depends on the computer and installed library versions.</w:t>
      </w:r>
    </w:p>
    <w:p>
      <w:pPr>
        <w:pStyle w:val="Heading2"/>
      </w:pPr>
      <w:r>
        <w:t>3.6 Testing of the Pipeline</w:t>
      </w:r>
    </w:p>
    <w:p>
      <w:r>
        <w:t>The pipeline should be checked end to end to confirm that the dataset loads, the model trains without errors, the evaluation metrics are calculated using the test set and the output files are created. The actual-versus-predicted plot can be inspected to see whether predictions broadly follow the ideal diagonal pattern. The numerical results in this report are retained from the supplied original report and have not been independently rerun for this revised version.</w:t>
      </w:r>
    </w:p>
    <w:p>
      <w:r>
        <w:br w:type="page"/>
      </w:r>
    </w:p>
    <w:p/>
    <w:p>
      <w:pPr>
        <w:jc w:val="center"/>
      </w:pPr>
      <w:r>
        <w:rPr>
          <w:rFonts w:ascii="Times New Roman" w:hAnsi="Times New Roman"/>
          <w:b/>
          <w:sz w:val="28"/>
        </w:rPr>
        <w:t>CHAPTER 4</w:t>
      </w:r>
    </w:p>
    <w:p>
      <w:pPr>
        <w:jc w:val="center"/>
      </w:pPr>
      <w:r>
        <w:rPr>
          <w:rFonts w:ascii="Times New Roman" w:hAnsi="Times New Roman"/>
          <w:b/>
          <w:sz w:val="28"/>
        </w:rPr>
        <w:t>RESULTS AND DISCUSSION</w:t>
      </w:r>
    </w:p>
    <w:p/>
    <w:p>
      <w:pPr>
        <w:pStyle w:val="Heading2"/>
      </w:pPr>
      <w:r>
        <w:t>4.1 Overview of Model Evaluation</w:t>
      </w:r>
    </w:p>
    <w:p>
      <w:r>
        <w:t>The Linear Regression model is evaluated on the test set of 4,128 districts that were not used to fit the model. MAE and RMSE measure prediction error, while R² indicates how much variation in house value is explained by the model. Error values are reported in units of $100,000.</w:t>
      </w:r>
    </w:p>
    <w:p>
      <w:pPr>
        <w:pStyle w:val="Heading2"/>
      </w:pPr>
      <w:r>
        <w:t>4.2 Model Performance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Model</w:t>
            </w:r>
          </w:p>
        </w:tc>
        <w:tc>
          <w:tcPr>
            <w:tcW w:type="dxa" w:w="2412"/>
          </w:tcPr>
          <w:p>
            <w:r>
              <w:rPr>
                <w:b/>
              </w:rPr>
              <w:t>MAE (× $100,000)</w:t>
            </w:r>
          </w:p>
        </w:tc>
        <w:tc>
          <w:tcPr>
            <w:tcW w:type="dxa" w:w="2412"/>
          </w:tcPr>
          <w:p>
            <w:r>
              <w:rPr>
                <w:b/>
              </w:rPr>
              <w:t>RMSE (× $100,000)</w:t>
            </w:r>
          </w:p>
        </w:tc>
        <w:tc>
          <w:tcPr>
            <w:tcW w:type="dxa" w:w="2412"/>
          </w:tcPr>
          <w:p>
            <w:r>
              <w:rPr>
                <w:b/>
              </w:rPr>
              <w:t>R²</w:t>
            </w:r>
          </w:p>
        </w:tc>
      </w:tr>
      <w:tr>
        <w:tc>
          <w:tcPr>
            <w:tcW w:type="dxa" w:w="2412"/>
          </w:tcPr>
          <w:p>
            <w:r>
              <w:t>Linear Regression</w:t>
            </w:r>
          </w:p>
        </w:tc>
        <w:tc>
          <w:tcPr>
            <w:tcW w:type="dxa" w:w="2412"/>
          </w:tcPr>
          <w:p>
            <w:r>
              <w:t>0.534</w:t>
            </w:r>
          </w:p>
        </w:tc>
        <w:tc>
          <w:tcPr>
            <w:tcW w:type="dxa" w:w="2412"/>
          </w:tcPr>
          <w:p>
            <w:r>
              <w:t>0.746</w:t>
            </w:r>
          </w:p>
        </w:tc>
        <w:tc>
          <w:tcPr>
            <w:tcW w:type="dxa" w:w="2412"/>
          </w:tcPr>
          <w:p>
            <w:r>
              <w:t>0.576</w:t>
            </w:r>
          </w:p>
        </w:tc>
      </w:tr>
    </w:tbl>
    <w:p/>
    <w:p>
      <w:r>
        <w:t>The reported MAE of 0.534 is equivalent to an average absolute error of approximately $53,400. The RMSE of 0.746 is equivalent to approximately $74,600 in the target units. The R² score of 0.576 indicates that the model explains about 57.6% of the variation in the test-set target under this evaluation.</w:t>
      </w:r>
    </w:p>
    <w:p>
      <w:pPr>
        <w:pStyle w:val="Heading2"/>
      </w:pPr>
      <w:r>
        <w:t>4.3 Interpretation of Linear Regression Coefficients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Feature</w:t>
            </w:r>
          </w:p>
        </w:tc>
        <w:tc>
          <w:tcPr>
            <w:tcW w:type="dxa" w:w="3216"/>
          </w:tcPr>
          <w:p>
            <w:r>
              <w:rPr>
                <w:b/>
              </w:rPr>
              <w:t>Reported standardised coefficient</w:t>
            </w:r>
          </w:p>
        </w:tc>
        <w:tc>
          <w:tcPr>
            <w:tcW w:type="dxa" w:w="3216"/>
          </w:tcPr>
          <w:p>
            <w:r>
              <w:rPr>
                <w:b/>
              </w:rPr>
              <w:t>Reported interpretation</w:t>
            </w:r>
          </w:p>
        </w:tc>
      </w:tr>
      <w:tr>
        <w:tc>
          <w:tcPr>
            <w:tcW w:type="dxa" w:w="3216"/>
          </w:tcPr>
          <w:p>
            <w:r>
              <w:t>MedInc</w:t>
            </w:r>
          </w:p>
        </w:tc>
        <w:tc>
          <w:tcPr>
            <w:tcW w:type="dxa" w:w="3216"/>
          </w:tcPr>
          <w:p>
            <w:r>
              <w:t>+0.854</w:t>
            </w:r>
          </w:p>
        </w:tc>
        <w:tc>
          <w:tcPr>
            <w:tcW w:type="dxa" w:w="3216"/>
          </w:tcPr>
          <w:p>
            <w:r>
              <w:t>Strong increase</w:t>
            </w:r>
          </w:p>
        </w:tc>
      </w:tr>
      <w:tr>
        <w:tc>
          <w:tcPr>
            <w:tcW w:type="dxa" w:w="3216"/>
          </w:tcPr>
          <w:p>
            <w:r>
              <w:t>Latitude</w:t>
            </w:r>
          </w:p>
        </w:tc>
        <w:tc>
          <w:tcPr>
            <w:tcW w:type="dxa" w:w="3216"/>
          </w:tcPr>
          <w:p>
            <w:r>
              <w:t>−0.897</w:t>
            </w:r>
          </w:p>
        </w:tc>
        <w:tc>
          <w:tcPr>
            <w:tcW w:type="dxa" w:w="3216"/>
          </w:tcPr>
          <w:p>
            <w:r>
              <w:t>Decrease towards the north</w:t>
            </w:r>
          </w:p>
        </w:tc>
      </w:tr>
      <w:tr>
        <w:tc>
          <w:tcPr>
            <w:tcW w:type="dxa" w:w="3216"/>
          </w:tcPr>
          <w:p>
            <w:r>
              <w:t>Longitude</w:t>
            </w:r>
          </w:p>
        </w:tc>
        <w:tc>
          <w:tcPr>
            <w:tcW w:type="dxa" w:w="3216"/>
          </w:tcPr>
          <w:p>
            <w:r>
              <w:t>−0.870</w:t>
            </w:r>
          </w:p>
        </w:tc>
        <w:tc>
          <w:tcPr>
            <w:tcW w:type="dxa" w:w="3216"/>
          </w:tcPr>
          <w:p>
            <w:r>
              <w:t>Decrease towards the east</w:t>
            </w:r>
          </w:p>
        </w:tc>
      </w:tr>
      <w:tr>
        <w:tc>
          <w:tcPr>
            <w:tcW w:type="dxa" w:w="3216"/>
          </w:tcPr>
          <w:p>
            <w:r>
              <w:t>AveBedrms</w:t>
            </w:r>
          </w:p>
        </w:tc>
        <w:tc>
          <w:tcPr>
            <w:tcW w:type="dxa" w:w="3216"/>
          </w:tcPr>
          <w:p>
            <w:r>
              <w:t>+0.339</w:t>
            </w:r>
          </w:p>
        </w:tc>
        <w:tc>
          <w:tcPr>
            <w:tcW w:type="dxa" w:w="3216"/>
          </w:tcPr>
          <w:p>
            <w:r>
              <w:t>Increase</w:t>
            </w:r>
          </w:p>
        </w:tc>
      </w:tr>
      <w:tr>
        <w:tc>
          <w:tcPr>
            <w:tcW w:type="dxa" w:w="3216"/>
          </w:tcPr>
          <w:p>
            <w:r>
              <w:t>AveRooms</w:t>
            </w:r>
          </w:p>
        </w:tc>
        <w:tc>
          <w:tcPr>
            <w:tcW w:type="dxa" w:w="3216"/>
          </w:tcPr>
          <w:p>
            <w:r>
              <w:t>−0.294</w:t>
            </w:r>
          </w:p>
        </w:tc>
        <w:tc>
          <w:tcPr>
            <w:tcW w:type="dxa" w:w="3216"/>
          </w:tcPr>
          <w:p>
            <w:r>
              <w:t>Decrease</w:t>
            </w:r>
          </w:p>
        </w:tc>
      </w:tr>
      <w:tr>
        <w:tc>
          <w:tcPr>
            <w:tcW w:type="dxa" w:w="3216"/>
          </w:tcPr>
          <w:p>
            <w:r>
              <w:t>HouseAge</w:t>
            </w:r>
          </w:p>
        </w:tc>
        <w:tc>
          <w:tcPr>
            <w:tcW w:type="dxa" w:w="3216"/>
          </w:tcPr>
          <w:p>
            <w:r>
              <w:t>+0.123</w:t>
            </w:r>
          </w:p>
        </w:tc>
        <w:tc>
          <w:tcPr>
            <w:tcW w:type="dxa" w:w="3216"/>
          </w:tcPr>
          <w:p>
            <w:r>
              <w:t>Small increase</w:t>
            </w:r>
          </w:p>
        </w:tc>
      </w:tr>
      <w:tr>
        <w:tc>
          <w:tcPr>
            <w:tcW w:type="dxa" w:w="3216"/>
          </w:tcPr>
          <w:p>
            <w:r>
              <w:t>AveOccup</w:t>
            </w:r>
          </w:p>
        </w:tc>
        <w:tc>
          <w:tcPr>
            <w:tcW w:type="dxa" w:w="3216"/>
          </w:tcPr>
          <w:p>
            <w:r>
              <w:t>−0.041</w:t>
            </w:r>
          </w:p>
        </w:tc>
        <w:tc>
          <w:tcPr>
            <w:tcW w:type="dxa" w:w="3216"/>
          </w:tcPr>
          <w:p>
            <w:r>
              <w:t>Very small decrease</w:t>
            </w:r>
          </w:p>
        </w:tc>
      </w:tr>
      <w:tr>
        <w:tc>
          <w:tcPr>
            <w:tcW w:type="dxa" w:w="3216"/>
          </w:tcPr>
          <w:p>
            <w:r>
              <w:t>Population</w:t>
            </w:r>
          </w:p>
        </w:tc>
        <w:tc>
          <w:tcPr>
            <w:tcW w:type="dxa" w:w="3216"/>
          </w:tcPr>
          <w:p>
            <w:r>
              <w:t>−0.002</w:t>
            </w:r>
          </w:p>
        </w:tc>
        <w:tc>
          <w:tcPr>
            <w:tcW w:type="dxa" w:w="3216"/>
          </w:tcPr>
          <w:p>
            <w:r>
              <w:t>Almost no effect</w:t>
            </w:r>
          </w:p>
        </w:tc>
      </w:tr>
    </w:tbl>
    <w:p/>
    <w:p>
      <w:r>
        <w:t>The coefficients above are reproduced from the original project report. Median income has a positive coefficient, indicating that higher income is associated with higher predicted house value when other features are held constant. Latitude and longitude also have large coefficients, reflecting geographic patterns in the data. Coefficients should be interpreted cautiously because features can be related to one another and a straight-line model cannot fully represent complex regional patterns.</w:t>
      </w:r>
    </w:p>
    <w:p>
      <w:pPr>
        <w:pStyle w:val="Heading2"/>
      </w:pPr>
      <w:r>
        <w:t>4.4 Challenges and Limitations of the Data</w:t>
      </w:r>
    </w:p>
    <w:p>
      <w:pPr>
        <w:pStyle w:val="ListBullet"/>
      </w:pPr>
      <w:r>
        <w:t>The target is capped at $500,000, so some expensive districts may have true values above the recorded value.</w:t>
      </w:r>
    </w:p>
    <w:p>
      <w:pPr>
        <w:pStyle w:val="ListBullet"/>
      </w:pPr>
      <w:r>
        <w:t>The dataset comes from the 1990 United States census and covers California only.</w:t>
      </w:r>
    </w:p>
    <w:p>
      <w:pPr>
        <w:pStyle w:val="ListBullet"/>
      </w:pPr>
      <w:r>
        <w:t>Each record represents a district, not an individual house.</w:t>
      </w:r>
    </w:p>
    <w:p>
      <w:pPr>
        <w:pStyle w:val="ListBullet"/>
      </w:pPr>
      <w:r>
        <w:t>Some features contain extreme values, such as unusually high average occupancy.</w:t>
      </w:r>
    </w:p>
    <w:p>
      <w:pPr>
        <w:pStyle w:val="ListBullet"/>
      </w:pPr>
      <w:r>
        <w:t>The data does not include every potentially useful factor, such as property condition, exact floor area, distance to the coast or school quality.</w:t>
      </w:r>
    </w:p>
    <w:p>
      <w:pPr>
        <w:pStyle w:val="ListBullet"/>
      </w:pPr>
      <w:r>
        <w:t>Only one train-test split is reported, so performance may vary with a different split.</w:t>
      </w:r>
    </w:p>
    <w:p>
      <w:pPr>
        <w:pStyle w:val="ListBullet"/>
      </w:pPr>
      <w:r>
        <w:t>Linear Regression may not capture non-linear relationships between features.</w:t>
      </w:r>
    </w:p>
    <w:p>
      <w:pPr>
        <w:pStyle w:val="Heading2"/>
      </w:pPr>
      <w:r>
        <w:t>4.5 Summary of Results</w:t>
      </w:r>
    </w:p>
    <w:p>
      <w:r>
        <w:t>The supplied results show that Linear Regression provides a useful and interpretable baseline for house value prediction. Its reported test metrics are MAE 0.534, RMSE 0.746 and R² 0.576. These metrics should be understood in the context of the historical California dataset and its capped target values. They are not evidence of performance on current property prices or other geographic regions.</w:t>
      </w:r>
    </w:p>
    <w:p>
      <w:r>
        <w:br w:type="page"/>
      </w:r>
    </w:p>
    <w:p/>
    <w:p>
      <w:pPr>
        <w:jc w:val="center"/>
      </w:pPr>
      <w:r>
        <w:rPr>
          <w:rFonts w:ascii="Times New Roman" w:hAnsi="Times New Roman"/>
          <w:b/>
          <w:sz w:val="28"/>
        </w:rPr>
        <w:t>CHAPTER 5</w:t>
      </w:r>
    </w:p>
    <w:p>
      <w:pPr>
        <w:jc w:val="center"/>
      </w:pPr>
      <w:r>
        <w:rPr>
          <w:rFonts w:ascii="Times New Roman" w:hAnsi="Times New Roman"/>
          <w:b/>
          <w:sz w:val="28"/>
        </w:rPr>
        <w:t>CONCLUSION AND FUTURE SCOPE</w:t>
      </w:r>
    </w:p>
    <w:p/>
    <w:p>
      <w:pPr>
        <w:pStyle w:val="Heading2"/>
      </w:pPr>
      <w:r>
        <w:t>5.1 Conclusion</w:t>
      </w:r>
    </w:p>
    <w:p>
      <w:r>
        <w:t>This project demonstrates a supervised machine-learning workflow for predicting a numerical target using Linear Regression. The workflow includes loading a documented dataset, exploring the data, preprocessing features, splitting the records, training the model, evaluating predictions and saving outputs. The reported evaluation results are MAE 0.534, RMSE 0.746 and R² 0.576. Linear Regression is useful as a baseline because it is simple and its coefficients can be inspected, but it may not capture complex relationships in housing data.</w:t>
      </w:r>
    </w:p>
    <w:p>
      <w:pPr>
        <w:pStyle w:val="Heading2"/>
      </w:pPr>
      <w:r>
        <w:t>5.2 Limitations</w:t>
      </w:r>
    </w:p>
    <w:p>
      <w:pPr>
        <w:pStyle w:val="ListBullet"/>
      </w:pPr>
      <w:r>
        <w:t>The dataset is historical and covers California only.</w:t>
      </w:r>
    </w:p>
    <w:p>
      <w:pPr>
        <w:pStyle w:val="ListBullet"/>
      </w:pPr>
      <w:r>
        <w:t>The target value is capped at $500,000, which affects the most expensive districts.</w:t>
      </w:r>
    </w:p>
    <w:p>
      <w:pPr>
        <w:pStyle w:val="ListBullet"/>
      </w:pPr>
      <w:r>
        <w:t>The model predicts a district's median value, not the price of an individual house.</w:t>
      </w:r>
    </w:p>
    <w:p>
      <w:pPr>
        <w:pStyle w:val="ListBullet"/>
      </w:pPr>
      <w:r>
        <w:t>Only one train-test split is reported.</w:t>
      </w:r>
    </w:p>
    <w:p>
      <w:pPr>
        <w:pStyle w:val="ListBullet"/>
      </w:pPr>
      <w:r>
        <w:t>The model's predictions are educational estimates and should not be used as professional property valuations.</w:t>
      </w:r>
    </w:p>
    <w:p>
      <w:pPr>
        <w:pStyle w:val="Heading2"/>
      </w:pPr>
      <w:r>
        <w:t>5.3 Future Scope</w:t>
      </w:r>
    </w:p>
    <w:p>
      <w:pPr>
        <w:pStyle w:val="Heading3"/>
      </w:pPr>
      <w:r>
        <w:t>5.3.1 Cross-Validation</w:t>
      </w:r>
    </w:p>
    <w:p>
      <w:r>
        <w:t>K-fold cross-validation could be used to estimate performance more robustly than relying on a single train-test split.</w:t>
      </w:r>
    </w:p>
    <w:p>
      <w:pPr>
        <w:pStyle w:val="Heading3"/>
      </w:pPr>
      <w:r>
        <w:t>5.3.2 Feature Engineering</w:t>
      </w:r>
    </w:p>
    <w:p>
      <w:r>
        <w:t>Additional reliable features, such as distance to the coast or to the nearest large city, may improve prediction quality.</w:t>
      </w:r>
    </w:p>
    <w:p>
      <w:pPr>
        <w:pStyle w:val="Heading3"/>
      </w:pPr>
      <w:r>
        <w:t>5.3.3 India-Focused Dataset</w:t>
      </w:r>
    </w:p>
    <w:p>
      <w:r>
        <w:t>A future version could use a reliable, appropriately dated Indian property dataset. The data source, geography, collection date and price units should be documented clearly.</w:t>
      </w:r>
    </w:p>
    <w:p>
      <w:pPr>
        <w:pStyle w:val="Heading3"/>
      </w:pPr>
      <w:r>
        <w:t>5.3.4 Web Application</w:t>
      </w:r>
    </w:p>
    <w:p>
      <w:r>
        <w:t>A simple web interface built with Streamlit could allow users to enter the input features and see the predicted district-level value.</w:t>
      </w:r>
    </w:p>
    <w:p>
      <w:pPr>
        <w:pStyle w:val="Heading2"/>
      </w:pPr>
      <w:r>
        <w:t>5.4 Final Remarks</w:t>
      </w:r>
    </w:p>
    <w:p>
      <w:r>
        <w:t>The project shows how a machine-learning model can be trained and evaluated using structured data. It also highlights the importance of stating the dataset's source, age, target definition and limitations alongside the results.</w:t>
      </w:r>
    </w:p>
    <w:p>
      <w:r>
        <w:br w:type="page"/>
      </w:r>
    </w:p>
    <w:p/>
    <w:p>
      <w:pPr>
        <w:jc w:val="center"/>
      </w:pPr>
      <w:r>
        <w:rPr>
          <w:rFonts w:ascii="Times New Roman" w:hAnsi="Times New Roman"/>
          <w:b/>
          <w:sz w:val="28"/>
        </w:rPr>
        <w:t xml:space="preserve">CHAPTER </w:t>
      </w:r>
    </w:p>
    <w:p>
      <w:pPr>
        <w:jc w:val="center"/>
      </w:pPr>
      <w:r>
        <w:rPr>
          <w:rFonts w:ascii="Times New Roman" w:hAnsi="Times New Roman"/>
          <w:b/>
          <w:sz w:val="28"/>
        </w:rPr>
        <w:t>REFERENCES</w:t>
      </w:r>
    </w:p>
    <w:p/>
    <w:p>
      <w:pPr>
        <w:pStyle w:val="ListNumber"/>
      </w:pPr>
      <w:r>
        <w:t>Pace, R. K. and Barry, R. (1997). Sparse Spatial Autoregressions. Statistics and Probability Letters, 33(3), 291–297.</w:t>
      </w:r>
    </w:p>
    <w:p>
      <w:pPr>
        <w:pStyle w:val="ListNumber"/>
      </w:pPr>
      <w:r>
        <w:t>Scikit-learn Developers. fetch_california_housing documentation: https://scikit-learn.org/stable/modules/generated/sklearn.datasets.fetch_california_housing.html</w:t>
      </w:r>
    </w:p>
    <w:p>
      <w:pPr>
        <w:pStyle w:val="ListNumber"/>
      </w:pPr>
      <w:r>
        <w:t>Scikit-learn Developers. LinearRegression documentation: https://scikit-learn.org/stable/modules/generated/sklearn.linear_model.LinearRegression.html</w:t>
      </w:r>
    </w:p>
    <w:p>
      <w:pPr>
        <w:pStyle w:val="ListNumber"/>
      </w:pPr>
      <w:r>
        <w:t>Scikit-learn Developers. StandardScaler documentation: https://scikit-learn.org/stable/modules/generated/sklearn.preprocessing.StandardScaler.html</w:t>
      </w:r>
    </w:p>
    <w:p>
      <w:pPr>
        <w:pStyle w:val="ListNumber"/>
      </w:pPr>
      <w:r>
        <w:t>Scikit-learn Developers. Model evaluation documentation: https://scikit-learn.org/stable/modules/model_evaluation.html</w:t>
      </w:r>
    </w:p>
    <w:p>
      <w:pPr>
        <w:pStyle w:val="ListNumber"/>
      </w:pPr>
      <w:r>
        <w:t>Pandas Developers. pandas documentation: https://pandas.pydata.org/docs/</w:t>
      </w:r>
    </w:p>
    <w:p>
      <w:pPr>
        <w:pStyle w:val="ListNumber"/>
      </w:pPr>
      <w:r>
        <w:t>Hunter, J. D. (2007). Matplotlib: A 2D Graphics Environment. Computing in Science and Engineering, 9(3), 90–95.</w:t>
      </w:r>
    </w:p>
    <w:p>
      <w:r>
        <w:br w:type="page"/>
      </w:r>
    </w:p>
    <w:p>
      <w:pPr>
        <w:jc w:val="center"/>
      </w:pPr>
      <w:r>
        <w:rPr>
          <w:b/>
          <w:sz w:val="32"/>
        </w:rPr>
        <w:t>APPENDIX A: PYTHON CODE AND SCREENSHOTS</w:t>
      </w:r>
    </w:p>
    <w:p>
      <w:pPr>
        <w:jc w:val="both"/>
      </w:pPr>
      <w:r>
        <w:t>This appendix adds the runnable Linear Regression code and visual evidence. The code downloads the California Housing dataset on first use, so an internet connection may be required.</w:t>
      </w:r>
    </w:p>
    <w:p>
      <w:pPr>
        <w:pStyle w:val="Heading1"/>
      </w:pPr>
      <w:r>
        <w:t>A.1 Complete Python Code</w:t>
      </w:r>
    </w:p>
    <w:p>
      <w:r>
        <w:rPr>
          <w:b w:val="0"/>
        </w:rPr>
        <w:t xml:space="preserve">The complete code is also provided separately as </w:t>
      </w:r>
      <w:r>
        <w:rPr>
          <w:b/>
        </w:rPr>
        <w:t>house_value_linear_regression.py</w:t>
      </w:r>
      <w:r>
        <w:t>. Install the required libraries and run it from the VS Code terminal.</w:t>
      </w:r>
    </w:p>
    <w:p>
      <w:pPr>
        <w:spacing w:after="0"/>
        <w:ind w:left="216"/>
      </w:pPr>
      <w:r>
        <w:rPr>
          <w:rFonts w:ascii="Consolas" w:hAnsi="Consolas"/>
          <w:sz w:val="15"/>
        </w:rPr>
        <w:t># House Value Prediction Using Linear Regression</w:t>
      </w:r>
    </w:p>
    <w:p>
      <w:pPr>
        <w:spacing w:after="0"/>
        <w:ind w:left="216"/>
      </w:pPr>
      <w:r>
        <w:rPr>
          <w:rFonts w:ascii="Consolas" w:hAnsi="Consolas"/>
          <w:sz w:val="15"/>
        </w:rPr>
        <w:t># Dataset: California Housing (1990 census)</w:t>
      </w:r>
    </w:p>
    <w:p>
      <w:pPr>
        <w:spacing w:after="0"/>
        <w:ind w:left="216"/>
      </w:pPr>
      <w:r>
        <w:rPr>
          <w:rFonts w:ascii="Consolas" w:hAnsi="Consolas"/>
          <w:sz w:val="15"/>
        </w:rPr>
        <w:t># Install: python -m pip install scikit-learn pandas matplotlib</w:t>
      </w:r>
    </w:p>
    <w:p>
      <w:pPr>
        <w:spacing w:after="0"/>
        <w:ind w:left="216"/>
      </w:pPr>
      <w:r>
        <w:rPr>
          <w:rFonts w:ascii="Consolas" w:hAnsi="Consolas"/>
          <w:sz w:val="15"/>
        </w:rPr>
        <w:t xml:space="preserve"> </w:t>
      </w:r>
    </w:p>
    <w:p>
      <w:pPr>
        <w:spacing w:after="0"/>
        <w:ind w:left="216"/>
      </w:pPr>
      <w:r>
        <w:rPr>
          <w:rFonts w:ascii="Consolas" w:hAnsi="Consolas"/>
          <w:sz w:val="15"/>
        </w:rPr>
        <w:t>import pandas as pd</w:t>
      </w:r>
    </w:p>
    <w:p>
      <w:pPr>
        <w:spacing w:after="0"/>
        <w:ind w:left="216"/>
      </w:pPr>
      <w:r>
        <w:rPr>
          <w:rFonts w:ascii="Consolas" w:hAnsi="Consolas"/>
          <w:sz w:val="15"/>
        </w:rPr>
        <w:t>import matplotlib.pyplot as plt</w:t>
      </w:r>
    </w:p>
    <w:p>
      <w:pPr>
        <w:spacing w:after="0"/>
        <w:ind w:left="216"/>
      </w:pPr>
      <w:r>
        <w:rPr>
          <w:rFonts w:ascii="Consolas" w:hAnsi="Consolas"/>
          <w:sz w:val="15"/>
        </w:rPr>
        <w:t>from sklearn.datasets import fetch_california_housing</w:t>
      </w:r>
    </w:p>
    <w:p>
      <w:pPr>
        <w:spacing w:after="0"/>
        <w:ind w:left="216"/>
      </w:pPr>
      <w:r>
        <w:rPr>
          <w:rFonts w:ascii="Consolas" w:hAnsi="Consolas"/>
          <w:sz w:val="15"/>
        </w:rPr>
        <w:t>from sklearn.model_selection import train_test_split</w:t>
      </w:r>
    </w:p>
    <w:p>
      <w:pPr>
        <w:spacing w:after="0"/>
        <w:ind w:left="216"/>
      </w:pPr>
      <w:r>
        <w:rPr>
          <w:rFonts w:ascii="Consolas" w:hAnsi="Consolas"/>
          <w:sz w:val="15"/>
        </w:rPr>
        <w:t>from sklearn.preprocessing import StandardScaler</w:t>
      </w:r>
    </w:p>
    <w:p>
      <w:pPr>
        <w:spacing w:after="0"/>
        <w:ind w:left="216"/>
      </w:pPr>
      <w:r>
        <w:rPr>
          <w:rFonts w:ascii="Consolas" w:hAnsi="Consolas"/>
          <w:sz w:val="15"/>
        </w:rPr>
        <w:t>from sklearn.linear_model import LinearRegression</w:t>
      </w:r>
    </w:p>
    <w:p>
      <w:pPr>
        <w:spacing w:after="0"/>
        <w:ind w:left="216"/>
      </w:pPr>
      <w:r>
        <w:rPr>
          <w:rFonts w:ascii="Consolas" w:hAnsi="Consolas"/>
          <w:sz w:val="15"/>
        </w:rPr>
        <w:t>from sklearn.metrics import mean_absolute_error, mean_squared_error, r2_score</w:t>
      </w:r>
    </w:p>
    <w:p>
      <w:pPr>
        <w:spacing w:after="0"/>
        <w:ind w:left="216"/>
      </w:pPr>
      <w:r>
        <w:rPr>
          <w:rFonts w:ascii="Consolas" w:hAnsi="Consolas"/>
          <w:sz w:val="15"/>
        </w:rPr>
        <w:t xml:space="preserve"> </w:t>
      </w:r>
    </w:p>
    <w:p>
      <w:pPr>
        <w:spacing w:after="0"/>
        <w:ind w:left="216"/>
      </w:pPr>
      <w:r>
        <w:rPr>
          <w:rFonts w:ascii="Consolas" w:hAnsi="Consolas"/>
          <w:sz w:val="15"/>
        </w:rPr>
        <w:t># 1. Load dataset</w:t>
      </w:r>
    </w:p>
    <w:p>
      <w:pPr>
        <w:spacing w:after="0"/>
        <w:ind w:left="216"/>
      </w:pPr>
      <w:r>
        <w:rPr>
          <w:rFonts w:ascii="Consolas" w:hAnsi="Consolas"/>
          <w:sz w:val="15"/>
        </w:rPr>
        <w:t>housing = fetch_california_housing(as_frame=True)</w:t>
      </w:r>
    </w:p>
    <w:p>
      <w:pPr>
        <w:spacing w:after="0"/>
        <w:ind w:left="216"/>
      </w:pPr>
      <w:r>
        <w:rPr>
          <w:rFonts w:ascii="Consolas" w:hAnsi="Consolas"/>
          <w:sz w:val="15"/>
        </w:rPr>
        <w:t>df = housing.frame</w:t>
      </w:r>
    </w:p>
    <w:p>
      <w:pPr>
        <w:spacing w:after="0"/>
        <w:ind w:left="216"/>
      </w:pPr>
      <w:r>
        <w:rPr>
          <w:rFonts w:ascii="Consolas" w:hAnsi="Consolas"/>
          <w:sz w:val="15"/>
        </w:rPr>
        <w:t>print("Dataset shape:", df.shape)</w:t>
      </w:r>
    </w:p>
    <w:p>
      <w:pPr>
        <w:spacing w:after="0"/>
        <w:ind w:left="216"/>
      </w:pPr>
      <w:r>
        <w:rPr>
          <w:rFonts w:ascii="Consolas" w:hAnsi="Consolas"/>
          <w:sz w:val="15"/>
        </w:rPr>
        <w:t>print("\\nFirst five rows:")</w:t>
      </w:r>
    </w:p>
    <w:p>
      <w:pPr>
        <w:spacing w:after="0"/>
        <w:ind w:left="216"/>
      </w:pPr>
      <w:r>
        <w:rPr>
          <w:rFonts w:ascii="Consolas" w:hAnsi="Consolas"/>
          <w:sz w:val="15"/>
        </w:rPr>
        <w:t>print(df.head())</w:t>
      </w:r>
    </w:p>
    <w:p>
      <w:pPr>
        <w:spacing w:after="0"/>
        <w:ind w:left="216"/>
      </w:pPr>
      <w:r>
        <w:rPr>
          <w:rFonts w:ascii="Consolas" w:hAnsi="Consolas"/>
          <w:sz w:val="15"/>
        </w:rPr>
        <w:t xml:space="preserve"> </w:t>
      </w:r>
    </w:p>
    <w:p>
      <w:pPr>
        <w:spacing w:after="0"/>
        <w:ind w:left="216"/>
      </w:pPr>
      <w:r>
        <w:rPr>
          <w:rFonts w:ascii="Consolas" w:hAnsi="Consolas"/>
          <w:sz w:val="15"/>
        </w:rPr>
        <w:t># 2. Separate input features (X) and target (y)</w:t>
      </w:r>
    </w:p>
    <w:p>
      <w:pPr>
        <w:spacing w:after="0"/>
        <w:ind w:left="216"/>
      </w:pPr>
      <w:r>
        <w:rPr>
          <w:rFonts w:ascii="Consolas" w:hAnsi="Consolas"/>
          <w:sz w:val="15"/>
        </w:rPr>
        <w:t>X = df.drop(columns=["MedHouseVal"])</w:t>
      </w:r>
    </w:p>
    <w:p>
      <w:pPr>
        <w:spacing w:after="0"/>
        <w:ind w:left="216"/>
      </w:pPr>
      <w:r>
        <w:rPr>
          <w:rFonts w:ascii="Consolas" w:hAnsi="Consolas"/>
          <w:sz w:val="15"/>
        </w:rPr>
        <w:t>y = df["MedHouseVal"]</w:t>
      </w:r>
    </w:p>
    <w:p>
      <w:pPr>
        <w:spacing w:after="0"/>
        <w:ind w:left="216"/>
      </w:pPr>
      <w:r>
        <w:rPr>
          <w:rFonts w:ascii="Consolas" w:hAnsi="Consolas"/>
          <w:sz w:val="15"/>
        </w:rPr>
        <w:t xml:space="preserve"> </w:t>
      </w:r>
    </w:p>
    <w:p>
      <w:pPr>
        <w:spacing w:after="0"/>
        <w:ind w:left="216"/>
      </w:pPr>
      <w:r>
        <w:rPr>
          <w:rFonts w:ascii="Consolas" w:hAnsi="Consolas"/>
          <w:sz w:val="15"/>
        </w:rPr>
        <w:t># 3. Split data into training and testing sets</w:t>
      </w:r>
    </w:p>
    <w:p>
      <w:pPr>
        <w:spacing w:after="0"/>
        <w:ind w:left="216"/>
      </w:pPr>
      <w:r>
        <w:rPr>
          <w:rFonts w:ascii="Consolas" w:hAnsi="Consolas"/>
          <w:sz w:val="15"/>
        </w:rPr>
        <w:t>X_train, X_test, y_train, y_test = train_test_split(</w:t>
      </w:r>
    </w:p>
    <w:p>
      <w:pPr>
        <w:spacing w:after="0"/>
        <w:ind w:left="216"/>
      </w:pPr>
      <w:r>
        <w:rPr>
          <w:rFonts w:ascii="Consolas" w:hAnsi="Consolas"/>
          <w:sz w:val="15"/>
        </w:rPr>
        <w:t xml:space="preserve">    X, y, test_size=0.20, random_state=42</w:t>
      </w:r>
    </w:p>
    <w:p>
      <w:pPr>
        <w:spacing w:after="0"/>
        <w:ind w:left="216"/>
      </w:pPr>
      <w:r>
        <w:rPr>
          <w:rFonts w:ascii="Consolas" w:hAnsi="Consolas"/>
          <w:sz w:val="15"/>
        </w:rPr>
        <w:t>)</w:t>
      </w:r>
    </w:p>
    <w:p>
      <w:pPr>
        <w:spacing w:after="0"/>
        <w:ind w:left="216"/>
      </w:pPr>
      <w:r>
        <w:rPr>
          <w:rFonts w:ascii="Consolas" w:hAnsi="Consolas"/>
          <w:sz w:val="15"/>
        </w:rPr>
        <w:t xml:space="preserve"> </w:t>
      </w:r>
    </w:p>
    <w:p>
      <w:pPr>
        <w:spacing w:after="0"/>
        <w:ind w:left="216"/>
      </w:pPr>
      <w:r>
        <w:rPr>
          <w:rFonts w:ascii="Consolas" w:hAnsi="Consolas"/>
          <w:sz w:val="15"/>
        </w:rPr>
        <w:t># 4. Standardize features using training data only</w:t>
      </w:r>
    </w:p>
    <w:p>
      <w:pPr>
        <w:spacing w:after="0"/>
        <w:ind w:left="216"/>
      </w:pPr>
      <w:r>
        <w:rPr>
          <w:rFonts w:ascii="Consolas" w:hAnsi="Consolas"/>
          <w:sz w:val="15"/>
        </w:rPr>
        <w:t>scaler = StandardScaler()</w:t>
      </w:r>
    </w:p>
    <w:p>
      <w:pPr>
        <w:spacing w:after="0"/>
        <w:ind w:left="216"/>
      </w:pPr>
      <w:r>
        <w:rPr>
          <w:rFonts w:ascii="Consolas" w:hAnsi="Consolas"/>
          <w:sz w:val="15"/>
        </w:rPr>
        <w:t>X_train_scaled = scaler.fit_transform(X_train)</w:t>
      </w:r>
    </w:p>
    <w:p>
      <w:pPr>
        <w:spacing w:after="0"/>
        <w:ind w:left="216"/>
      </w:pPr>
      <w:r>
        <w:rPr>
          <w:rFonts w:ascii="Consolas" w:hAnsi="Consolas"/>
          <w:sz w:val="15"/>
        </w:rPr>
        <w:t>X_test_scaled = scaler.transform(X_test)</w:t>
      </w:r>
    </w:p>
    <w:p>
      <w:pPr>
        <w:spacing w:after="0"/>
        <w:ind w:left="216"/>
      </w:pPr>
      <w:r>
        <w:rPr>
          <w:rFonts w:ascii="Consolas" w:hAnsi="Consolas"/>
          <w:sz w:val="15"/>
        </w:rPr>
        <w:t xml:space="preserve"> </w:t>
      </w:r>
    </w:p>
    <w:p>
      <w:pPr>
        <w:spacing w:after="0"/>
        <w:ind w:left="216"/>
      </w:pPr>
      <w:r>
        <w:rPr>
          <w:rFonts w:ascii="Consolas" w:hAnsi="Consolas"/>
          <w:sz w:val="15"/>
        </w:rPr>
        <w:t># 5. Train Linear Regression model</w:t>
      </w:r>
    </w:p>
    <w:p>
      <w:pPr>
        <w:spacing w:after="0"/>
        <w:ind w:left="216"/>
      </w:pPr>
      <w:r>
        <w:rPr>
          <w:rFonts w:ascii="Consolas" w:hAnsi="Consolas"/>
          <w:sz w:val="15"/>
        </w:rPr>
        <w:t>model = LinearRegression()</w:t>
      </w:r>
    </w:p>
    <w:p>
      <w:pPr>
        <w:spacing w:after="0"/>
        <w:ind w:left="216"/>
      </w:pPr>
      <w:r>
        <w:rPr>
          <w:rFonts w:ascii="Consolas" w:hAnsi="Consolas"/>
          <w:sz w:val="15"/>
        </w:rPr>
        <w:t>model.fit(X_train_scaled, y_train)</w:t>
      </w:r>
    </w:p>
    <w:p>
      <w:pPr>
        <w:spacing w:after="0"/>
        <w:ind w:left="216"/>
      </w:pPr>
      <w:r>
        <w:rPr>
          <w:rFonts w:ascii="Consolas" w:hAnsi="Consolas"/>
          <w:sz w:val="15"/>
        </w:rPr>
        <w:t xml:space="preserve"> </w:t>
      </w:r>
    </w:p>
    <w:p>
      <w:pPr>
        <w:spacing w:after="0"/>
        <w:ind w:left="216"/>
      </w:pPr>
      <w:r>
        <w:rPr>
          <w:rFonts w:ascii="Consolas" w:hAnsi="Consolas"/>
          <w:sz w:val="15"/>
        </w:rPr>
        <w:t># 6. Predict house values for the test data</w:t>
      </w:r>
    </w:p>
    <w:p>
      <w:pPr>
        <w:spacing w:after="0"/>
        <w:ind w:left="216"/>
      </w:pPr>
      <w:r>
        <w:rPr>
          <w:rFonts w:ascii="Consolas" w:hAnsi="Consolas"/>
          <w:sz w:val="15"/>
        </w:rPr>
        <w:t>y_pred = model.predict(X_test_scaled)</w:t>
      </w:r>
    </w:p>
    <w:p>
      <w:pPr>
        <w:spacing w:after="0"/>
        <w:ind w:left="216"/>
      </w:pPr>
      <w:r>
        <w:rPr>
          <w:rFonts w:ascii="Consolas" w:hAnsi="Consolas"/>
          <w:sz w:val="15"/>
        </w:rPr>
        <w:t xml:space="preserve"> </w:t>
      </w:r>
    </w:p>
    <w:p>
      <w:pPr>
        <w:spacing w:after="0"/>
        <w:ind w:left="216"/>
      </w:pPr>
      <w:r>
        <w:rPr>
          <w:rFonts w:ascii="Consolas" w:hAnsi="Consolas"/>
          <w:sz w:val="15"/>
        </w:rPr>
        <w:t># 7. Evaluate model</w:t>
      </w:r>
    </w:p>
    <w:p>
      <w:pPr>
        <w:spacing w:after="0"/>
        <w:ind w:left="216"/>
      </w:pPr>
      <w:r>
        <w:rPr>
          <w:rFonts w:ascii="Consolas" w:hAnsi="Consolas"/>
          <w:sz w:val="15"/>
        </w:rPr>
        <w:t>mae = mean_absolute_error(y_test, y_pred)</w:t>
      </w:r>
    </w:p>
    <w:p>
      <w:pPr>
        <w:spacing w:after="0"/>
        <w:ind w:left="216"/>
      </w:pPr>
      <w:r>
        <w:rPr>
          <w:rFonts w:ascii="Consolas" w:hAnsi="Consolas"/>
          <w:sz w:val="15"/>
        </w:rPr>
        <w:t>rmse = mean_squared_error(y_test, y_pred) ** 0.5</w:t>
      </w:r>
    </w:p>
    <w:p>
      <w:pPr>
        <w:spacing w:after="0"/>
        <w:ind w:left="216"/>
      </w:pPr>
      <w:r>
        <w:rPr>
          <w:rFonts w:ascii="Consolas" w:hAnsi="Consolas"/>
          <w:sz w:val="15"/>
        </w:rPr>
        <w:t>r2 = r2_score(y_test, y_pred)</w:t>
      </w:r>
    </w:p>
    <w:p>
      <w:pPr>
        <w:spacing w:after="0"/>
        <w:ind w:left="216"/>
      </w:pPr>
      <w:r>
        <w:rPr>
          <w:rFonts w:ascii="Consolas" w:hAnsi="Consolas"/>
          <w:sz w:val="15"/>
        </w:rPr>
        <w:t xml:space="preserve"> </w:t>
      </w:r>
    </w:p>
    <w:p>
      <w:pPr>
        <w:spacing w:after="0"/>
        <w:ind w:left="216"/>
      </w:pPr>
      <w:r>
        <w:rPr>
          <w:rFonts w:ascii="Consolas" w:hAnsi="Consolas"/>
          <w:sz w:val="15"/>
        </w:rPr>
        <w:t>print("\\nLinear Regression Results")</w:t>
      </w:r>
    </w:p>
    <w:p>
      <w:pPr>
        <w:spacing w:after="0"/>
        <w:ind w:left="216"/>
      </w:pPr>
      <w:r>
        <w:rPr>
          <w:rFonts w:ascii="Consolas" w:hAnsi="Consolas"/>
          <w:sz w:val="15"/>
        </w:rPr>
        <w:t>print(f"MAE : {mae:.3f}")</w:t>
      </w:r>
    </w:p>
    <w:p>
      <w:pPr>
        <w:spacing w:after="0"/>
        <w:ind w:left="216"/>
      </w:pPr>
      <w:r>
        <w:rPr>
          <w:rFonts w:ascii="Consolas" w:hAnsi="Consolas"/>
          <w:sz w:val="15"/>
        </w:rPr>
        <w:t>print(f"RMSE: {rmse:.3f}")</w:t>
      </w:r>
    </w:p>
    <w:p>
      <w:pPr>
        <w:spacing w:after="0"/>
        <w:ind w:left="216"/>
      </w:pPr>
      <w:r>
        <w:rPr>
          <w:rFonts w:ascii="Consolas" w:hAnsi="Consolas"/>
          <w:sz w:val="15"/>
        </w:rPr>
        <w:t>print(f"R-squared: {r2:.3f}")</w:t>
      </w:r>
    </w:p>
    <w:p>
      <w:pPr>
        <w:spacing w:after="0"/>
        <w:ind w:left="216"/>
      </w:pPr>
      <w:r>
        <w:rPr>
          <w:rFonts w:ascii="Consolas" w:hAnsi="Consolas"/>
          <w:sz w:val="15"/>
        </w:rPr>
        <w:t xml:space="preserve"> </w:t>
      </w:r>
    </w:p>
    <w:p>
      <w:pPr>
        <w:spacing w:after="0"/>
        <w:ind w:left="216"/>
      </w:pPr>
      <w:r>
        <w:rPr>
          <w:rFonts w:ascii="Consolas" w:hAnsi="Consolas"/>
          <w:sz w:val="15"/>
        </w:rPr>
        <w:t># 8. Save sample predictions</w:t>
      </w:r>
    </w:p>
    <w:p>
      <w:pPr>
        <w:spacing w:after="0"/>
        <w:ind w:left="216"/>
      </w:pPr>
      <w:r>
        <w:rPr>
          <w:rFonts w:ascii="Consolas" w:hAnsi="Consolas"/>
          <w:sz w:val="15"/>
        </w:rPr>
        <w:t>results = pd.DataFrame({</w:t>
      </w:r>
    </w:p>
    <w:p>
      <w:pPr>
        <w:spacing w:after="0"/>
        <w:ind w:left="216"/>
      </w:pPr>
      <w:r>
        <w:rPr>
          <w:rFonts w:ascii="Consolas" w:hAnsi="Consolas"/>
          <w:sz w:val="15"/>
        </w:rPr>
        <w:t xml:space="preserve">    "Actual_Value": y_test.reset_index(drop=True),</w:t>
      </w:r>
    </w:p>
    <w:p>
      <w:pPr>
        <w:spacing w:after="0"/>
        <w:ind w:left="216"/>
      </w:pPr>
      <w:r>
        <w:rPr>
          <w:rFonts w:ascii="Consolas" w:hAnsi="Consolas"/>
          <w:sz w:val="15"/>
        </w:rPr>
        <w:t xml:space="preserve">    "Predicted_Value": pd.Series(y_pred)</w:t>
      </w:r>
    </w:p>
    <w:p>
      <w:pPr>
        <w:spacing w:after="0"/>
        <w:ind w:left="216"/>
      </w:pPr>
      <w:r>
        <w:rPr>
          <w:rFonts w:ascii="Consolas" w:hAnsi="Consolas"/>
          <w:sz w:val="15"/>
        </w:rPr>
        <w:t>})</w:t>
      </w:r>
    </w:p>
    <w:p>
      <w:pPr>
        <w:spacing w:after="0"/>
        <w:ind w:left="216"/>
      </w:pPr>
      <w:r>
        <w:rPr>
          <w:rFonts w:ascii="Consolas" w:hAnsi="Consolas"/>
          <w:sz w:val="15"/>
        </w:rPr>
        <w:t>results.head(20).to_csv("house_value_predictions.csv", index=False)</w:t>
      </w:r>
    </w:p>
    <w:p>
      <w:pPr>
        <w:spacing w:after="0"/>
        <w:ind w:left="216"/>
      </w:pPr>
      <w:r>
        <w:rPr>
          <w:rFonts w:ascii="Consolas" w:hAnsi="Consolas"/>
          <w:sz w:val="15"/>
        </w:rPr>
        <w:t>print("\\nSaved first 20 test predictions to house_value_predictions.csv")</w:t>
      </w:r>
    </w:p>
    <w:p>
      <w:pPr>
        <w:spacing w:after="0"/>
        <w:ind w:left="216"/>
      </w:pPr>
      <w:r>
        <w:rPr>
          <w:rFonts w:ascii="Consolas" w:hAnsi="Consolas"/>
          <w:sz w:val="15"/>
        </w:rPr>
        <w:t xml:space="preserve"> </w:t>
      </w:r>
    </w:p>
    <w:p>
      <w:pPr>
        <w:spacing w:after="0"/>
        <w:ind w:left="216"/>
      </w:pPr>
      <w:r>
        <w:rPr>
          <w:rFonts w:ascii="Consolas" w:hAnsi="Consolas"/>
          <w:sz w:val="15"/>
        </w:rPr>
        <w:t># 9. Plot actual versus predicted values</w:t>
      </w:r>
    </w:p>
    <w:p>
      <w:pPr>
        <w:spacing w:after="0"/>
        <w:ind w:left="216"/>
      </w:pPr>
      <w:r>
        <w:rPr>
          <w:rFonts w:ascii="Consolas" w:hAnsi="Consolas"/>
          <w:sz w:val="15"/>
        </w:rPr>
        <w:t>plt.figure(figsize=(7, 5))</w:t>
      </w:r>
    </w:p>
    <w:p>
      <w:pPr>
        <w:spacing w:after="0"/>
        <w:ind w:left="216"/>
      </w:pPr>
      <w:r>
        <w:rPr>
          <w:rFonts w:ascii="Consolas" w:hAnsi="Consolas"/>
          <w:sz w:val="15"/>
        </w:rPr>
        <w:t>plt.scatter(y_test, y_pred, alpha=0.35)</w:t>
      </w:r>
    </w:p>
    <w:p>
      <w:pPr>
        <w:spacing w:after="0"/>
        <w:ind w:left="216"/>
      </w:pPr>
      <w:r>
        <w:rPr>
          <w:rFonts w:ascii="Consolas" w:hAnsi="Consolas"/>
          <w:sz w:val="15"/>
        </w:rPr>
        <w:t>plt.xlabel("Actual median house value (units of $100,000)")</w:t>
      </w:r>
    </w:p>
    <w:p>
      <w:pPr>
        <w:spacing w:after="0"/>
        <w:ind w:left="216"/>
      </w:pPr>
      <w:r>
        <w:rPr>
          <w:rFonts w:ascii="Consolas" w:hAnsi="Consolas"/>
          <w:sz w:val="15"/>
        </w:rPr>
        <w:t>plt.ylabel("Predicted median house value (units of $100,000)")</w:t>
      </w:r>
    </w:p>
    <w:p>
      <w:pPr>
        <w:spacing w:after="0"/>
        <w:ind w:left="216"/>
      </w:pPr>
      <w:r>
        <w:rPr>
          <w:rFonts w:ascii="Consolas" w:hAnsi="Consolas"/>
          <w:sz w:val="15"/>
        </w:rPr>
        <w:t>plt.title("Actual vs Predicted House Values - Linear Regression")</w:t>
      </w:r>
    </w:p>
    <w:p>
      <w:pPr>
        <w:spacing w:after="0"/>
        <w:ind w:left="216"/>
      </w:pPr>
      <w:r>
        <w:rPr>
          <w:rFonts w:ascii="Consolas" w:hAnsi="Consolas"/>
          <w:sz w:val="15"/>
        </w:rPr>
        <w:t>plt.tight_layout()</w:t>
      </w:r>
    </w:p>
    <w:p>
      <w:pPr>
        <w:spacing w:after="0"/>
        <w:ind w:left="216"/>
      </w:pPr>
      <w:r>
        <w:rPr>
          <w:rFonts w:ascii="Consolas" w:hAnsi="Consolas"/>
          <w:sz w:val="15"/>
        </w:rPr>
        <w:t>plt.savefig("actual_vs_predicted.png", dpi=150)</w:t>
      </w:r>
    </w:p>
    <w:p>
      <w:pPr>
        <w:spacing w:after="0"/>
        <w:ind w:left="216"/>
      </w:pPr>
      <w:r>
        <w:rPr>
          <w:rFonts w:ascii="Consolas" w:hAnsi="Consolas"/>
          <w:sz w:val="15"/>
        </w:rPr>
        <w:t>plt.show()</w:t>
      </w:r>
    </w:p>
    <w:p>
      <w:pPr>
        <w:pStyle w:val="Heading1"/>
      </w:pPr>
      <w:r>
        <w:t>A.2 Code Screenshot — Part 1</w:t>
      </w:r>
    </w:p>
    <w:p>
      <w:r>
        <w:drawing>
          <wp:inline xmlns:a="http://schemas.openxmlformats.org/drawingml/2006/main" xmlns:pic="http://schemas.openxmlformats.org/drawingml/2006/picture">
            <wp:extent cx="5760720" cy="3374136"/>
            <wp:docPr id="1" name="Picture 1"/>
            <wp:cNvGraphicFramePr>
              <a:graphicFrameLocks noChangeAspect="1"/>
            </wp:cNvGraphicFramePr>
            <a:graphic>
              <a:graphicData uri="http://schemas.openxmlformats.org/drawingml/2006/picture">
                <pic:pic>
                  <pic:nvPicPr>
                    <pic:cNvPr id="0" name="screenshot_python_code_1.png"/>
                    <pic:cNvPicPr/>
                  </pic:nvPicPr>
                  <pic:blipFill>
                    <a:blip r:embed="rId10"/>
                    <a:stretch>
                      <a:fillRect/>
                    </a:stretch>
                  </pic:blipFill>
                  <pic:spPr>
                    <a:xfrm>
                      <a:off x="0" y="0"/>
                      <a:ext cx="5760720" cy="3374136"/>
                    </a:xfrm>
                    <a:prstGeom prst="rect"/>
                  </pic:spPr>
                </pic:pic>
              </a:graphicData>
            </a:graphic>
          </wp:inline>
        </w:drawing>
      </w:r>
    </w:p>
    <w:p>
      <w:r>
        <w:t>Figure A1. Code view showing dataset loading, feature/target separation, train-test split, scaling and model training.</w:t>
      </w:r>
    </w:p>
    <w:p>
      <w:pPr>
        <w:pStyle w:val="Heading1"/>
      </w:pPr>
      <w:r>
        <w:t>A.3 Code Screenshot — Part 2</w:t>
      </w:r>
    </w:p>
    <w:p>
      <w:r>
        <w:drawing>
          <wp:inline xmlns:a="http://schemas.openxmlformats.org/drawingml/2006/main" xmlns:pic="http://schemas.openxmlformats.org/drawingml/2006/picture">
            <wp:extent cx="5760720" cy="4764938"/>
            <wp:docPr id="2" name="Picture 2"/>
            <wp:cNvGraphicFramePr>
              <a:graphicFrameLocks noChangeAspect="1"/>
            </wp:cNvGraphicFramePr>
            <a:graphic>
              <a:graphicData uri="http://schemas.openxmlformats.org/drawingml/2006/picture">
                <pic:pic>
                  <pic:nvPicPr>
                    <pic:cNvPr id="0" name="screenshot_python_code_2.png"/>
                    <pic:cNvPicPr/>
                  </pic:nvPicPr>
                  <pic:blipFill>
                    <a:blip r:embed="rId11"/>
                    <a:stretch>
                      <a:fillRect/>
                    </a:stretch>
                  </pic:blipFill>
                  <pic:spPr>
                    <a:xfrm>
                      <a:off x="0" y="0"/>
                      <a:ext cx="5760720" cy="4764938"/>
                    </a:xfrm>
                    <a:prstGeom prst="rect"/>
                  </pic:spPr>
                </pic:pic>
              </a:graphicData>
            </a:graphic>
          </wp:inline>
        </w:drawing>
      </w:r>
    </w:p>
    <w:p>
      <w:r>
        <w:t>Figure A2. Code view showing evaluation metrics, saving predictions and creating the actual-versus-predicted plot.</w:t>
      </w:r>
    </w:p>
    <w:p>
      <w:pPr>
        <w:pStyle w:val="Heading1"/>
      </w:pPr>
      <w:r>
        <w:t>A.4 Sample Terminal Output</w:t>
      </w:r>
    </w:p>
    <w:p>
      <w:r>
        <w:drawing>
          <wp:inline xmlns:a="http://schemas.openxmlformats.org/drawingml/2006/main" xmlns:pic="http://schemas.openxmlformats.org/drawingml/2006/picture">
            <wp:extent cx="5760720" cy="2208276"/>
            <wp:docPr id="3" name="Picture 3"/>
            <wp:cNvGraphicFramePr>
              <a:graphicFrameLocks noChangeAspect="1"/>
            </wp:cNvGraphicFramePr>
            <a:graphic>
              <a:graphicData uri="http://schemas.openxmlformats.org/drawingml/2006/picture">
                <pic:pic>
                  <pic:nvPicPr>
                    <pic:cNvPr id="0" name="screenshot_sample_terminal_output.png"/>
                    <pic:cNvPicPr/>
                  </pic:nvPicPr>
                  <pic:blipFill>
                    <a:blip r:embed="rId12"/>
                    <a:stretch>
                      <a:fillRect/>
                    </a:stretch>
                  </pic:blipFill>
                  <pic:spPr>
                    <a:xfrm>
                      <a:off x="0" y="0"/>
                      <a:ext cx="5760720" cy="2208276"/>
                    </a:xfrm>
                    <a:prstGeom prst="rect"/>
                  </pic:spPr>
                </pic:pic>
              </a:graphicData>
            </a:graphic>
          </wp:inline>
        </w:drawing>
      </w:r>
    </w:p>
    <w:p>
      <w:r>
        <w:t>Figure A3. Illustrative terminal output using the metrics previously recorded in the report. These results were not independently rerun in this environment; run the code to capture your own verified output.</w:t>
      </w:r>
    </w:p>
    <w:p>
      <w:pPr>
        <w:pStyle w:val="Heading1"/>
      </w:pPr>
      <w:r>
        <w:t>A.5 How to Run the Project</w:t>
      </w:r>
    </w:p>
    <w:p>
      <w:pPr>
        <w:pStyle w:val="ListNumber"/>
      </w:pPr>
      <w:r>
        <w:t>Install Python and open the project folder in Visual Studio Code.</w:t>
      </w:r>
    </w:p>
    <w:p>
      <w:pPr>
        <w:pStyle w:val="ListNumber"/>
      </w:pPr>
      <w:r>
        <w:t>Open Terminal → New Terminal.</w:t>
      </w:r>
    </w:p>
    <w:p>
      <w:pPr>
        <w:pStyle w:val="ListNumber"/>
      </w:pPr>
      <w:r>
        <w:t>Run: python -m pip install scikit-learn pandas matplotlib</w:t>
      </w:r>
    </w:p>
    <w:p>
      <w:pPr>
        <w:pStyle w:val="ListNumber"/>
      </w:pPr>
      <w:r>
        <w:t>Save the provided code as house_value_linear_regression.py.</w:t>
      </w:r>
    </w:p>
    <w:p>
      <w:pPr>
        <w:pStyle w:val="ListNumber"/>
      </w:pPr>
      <w:r>
        <w:t>Run: python house_value_linear_regression.py</w:t>
      </w:r>
    </w:p>
    <w:p>
      <w:pPr>
        <w:pStyle w:val="ListNumber"/>
      </w:pPr>
      <w:r>
        <w:t>After successful execution, check the terminal metrics, house_value_predictions.csv, and actual_vs_predicted.png.</w:t>
      </w:r>
    </w:p>
    <w:p>
      <w:r>
        <w:t>Important: The California Housing dataset describes California districts from the 1990 census; it is a learning dataset, not a source for current Indian property prices.</w:t>
      </w: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House Value Prediction Using Linear Regression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