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and Category Management System</w:t>
      </w:r>
    </w:p>
    <w:p>
      <w:r>
        <w:rPr>
          <w:b/>
        </w:rPr>
        <w:t xml:space="preserve">Student Name: </w:t>
      </w:r>
      <w:r>
        <w:t>Vignesh</w:t>
        <w:br/>
      </w:r>
      <w:r>
        <w:rPr>
          <w:b/>
        </w:rPr>
        <w:t xml:space="preserve">Enrollment No: </w:t>
      </w:r>
      <w:r>
        <w:t>TU - 6253210211060</w:t>
        <w:br/>
      </w:r>
      <w:r>
        <w:rPr>
          <w:b/>
        </w:rPr>
        <w:t xml:space="preserve">Project Title: </w:t>
      </w:r>
      <w:r>
        <w:t>Electronic Store Product and Category Management System</w:t>
      </w:r>
    </w:p>
    <w:p>
      <w:pPr>
        <w:pStyle w:val="Heading1"/>
      </w:pPr>
      <w:r>
        <w:t>Objective</w:t>
      </w:r>
    </w:p>
    <w:p>
      <w:r>
        <w:t>Design tables for Product and Category entities, define primary and foreign key relationships, store product details, perform CRUD operations, and generate category-wise reports.</w:t>
      </w:r>
    </w:p>
    <w:p>
      <w:pPr>
        <w:pStyle w:val="Heading1"/>
      </w:pPr>
      <w:r>
        <w:t>Category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 ID</w:t>
            </w:r>
          </w:p>
        </w:tc>
        <w:tc>
          <w:tcPr>
            <w:tcW w:type="dxa" w:w="4320"/>
          </w:tcPr>
          <w:p>
            <w:r>
              <w:t>Category 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Laptops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Smartphones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Accessories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Tablets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Smartwatches</w:t>
            </w:r>
          </w:p>
        </w:tc>
      </w:tr>
    </w:tbl>
    <w:p>
      <w:pPr>
        <w:pStyle w:val="Heading1"/>
      </w:pPr>
      <w:r>
        <w:t>Product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 ID</w:t>
            </w:r>
          </w:p>
        </w:tc>
        <w:tc>
          <w:tcPr>
            <w:tcW w:type="dxa" w:w="1728"/>
          </w:tcPr>
          <w:p>
            <w:r>
              <w:t>Product Name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Stock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Dell Inspiron 15</w:t>
            </w:r>
          </w:p>
        </w:tc>
        <w:tc>
          <w:tcPr>
            <w:tcW w:type="dxa" w:w="1728"/>
          </w:tcPr>
          <w:p>
            <w:r>
              <w:t>Laptops</w:t>
            </w:r>
          </w:p>
        </w:tc>
        <w:tc>
          <w:tcPr>
            <w:tcW w:type="dxa" w:w="1728"/>
          </w:tcPr>
          <w:p>
            <w:r>
              <w:t>58999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HP Pavilion 14</w:t>
            </w:r>
          </w:p>
        </w:tc>
        <w:tc>
          <w:tcPr>
            <w:tcW w:type="dxa" w:w="1728"/>
          </w:tcPr>
          <w:p>
            <w:r>
              <w:t>Laptops</w:t>
            </w:r>
          </w:p>
        </w:tc>
        <w:tc>
          <w:tcPr>
            <w:tcW w:type="dxa" w:w="1728"/>
          </w:tcPr>
          <w:p>
            <w:r>
              <w:t>62999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Samsung Galaxy S25</w:t>
            </w:r>
          </w:p>
        </w:tc>
        <w:tc>
          <w:tcPr>
            <w:tcW w:type="dxa" w:w="1728"/>
          </w:tcPr>
          <w:p>
            <w:r>
              <w:t>Smartphones</w:t>
            </w:r>
          </w:p>
        </w:tc>
        <w:tc>
          <w:tcPr>
            <w:tcW w:type="dxa" w:w="1728"/>
          </w:tcPr>
          <w:p>
            <w:r>
              <w:t>74999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iPhone 17</w:t>
            </w:r>
          </w:p>
        </w:tc>
        <w:tc>
          <w:tcPr>
            <w:tcW w:type="dxa" w:w="1728"/>
          </w:tcPr>
          <w:p>
            <w:r>
              <w:t>Smartphones</w:t>
            </w:r>
          </w:p>
        </w:tc>
        <w:tc>
          <w:tcPr>
            <w:tcW w:type="dxa" w:w="1728"/>
          </w:tcPr>
          <w:p>
            <w:r>
              <w:t>89999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Logitech Wireless Mouse</w:t>
            </w:r>
          </w:p>
        </w:tc>
        <w:tc>
          <w:tcPr>
            <w:tcW w:type="dxa" w:w="1728"/>
          </w:tcPr>
          <w:p>
            <w:r>
              <w:t>Accessories</w:t>
            </w:r>
          </w:p>
        </w:tc>
        <w:tc>
          <w:tcPr>
            <w:tcW w:type="dxa" w:w="1728"/>
          </w:tcPr>
          <w:p>
            <w:r>
              <w:t>999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Boat Rockerz Headphones</w:t>
            </w:r>
          </w:p>
        </w:tc>
        <w:tc>
          <w:tcPr>
            <w:tcW w:type="dxa" w:w="1728"/>
          </w:tcPr>
          <w:p>
            <w:r>
              <w:t>Accessories</w:t>
            </w:r>
          </w:p>
        </w:tc>
        <w:tc>
          <w:tcPr>
            <w:tcW w:type="dxa" w:w="1728"/>
          </w:tcPr>
          <w:p>
            <w:r>
              <w:t>1999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Samsung Galaxy Tab S10</w:t>
            </w:r>
          </w:p>
        </w:tc>
        <w:tc>
          <w:tcPr>
            <w:tcW w:type="dxa" w:w="1728"/>
          </w:tcPr>
          <w:p>
            <w:r>
              <w:t>Tablets</w:t>
            </w:r>
          </w:p>
        </w:tc>
        <w:tc>
          <w:tcPr>
            <w:tcW w:type="dxa" w:w="1728"/>
          </w:tcPr>
          <w:p>
            <w:r>
              <w:t>54999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Apple iPad Air</w:t>
            </w:r>
          </w:p>
        </w:tc>
        <w:tc>
          <w:tcPr>
            <w:tcW w:type="dxa" w:w="1728"/>
          </w:tcPr>
          <w:p>
            <w:r>
              <w:t>Tablets</w:t>
            </w:r>
          </w:p>
        </w:tc>
        <w:tc>
          <w:tcPr>
            <w:tcW w:type="dxa" w:w="1728"/>
          </w:tcPr>
          <w:p>
            <w:r>
              <w:t>59999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Noise ColorFit Pro</w:t>
            </w:r>
          </w:p>
        </w:tc>
        <w:tc>
          <w:tcPr>
            <w:tcW w:type="dxa" w:w="1728"/>
          </w:tcPr>
          <w:p>
            <w:r>
              <w:t>Smartwatches</w:t>
            </w:r>
          </w:p>
        </w:tc>
        <w:tc>
          <w:tcPr>
            <w:tcW w:type="dxa" w:w="1728"/>
          </w:tcPr>
          <w:p>
            <w:r>
              <w:t>3499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Apple Watch Series 11</w:t>
            </w:r>
          </w:p>
        </w:tc>
        <w:tc>
          <w:tcPr>
            <w:tcW w:type="dxa" w:w="1728"/>
          </w:tcPr>
          <w:p>
            <w:r>
              <w:t>Smartwatches</w:t>
            </w:r>
          </w:p>
        </w:tc>
        <w:tc>
          <w:tcPr>
            <w:tcW w:type="dxa" w:w="1728"/>
          </w:tcPr>
          <w:p>
            <w:r>
              <w:t>44999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>
      <w:pPr>
        <w:pStyle w:val="Heading1"/>
      </w:pPr>
      <w:r>
        <w:t>Features</w:t>
      </w:r>
    </w:p>
    <w:p>
      <w:pPr>
        <w:pStyle w:val="ListBullet"/>
      </w:pPr>
      <w:r>
        <w:t>Add Category</w:t>
      </w:r>
    </w:p>
    <w:p>
      <w:pPr>
        <w:pStyle w:val="ListBullet"/>
      </w:pPr>
      <w:r>
        <w:t>Add Product</w:t>
      </w:r>
    </w:p>
    <w:p>
      <w:pPr>
        <w:pStyle w:val="ListBullet"/>
      </w:pPr>
      <w:r>
        <w:t>Update Product</w:t>
      </w:r>
    </w:p>
    <w:p>
      <w:pPr>
        <w:pStyle w:val="ListBullet"/>
      </w:pPr>
      <w:r>
        <w:t>Delete Product</w:t>
      </w:r>
    </w:p>
    <w:p>
      <w:pPr>
        <w:pStyle w:val="ListBullet"/>
      </w:pPr>
      <w:r>
        <w:t>Search Product</w:t>
      </w:r>
    </w:p>
    <w:p>
      <w:pPr>
        <w:pStyle w:val="ListBullet"/>
      </w:pPr>
      <w:r>
        <w:t>Category-wise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