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2555" w:rsidRDefault="00000000">
      <w:pPr>
        <w:pStyle w:val="Title"/>
      </w:pPr>
      <w:r>
        <w:t>YOUNG INNOVATORS 2025 – THOUGHT PAPER</w:t>
      </w:r>
    </w:p>
    <w:p w:rsidR="00ED2555" w:rsidRDefault="00000000">
      <w:r>
        <w:t xml:space="preserve">Theme: </w:t>
      </w:r>
      <w:r w:rsidR="00D43388">
        <w:t xml:space="preserve">Global SG </w:t>
      </w:r>
      <w:proofErr w:type="spellStart"/>
      <w:r w:rsidR="00D43388">
        <w:t>ChatBot</w:t>
      </w:r>
      <w:proofErr w:type="spellEnd"/>
      <w:r w:rsidR="00D43388">
        <w:t xml:space="preserve"> – Widget Based</w:t>
      </w:r>
    </w:p>
    <w:p w:rsidR="00D43388" w:rsidRDefault="00D43388">
      <w:pPr>
        <w:pStyle w:val="Heading1"/>
      </w:pPr>
    </w:p>
    <w:p w:rsidR="00D43388" w:rsidRDefault="00D43388">
      <w:pPr>
        <w:pStyle w:val="Heading1"/>
      </w:pPr>
    </w:p>
    <w:p w:rsidR="00ED2555" w:rsidRDefault="00000000">
      <w:pPr>
        <w:pStyle w:val="Heading1"/>
      </w:pPr>
      <w:r>
        <w:t>TABLE OF CONTENTS</w:t>
      </w:r>
    </w:p>
    <w:p w:rsidR="00ED2555" w:rsidRDefault="00D43388">
      <w:pPr>
        <w:pStyle w:val="ListNumber"/>
      </w:pPr>
      <w:r>
        <w:t>Vision at glance</w:t>
      </w:r>
    </w:p>
    <w:p w:rsidR="00ED2555" w:rsidRDefault="00000000">
      <w:pPr>
        <w:pStyle w:val="ListNumber"/>
      </w:pPr>
      <w:r>
        <w:t xml:space="preserve"> Introduction</w:t>
      </w:r>
    </w:p>
    <w:p w:rsidR="00ED2555" w:rsidRDefault="00000000">
      <w:pPr>
        <w:pStyle w:val="ListNumber"/>
      </w:pPr>
      <w:r>
        <w:t>Problem Statement</w:t>
      </w:r>
    </w:p>
    <w:p w:rsidR="00ED2555" w:rsidRDefault="00D43388">
      <w:pPr>
        <w:pStyle w:val="ListNumber"/>
      </w:pPr>
      <w:r>
        <w:t xml:space="preserve">What we Aim to </w:t>
      </w:r>
      <w:proofErr w:type="spellStart"/>
      <w:r>
        <w:t>Acheive</w:t>
      </w:r>
      <w:proofErr w:type="spellEnd"/>
    </w:p>
    <w:p w:rsidR="00ED2555" w:rsidRDefault="00000000">
      <w:pPr>
        <w:pStyle w:val="ListNumber"/>
      </w:pPr>
      <w:r>
        <w:t xml:space="preserve"> </w:t>
      </w:r>
      <w:r w:rsidR="00D43388">
        <w:t>Where things Fall short today</w:t>
      </w:r>
    </w:p>
    <w:p w:rsidR="00ED2555" w:rsidRDefault="00000000">
      <w:pPr>
        <w:pStyle w:val="ListNumber"/>
      </w:pPr>
      <w:r>
        <w:t>Proposed Solution Overview</w:t>
      </w:r>
    </w:p>
    <w:p w:rsidR="00ED2555" w:rsidRDefault="00000000">
      <w:pPr>
        <w:pStyle w:val="ListNumber"/>
      </w:pPr>
      <w:r>
        <w:t xml:space="preserve"> Solution Architecture &amp; Workflow</w:t>
      </w:r>
    </w:p>
    <w:p w:rsidR="00ED2555" w:rsidRDefault="00D43388">
      <w:pPr>
        <w:pStyle w:val="ListNumber"/>
      </w:pPr>
      <w:r>
        <w:t>Key Features and What makes it Different</w:t>
      </w:r>
    </w:p>
    <w:p w:rsidR="00ED2555" w:rsidRDefault="00000000">
      <w:pPr>
        <w:pStyle w:val="ListNumber"/>
      </w:pPr>
      <w:r>
        <w:t xml:space="preserve"> </w:t>
      </w:r>
      <w:r w:rsidR="00D43388">
        <w:t xml:space="preserve">Business Value and Impact </w:t>
      </w:r>
    </w:p>
    <w:p w:rsidR="00ED2555" w:rsidRDefault="00000000">
      <w:pPr>
        <w:pStyle w:val="ListNumber"/>
      </w:pPr>
      <w:r>
        <w:t xml:space="preserve"> </w:t>
      </w:r>
      <w:r w:rsidR="00D43388">
        <w:t>How we can Roll it out</w:t>
      </w:r>
    </w:p>
    <w:p w:rsidR="00ED2555" w:rsidRDefault="00000000">
      <w:pPr>
        <w:pStyle w:val="ListNumber"/>
      </w:pPr>
      <w:r>
        <w:t>Expected Impact &amp; Benefits</w:t>
      </w:r>
    </w:p>
    <w:p w:rsidR="00ED2555" w:rsidRDefault="00000000">
      <w:pPr>
        <w:pStyle w:val="ListNumber"/>
      </w:pPr>
      <w:r>
        <w:t xml:space="preserve"> Risks and Mitigation Plan</w:t>
      </w:r>
    </w:p>
    <w:p w:rsidR="00855594" w:rsidRDefault="00000000" w:rsidP="00D43388">
      <w:pPr>
        <w:pStyle w:val="ListNumber"/>
      </w:pPr>
      <w:r>
        <w:t xml:space="preserve"> Conclusion</w:t>
      </w:r>
    </w:p>
    <w:p w:rsidR="00855594" w:rsidRDefault="00855594">
      <w:pPr>
        <w:pStyle w:val="Heading1"/>
      </w:pPr>
    </w:p>
    <w:p w:rsidR="00855594" w:rsidRDefault="00855594">
      <w:pPr>
        <w:pStyle w:val="Heading1"/>
      </w:pPr>
    </w:p>
    <w:p w:rsidR="00855594" w:rsidRDefault="00855594">
      <w:pPr>
        <w:pStyle w:val="Heading1"/>
      </w:pPr>
    </w:p>
    <w:p w:rsidR="00855594" w:rsidRDefault="00855594" w:rsidP="00855594"/>
    <w:p w:rsidR="00855594" w:rsidRPr="00855594" w:rsidRDefault="00855594" w:rsidP="00855594"/>
    <w:p w:rsidR="00ED2555" w:rsidRPr="00855594" w:rsidRDefault="00855594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Vision at a Glance</w:t>
      </w:r>
    </w:p>
    <w:p w:rsidR="00855594" w:rsidRDefault="00855594" w:rsidP="00855594">
      <w:pPr>
        <w:pStyle w:val="NormalWeb"/>
      </w:pPr>
      <w:r>
        <w:rPr>
          <w:rFonts w:hAnsi="Symbol"/>
        </w:rPr>
        <w:t></w:t>
      </w:r>
      <w:r>
        <w:t xml:space="preserve"> At Société Générale, employees need </w:t>
      </w:r>
      <w:r>
        <w:rPr>
          <w:rStyle w:val="Strong"/>
        </w:rPr>
        <w:t>quick, reliable AI assistance</w:t>
      </w:r>
      <w:r>
        <w:t xml:space="preserve"> inside their day-to-day apps without switching context.</w:t>
      </w:r>
    </w:p>
    <w:p w:rsidR="00855594" w:rsidRDefault="00855594" w:rsidP="00855594">
      <w:pPr>
        <w:pStyle w:val="NormalWeb"/>
      </w:pPr>
      <w:r>
        <w:rPr>
          <w:rFonts w:hAnsi="Symbol"/>
        </w:rPr>
        <w:t></w:t>
      </w:r>
      <w:r>
        <w:t xml:space="preserve"> Instead of building separate chatbots for every application, we propose a </w:t>
      </w:r>
      <w:r>
        <w:rPr>
          <w:rStyle w:val="Strong"/>
        </w:rPr>
        <w:t>generalized, plug-and-play AI assistant widget</w:t>
      </w:r>
      <w:r>
        <w:t>.</w:t>
      </w:r>
    </w:p>
    <w:p w:rsidR="00855594" w:rsidRDefault="00855594" w:rsidP="00855594">
      <w:pPr>
        <w:pStyle w:val="NormalWeb"/>
      </w:pPr>
      <w:r>
        <w:rPr>
          <w:rFonts w:hAnsi="Symbol"/>
        </w:rPr>
        <w:t></w:t>
      </w:r>
      <w:r>
        <w:t xml:space="preserve"> This widget is </w:t>
      </w:r>
      <w:r>
        <w:rPr>
          <w:rStyle w:val="Strong"/>
        </w:rPr>
        <w:t>reusable</w:t>
      </w:r>
      <w:r>
        <w:t xml:space="preserve"> and can be embedded into any SG app with a single </w:t>
      </w:r>
      <w:r>
        <w:rPr>
          <w:rStyle w:val="HTMLCode"/>
        </w:rPr>
        <w:t>&lt;script&gt;</w:t>
      </w:r>
      <w:r>
        <w:t xml:space="preserve"> tag via the CDN.</w:t>
      </w:r>
    </w:p>
    <w:p w:rsidR="00855594" w:rsidRDefault="00855594" w:rsidP="00855594">
      <w:pPr>
        <w:pStyle w:val="NormalWeb"/>
      </w:pPr>
      <w:r>
        <w:rPr>
          <w:rFonts w:hAnsi="Symbol"/>
        </w:rPr>
        <w:t></w:t>
      </w:r>
      <w:r>
        <w:t xml:space="preserve"> Powered by </w:t>
      </w:r>
      <w:proofErr w:type="spellStart"/>
      <w:r>
        <w:rPr>
          <w:rStyle w:val="Strong"/>
        </w:rPr>
        <w:t>NavyaBot</w:t>
      </w:r>
      <w:proofErr w:type="spellEnd"/>
      <w:r>
        <w:rPr>
          <w:rStyle w:val="Strong"/>
        </w:rPr>
        <w:t xml:space="preserve"> APIs + </w:t>
      </w:r>
      <w:proofErr w:type="spellStart"/>
      <w:r>
        <w:rPr>
          <w:rStyle w:val="Strong"/>
        </w:rPr>
        <w:t>SoGPT</w:t>
      </w:r>
      <w:proofErr w:type="spellEnd"/>
      <w:r>
        <w:rPr>
          <w:rStyle w:val="Strong"/>
        </w:rPr>
        <w:t xml:space="preserve"> backend</w:t>
      </w:r>
      <w:r>
        <w:t xml:space="preserve">, it ensures a </w:t>
      </w:r>
      <w:r>
        <w:rPr>
          <w:rStyle w:val="Strong"/>
        </w:rPr>
        <w:t>consistent AI experience</w:t>
      </w:r>
      <w:r>
        <w:t xml:space="preserve"> across 10,000+ apps.</w:t>
      </w:r>
    </w:p>
    <w:p w:rsidR="00855594" w:rsidRDefault="00855594" w:rsidP="00855594">
      <w:pPr>
        <w:pStyle w:val="NormalWeb"/>
      </w:pPr>
      <w:r>
        <w:rPr>
          <w:rFonts w:hAnsi="Symbol"/>
        </w:rPr>
        <w:t></w:t>
      </w:r>
      <w:r>
        <w:t xml:space="preserve"> Teams can </w:t>
      </w:r>
      <w:r>
        <w:rPr>
          <w:rStyle w:val="Strong"/>
        </w:rPr>
        <w:t>customize</w:t>
      </w:r>
      <w:r>
        <w:t xml:space="preserve"> the assistant by uploading their own documentation, making the bot context-aware.</w:t>
      </w:r>
    </w:p>
    <w:p w:rsidR="00855594" w:rsidRDefault="00855594" w:rsidP="00855594">
      <w:pPr>
        <w:pStyle w:val="NormalWeb"/>
      </w:pPr>
      <w:r>
        <w:rPr>
          <w:rFonts w:hAnsi="Symbol"/>
        </w:rPr>
        <w:t></w:t>
      </w:r>
      <w:r>
        <w:t xml:space="preserve"> This approach delivers </w:t>
      </w:r>
      <w:r>
        <w:rPr>
          <w:rStyle w:val="Strong"/>
        </w:rPr>
        <w:t>productivity, fairness, and scalability</w:t>
      </w:r>
      <w:r>
        <w:t xml:space="preserve"> → build once, deploy everywhere.</w:t>
      </w:r>
    </w:p>
    <w:p w:rsidR="00ED2555" w:rsidRDefault="00000000">
      <w:pPr>
        <w:pStyle w:val="Heading1"/>
      </w:pPr>
      <w:r>
        <w:t>Introduction</w:t>
      </w:r>
    </w:p>
    <w:p w:rsidR="00855594" w:rsidRDefault="00855594" w:rsidP="00855594">
      <w:pPr>
        <w:pStyle w:val="NormalWeb"/>
      </w:pPr>
      <w:r>
        <w:rPr>
          <w:rFonts w:hAnsi="Symbol"/>
        </w:rPr>
        <w:t></w:t>
      </w:r>
      <w:r>
        <w:t xml:space="preserve"> Employees today use multiple internal apps daily, often </w:t>
      </w:r>
      <w:r>
        <w:rPr>
          <w:rStyle w:val="Strong"/>
        </w:rPr>
        <w:t>struggling to find the right answers or documentation quickly</w:t>
      </w:r>
      <w:r>
        <w:t>.</w:t>
      </w:r>
    </w:p>
    <w:p w:rsidR="00855594" w:rsidRDefault="00855594" w:rsidP="00855594">
      <w:pPr>
        <w:pStyle w:val="NormalWeb"/>
      </w:pPr>
      <w:r>
        <w:rPr>
          <w:rFonts w:hAnsi="Symbol"/>
        </w:rPr>
        <w:t></w:t>
      </w:r>
      <w:r>
        <w:t xml:space="preserve"> Switching between apps, help centers, and shared documents leads to </w:t>
      </w:r>
      <w:r>
        <w:rPr>
          <w:rStyle w:val="Strong"/>
        </w:rPr>
        <w:t>time loss and reduced productivity</w:t>
      </w:r>
      <w:r>
        <w:t>.</w:t>
      </w:r>
    </w:p>
    <w:p w:rsidR="00855594" w:rsidRDefault="00855594" w:rsidP="00855594">
      <w:pPr>
        <w:pStyle w:val="NormalWeb"/>
      </w:pPr>
      <w:r>
        <w:rPr>
          <w:rFonts w:hAnsi="Symbol"/>
        </w:rPr>
        <w:t></w:t>
      </w:r>
      <w:r>
        <w:t xml:space="preserve"> A </w:t>
      </w:r>
      <w:r>
        <w:rPr>
          <w:rStyle w:val="Strong"/>
        </w:rPr>
        <w:t>centralized AI assistant widget</w:t>
      </w:r>
      <w:r>
        <w:t xml:space="preserve"> ensures that support is </w:t>
      </w:r>
      <w:r>
        <w:rPr>
          <w:rStyle w:val="Strong"/>
        </w:rPr>
        <w:t>always available, right within the application</w:t>
      </w:r>
      <w:r>
        <w:t>.</w:t>
      </w:r>
    </w:p>
    <w:p w:rsidR="00855594" w:rsidRDefault="00855594" w:rsidP="00855594">
      <w:pPr>
        <w:pStyle w:val="NormalWeb"/>
      </w:pPr>
      <w:r>
        <w:rPr>
          <w:rFonts w:hAnsi="Symbol"/>
        </w:rPr>
        <w:t></w:t>
      </w:r>
      <w:r>
        <w:t xml:space="preserve"> It provides a </w:t>
      </w:r>
      <w:r>
        <w:rPr>
          <w:rStyle w:val="Strong"/>
        </w:rPr>
        <w:t>consistent and intuitive experience</w:t>
      </w:r>
      <w:r>
        <w:t xml:space="preserve"> across Société Générale’s ecosystem.</w:t>
      </w:r>
    </w:p>
    <w:p w:rsidR="00855594" w:rsidRDefault="00855594" w:rsidP="00855594">
      <w:pPr>
        <w:pStyle w:val="NormalWeb"/>
      </w:pPr>
      <w:r>
        <w:rPr>
          <w:rFonts w:hAnsi="Symbol"/>
        </w:rPr>
        <w:t></w:t>
      </w:r>
      <w:r>
        <w:t xml:space="preserve"> With the option for each team to upload their </w:t>
      </w:r>
      <w:r>
        <w:rPr>
          <w:rStyle w:val="Strong"/>
        </w:rPr>
        <w:t>own documentation</w:t>
      </w:r>
      <w:r>
        <w:t xml:space="preserve">, the assistant becomes </w:t>
      </w:r>
      <w:r>
        <w:rPr>
          <w:rStyle w:val="Strong"/>
        </w:rPr>
        <w:t>contextual and business-aware</w:t>
      </w:r>
      <w:r>
        <w:t>.</w:t>
      </w:r>
    </w:p>
    <w:p w:rsidR="00855594" w:rsidRDefault="00855594" w:rsidP="00855594">
      <w:pPr>
        <w:pStyle w:val="NormalWeb"/>
      </w:pPr>
      <w:r>
        <w:rPr>
          <w:rFonts w:hAnsi="Symbol"/>
        </w:rPr>
        <w:t></w:t>
      </w:r>
      <w:r>
        <w:t xml:space="preserve"> Ultimately, this reduces dependency on manual support channels and </w:t>
      </w:r>
      <w:r>
        <w:rPr>
          <w:rStyle w:val="Strong"/>
        </w:rPr>
        <w:t>accelerates decision-making</w:t>
      </w:r>
      <w:r>
        <w:t xml:space="preserve"> for employees.</w:t>
      </w:r>
    </w:p>
    <w:p w:rsidR="00ED2555" w:rsidRDefault="00ED2555"/>
    <w:p w:rsidR="00ED2555" w:rsidRDefault="00000000">
      <w:pPr>
        <w:pStyle w:val="Heading1"/>
      </w:pPr>
      <w:r>
        <w:lastRenderedPageBreak/>
        <w:t>Problem Statement</w:t>
      </w:r>
      <w:r w:rsidR="00311795">
        <w:t xml:space="preserve"> </w:t>
      </w:r>
    </w:p>
    <w:p w:rsidR="00311795" w:rsidRDefault="00311795" w:rsidP="00311795">
      <w:pPr>
        <w:pStyle w:val="NormalWeb"/>
      </w:pPr>
      <w:r>
        <w:rPr>
          <w:rFonts w:hAnsi="Symbol"/>
        </w:rPr>
        <w:t></w:t>
      </w:r>
      <w:r>
        <w:t xml:space="preserve"> Today at Société Générale, </w:t>
      </w:r>
      <w:r>
        <w:rPr>
          <w:rStyle w:val="Strong"/>
        </w:rPr>
        <w:t>over 60+ teams</w:t>
      </w:r>
      <w:r>
        <w:t xml:space="preserve"> (as tracked in the AI-Catalog) are building </w:t>
      </w:r>
      <w:r>
        <w:rPr>
          <w:rStyle w:val="Strong"/>
        </w:rPr>
        <w:t>their own AI chatbots</w:t>
      </w:r>
      <w:r>
        <w:t>, each designed only for their specific team.</w:t>
      </w:r>
    </w:p>
    <w:p w:rsidR="00311795" w:rsidRDefault="00311795" w:rsidP="00311795">
      <w:pPr>
        <w:pStyle w:val="NormalWeb"/>
      </w:pPr>
      <w:r>
        <w:rPr>
          <w:rFonts w:hAnsi="Symbol"/>
        </w:rPr>
        <w:t></w:t>
      </w:r>
      <w:r>
        <w:t xml:space="preserve"> This has led to </w:t>
      </w:r>
      <w:r>
        <w:rPr>
          <w:rStyle w:val="Strong"/>
        </w:rPr>
        <w:t>duplication of effort</w:t>
      </w:r>
      <w:r>
        <w:t>, with multiple parallel solutions solving the same problem.</w:t>
      </w:r>
    </w:p>
    <w:p w:rsidR="00311795" w:rsidRDefault="00311795" w:rsidP="00311795">
      <w:pPr>
        <w:pStyle w:val="NormalWeb"/>
      </w:pPr>
      <w:r>
        <w:rPr>
          <w:rFonts w:hAnsi="Symbol"/>
        </w:rPr>
        <w:t></w:t>
      </w:r>
      <w:r>
        <w:t xml:space="preserve"> Employees face </w:t>
      </w:r>
      <w:r>
        <w:rPr>
          <w:rStyle w:val="Strong"/>
        </w:rPr>
        <w:t>inconsistent user experiences</w:t>
      </w:r>
      <w:r>
        <w:t>, as every chatbot looks and works differently.</w:t>
      </w:r>
    </w:p>
    <w:p w:rsidR="00311795" w:rsidRDefault="00311795" w:rsidP="00311795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Budgets and resources are being fragmented</w:t>
      </w:r>
      <w:r>
        <w:t>, with no shared platform to optimize costs.</w:t>
      </w:r>
    </w:p>
    <w:p w:rsidR="00311795" w:rsidRDefault="00311795" w:rsidP="00311795">
      <w:pPr>
        <w:pStyle w:val="NormalWeb"/>
      </w:pPr>
      <w:r>
        <w:rPr>
          <w:rFonts w:hAnsi="Symbol"/>
        </w:rPr>
        <w:t></w:t>
      </w:r>
      <w:r>
        <w:t xml:space="preserve"> Business managers find it difficult to </w:t>
      </w:r>
      <w:r>
        <w:rPr>
          <w:rStyle w:val="Strong"/>
        </w:rPr>
        <w:t>track adoption, ROI, and impact</w:t>
      </w:r>
      <w:r>
        <w:t xml:space="preserve"> across so many isolated initiatives.</w:t>
      </w:r>
    </w:p>
    <w:p w:rsidR="00311795" w:rsidRDefault="00311795" w:rsidP="00311795">
      <w:pPr>
        <w:pStyle w:val="NormalWeb"/>
      </w:pPr>
      <w:r>
        <w:rPr>
          <w:rFonts w:hAnsi="Symbol"/>
        </w:rPr>
        <w:t></w:t>
      </w:r>
      <w:r>
        <w:t xml:space="preserve"> Without a unified approach, AI adoption risks becoming </w:t>
      </w:r>
      <w:r>
        <w:rPr>
          <w:rStyle w:val="Strong"/>
        </w:rPr>
        <w:t>siloed, inefficient, and unsustainable</w:t>
      </w:r>
      <w:r>
        <w:t>.</w:t>
      </w:r>
    </w:p>
    <w:p w:rsidR="00ED2555" w:rsidRDefault="00311795">
      <w:pPr>
        <w:pStyle w:val="Heading1"/>
      </w:pPr>
      <w:r>
        <w:t xml:space="preserve">What we Aim to </w:t>
      </w:r>
      <w:proofErr w:type="spellStart"/>
      <w:r>
        <w:t>Acheive</w:t>
      </w:r>
      <w:proofErr w:type="spellEnd"/>
    </w:p>
    <w:p w:rsidR="00311795" w:rsidRDefault="00311795" w:rsidP="00311795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One AI Assistant for All Apps</w:t>
      </w:r>
      <w:r>
        <w:t xml:space="preserve"> → Provide a single, reusable AI widget that works across SG portals and tools.</w:t>
      </w:r>
    </w:p>
    <w:p w:rsidR="00311795" w:rsidRDefault="00311795" w:rsidP="00311795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Seamless Employee Experience</w:t>
      </w:r>
      <w:r>
        <w:t xml:space="preserve"> → Eliminate context-switching; let users access AI help directly from within their applications.</w:t>
      </w:r>
    </w:p>
    <w:p w:rsidR="00311795" w:rsidRDefault="00311795" w:rsidP="00311795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Team-Level Customization</w:t>
      </w:r>
      <w:r>
        <w:t xml:space="preserve"> → Allow each business unit to upload their own documentation so the assistant becomes </w:t>
      </w:r>
      <w:r>
        <w:rPr>
          <w:rStyle w:val="Strong"/>
        </w:rPr>
        <w:t>context-aware</w:t>
      </w:r>
      <w:r>
        <w:t>.</w:t>
      </w:r>
    </w:p>
    <w:p w:rsidR="00311795" w:rsidRDefault="00311795" w:rsidP="00311795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Efficiency &amp; Cost Optimization</w:t>
      </w:r>
      <w:r>
        <w:t xml:space="preserve"> → Reduce duplication of 60+ chatbot initiatives by consolidating into one scalable solution.</w:t>
      </w:r>
    </w:p>
    <w:p w:rsidR="00311795" w:rsidRDefault="00311795" w:rsidP="00311795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Transparency &amp; Control</w:t>
      </w:r>
      <w:r>
        <w:t xml:space="preserve"> → Enable centralized monitoring of usage, adoption, and impact through unified dashboards.</w:t>
      </w:r>
    </w:p>
    <w:p w:rsidR="00311795" w:rsidRDefault="00311795" w:rsidP="00311795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Future-Proof Scalability</w:t>
      </w:r>
      <w:r>
        <w:t xml:space="preserve"> → Ensure the solution can evolve to support workflows, automation, and integration with SG systems.</w:t>
      </w:r>
    </w:p>
    <w:p w:rsidR="00ED2555" w:rsidRDefault="00ED2555"/>
    <w:p w:rsidR="00ED2555" w:rsidRDefault="00311795">
      <w:pPr>
        <w:pStyle w:val="Heading1"/>
      </w:pPr>
      <w:r>
        <w:lastRenderedPageBreak/>
        <w:t>Where Things Fall Short Today</w:t>
      </w:r>
    </w:p>
    <w:p w:rsidR="00311795" w:rsidRDefault="00311795" w:rsidP="00311795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Duplication Everywhere</w:t>
      </w:r>
      <w:r>
        <w:t xml:space="preserve"> → 60+ chatbots being built separately → wasted effort, no reusability.</w:t>
      </w:r>
    </w:p>
    <w:p w:rsidR="00311795" w:rsidRDefault="00311795" w:rsidP="00311795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Inconsistent Experience</w:t>
      </w:r>
      <w:r>
        <w:t xml:space="preserve"> → each team’s bot has a different UI/flow → employees struggle with fragmented support.</w:t>
      </w:r>
    </w:p>
    <w:p w:rsidR="00311795" w:rsidRDefault="00311795" w:rsidP="00311795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Budget Drain</w:t>
      </w:r>
      <w:r>
        <w:t xml:space="preserve"> → parallel solutions consume resources that could be pooled into one enterprise platform.</w:t>
      </w:r>
    </w:p>
    <w:p w:rsidR="00311795" w:rsidRDefault="00311795" w:rsidP="00311795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No Single Source of Truth</w:t>
      </w:r>
      <w:r>
        <w:t xml:space="preserve"> → managers can’t track adoption, ROI, or efficiency across scattered bots.</w:t>
      </w:r>
    </w:p>
    <w:p w:rsidR="00311795" w:rsidRDefault="00311795" w:rsidP="00311795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Silos of Knowledge</w:t>
      </w:r>
      <w:r>
        <w:t xml:space="preserve"> → team-specific chatbots don’t share learnings, limiting cross-team intelligence.</w:t>
      </w:r>
    </w:p>
    <w:p w:rsidR="00311795" w:rsidRDefault="00311795" w:rsidP="00311795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Scalability Issues</w:t>
      </w:r>
      <w:r>
        <w:t xml:space="preserve"> → maintaining 60+ separate bots means higher upkeep, compliance risks, and governance overhead.</w:t>
      </w:r>
    </w:p>
    <w:p w:rsidR="00311795" w:rsidRDefault="00311795" w:rsidP="00311795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Employee Productivity Loss</w:t>
      </w:r>
      <w:r>
        <w:t xml:space="preserve"> → users waste time switching between multiple apps/help portals, instead of getting help where they are.</w:t>
      </w:r>
    </w:p>
    <w:p w:rsidR="00ED2555" w:rsidRDefault="00000000">
      <w:pPr>
        <w:pStyle w:val="Heading1"/>
      </w:pPr>
      <w:r>
        <w:t>Proposed Solution Overview</w:t>
      </w:r>
    </w:p>
    <w:p w:rsidR="00311795" w:rsidRDefault="00311795" w:rsidP="00311795">
      <w:pPr>
        <w:pStyle w:val="NormalWeb"/>
      </w:pPr>
      <w:r>
        <w:rPr>
          <w:rStyle w:val="Strong"/>
        </w:rPr>
        <w:t>Our Unified AI Assistant Approach</w:t>
      </w:r>
    </w:p>
    <w:p w:rsidR="00311795" w:rsidRDefault="00311795" w:rsidP="00311795">
      <w:pPr>
        <w:pStyle w:val="NormalWeb"/>
        <w:numPr>
          <w:ilvl w:val="0"/>
          <w:numId w:val="10"/>
        </w:numPr>
      </w:pPr>
      <w:r>
        <w:t xml:space="preserve">Instead of each team building separate bots, we propose a </w:t>
      </w:r>
      <w:r>
        <w:rPr>
          <w:rStyle w:val="Strong"/>
        </w:rPr>
        <w:t>centralized, reusable AI assistant widget</w:t>
      </w:r>
      <w:r>
        <w:t xml:space="preserve"> for Société Générale.</w:t>
      </w:r>
    </w:p>
    <w:p w:rsidR="00311795" w:rsidRDefault="00311795" w:rsidP="00311795">
      <w:pPr>
        <w:pStyle w:val="NormalWeb"/>
        <w:numPr>
          <w:ilvl w:val="0"/>
          <w:numId w:val="10"/>
        </w:numPr>
      </w:pPr>
      <w:r>
        <w:t xml:space="preserve">The widget can be </w:t>
      </w:r>
      <w:r>
        <w:rPr>
          <w:rStyle w:val="Strong"/>
        </w:rPr>
        <w:t>plugged into any SG application</w:t>
      </w:r>
      <w:r>
        <w:t xml:space="preserve"> with a simple </w:t>
      </w:r>
      <w:r>
        <w:rPr>
          <w:rStyle w:val="HTMLCode"/>
        </w:rPr>
        <w:t>&lt;script&gt;</w:t>
      </w:r>
      <w:r>
        <w:t xml:space="preserve"> </w:t>
      </w:r>
      <w:proofErr w:type="gramStart"/>
      <w:r>
        <w:t>tag  no</w:t>
      </w:r>
      <w:proofErr w:type="gramEnd"/>
      <w:r>
        <w:t xml:space="preserve"> heavy integration needed.</w:t>
      </w:r>
    </w:p>
    <w:p w:rsidR="00311795" w:rsidRDefault="00311795" w:rsidP="00311795">
      <w:pPr>
        <w:pStyle w:val="NormalWeb"/>
        <w:numPr>
          <w:ilvl w:val="0"/>
          <w:numId w:val="10"/>
        </w:numPr>
      </w:pPr>
      <w:r>
        <w:t xml:space="preserve">Powered by </w:t>
      </w:r>
      <w:proofErr w:type="spellStart"/>
      <w:r>
        <w:rPr>
          <w:rStyle w:val="Strong"/>
        </w:rPr>
        <w:t>NavyaBot</w:t>
      </w:r>
      <w:proofErr w:type="spellEnd"/>
      <w:r>
        <w:rPr>
          <w:rStyle w:val="Strong"/>
        </w:rPr>
        <w:t xml:space="preserve"> APIs</w:t>
      </w:r>
      <w:r>
        <w:t xml:space="preserve"> and </w:t>
      </w:r>
      <w:proofErr w:type="spellStart"/>
      <w:r>
        <w:rPr>
          <w:rStyle w:val="Strong"/>
        </w:rPr>
        <w:t>SoGPT</w:t>
      </w:r>
      <w:proofErr w:type="spellEnd"/>
      <w:r>
        <w:t xml:space="preserve">, it delivers </w:t>
      </w:r>
      <w:r>
        <w:rPr>
          <w:rStyle w:val="Strong"/>
        </w:rPr>
        <w:t>consistent, reliable answers</w:t>
      </w:r>
      <w:r>
        <w:t xml:space="preserve"> directly inside employees’ daily tools.</w:t>
      </w:r>
    </w:p>
    <w:p w:rsidR="00311795" w:rsidRDefault="00311795" w:rsidP="00311795">
      <w:pPr>
        <w:pStyle w:val="NormalWeb"/>
        <w:numPr>
          <w:ilvl w:val="0"/>
          <w:numId w:val="10"/>
        </w:numPr>
      </w:pPr>
      <w:r>
        <w:t xml:space="preserve">Business teams can </w:t>
      </w:r>
      <w:r>
        <w:rPr>
          <w:rStyle w:val="Strong"/>
        </w:rPr>
        <w:t>customize their workspace</w:t>
      </w:r>
      <w:r>
        <w:t xml:space="preserve"> by uploading relevant documentation, ensuring the bot is </w:t>
      </w:r>
      <w:r>
        <w:rPr>
          <w:rStyle w:val="Strong"/>
        </w:rPr>
        <w:t>context-aware</w:t>
      </w:r>
      <w:r>
        <w:t>.</w:t>
      </w:r>
    </w:p>
    <w:p w:rsidR="00311795" w:rsidRDefault="00311795" w:rsidP="00311795">
      <w:pPr>
        <w:pStyle w:val="NormalWeb"/>
        <w:numPr>
          <w:ilvl w:val="0"/>
          <w:numId w:val="10"/>
        </w:numPr>
      </w:pPr>
      <w:r>
        <w:t xml:space="preserve">With a </w:t>
      </w:r>
      <w:r>
        <w:rPr>
          <w:rStyle w:val="Strong"/>
        </w:rPr>
        <w:t>common platform</w:t>
      </w:r>
      <w:r>
        <w:t>, SG gains:</w:t>
      </w:r>
    </w:p>
    <w:p w:rsidR="00311795" w:rsidRDefault="00311795" w:rsidP="00311795">
      <w:pPr>
        <w:pStyle w:val="NormalWeb"/>
        <w:numPr>
          <w:ilvl w:val="1"/>
          <w:numId w:val="10"/>
        </w:numPr>
      </w:pPr>
      <w:r>
        <w:rPr>
          <w:rStyle w:val="Strong"/>
        </w:rPr>
        <w:t>Efficiency</w:t>
      </w:r>
      <w:r>
        <w:t xml:space="preserve"> → build once, deploy everywhere.</w:t>
      </w:r>
    </w:p>
    <w:p w:rsidR="00311795" w:rsidRDefault="00311795" w:rsidP="00311795">
      <w:pPr>
        <w:pStyle w:val="NormalWeb"/>
        <w:numPr>
          <w:ilvl w:val="1"/>
          <w:numId w:val="10"/>
        </w:numPr>
      </w:pPr>
      <w:r>
        <w:rPr>
          <w:rStyle w:val="Strong"/>
        </w:rPr>
        <w:t>Consistency</w:t>
      </w:r>
      <w:r>
        <w:t xml:space="preserve"> → same look, feel, and user experience across apps.</w:t>
      </w:r>
    </w:p>
    <w:p w:rsidR="00311795" w:rsidRDefault="00311795" w:rsidP="00311795">
      <w:pPr>
        <w:pStyle w:val="NormalWeb"/>
        <w:numPr>
          <w:ilvl w:val="1"/>
          <w:numId w:val="10"/>
        </w:numPr>
      </w:pPr>
      <w:r>
        <w:rPr>
          <w:rStyle w:val="Strong"/>
        </w:rPr>
        <w:t>Cost Savings</w:t>
      </w:r>
      <w:r>
        <w:t xml:space="preserve"> → eliminate duplication from 60+ parallel chatbot projects.</w:t>
      </w:r>
    </w:p>
    <w:p w:rsidR="00311795" w:rsidRDefault="00311795" w:rsidP="00311795">
      <w:pPr>
        <w:pStyle w:val="NormalWeb"/>
        <w:numPr>
          <w:ilvl w:val="1"/>
          <w:numId w:val="10"/>
        </w:numPr>
      </w:pPr>
      <w:r>
        <w:rPr>
          <w:rStyle w:val="Strong"/>
        </w:rPr>
        <w:t>Scalability</w:t>
      </w:r>
      <w:r>
        <w:t xml:space="preserve"> → future-ready to support workflows, approvals, and automation.</w:t>
      </w:r>
    </w:p>
    <w:p w:rsidR="00311795" w:rsidRDefault="00311795" w:rsidP="00311795">
      <w:pPr>
        <w:pStyle w:val="NormalWeb"/>
        <w:numPr>
          <w:ilvl w:val="0"/>
          <w:numId w:val="10"/>
        </w:numPr>
      </w:pPr>
      <w:r>
        <w:t xml:space="preserve">This solution aligns with SG’s </w:t>
      </w:r>
      <w:r>
        <w:rPr>
          <w:rStyle w:val="Strong"/>
        </w:rPr>
        <w:t>CDN + widget strategy</w:t>
      </w:r>
      <w:r>
        <w:t>, ensuring smooth governance and enterprise rollout.</w:t>
      </w:r>
    </w:p>
    <w:p w:rsidR="00ED2555" w:rsidRDefault="00000000">
      <w:pPr>
        <w:pStyle w:val="Heading1"/>
      </w:pPr>
      <w:r>
        <w:lastRenderedPageBreak/>
        <w:t>Solution Architecture &amp; Workflow</w:t>
      </w:r>
    </w:p>
    <w:p w:rsidR="00311795" w:rsidRDefault="00311795" w:rsidP="00311795">
      <w:pPr>
        <w:pStyle w:val="NormalWeb"/>
      </w:pPr>
      <w:r>
        <w:rPr>
          <w:rStyle w:val="Strong"/>
        </w:rPr>
        <w:t>How the Solution Works</w:t>
      </w:r>
    </w:p>
    <w:p w:rsidR="00311795" w:rsidRDefault="00311795" w:rsidP="00311795">
      <w:pPr>
        <w:pStyle w:val="NormalWeb"/>
        <w:numPr>
          <w:ilvl w:val="0"/>
          <w:numId w:val="11"/>
        </w:numPr>
      </w:pPr>
      <w:r>
        <w:rPr>
          <w:rStyle w:val="Strong"/>
        </w:rPr>
        <w:t>Employee Access</w:t>
      </w:r>
      <w:r>
        <w:t xml:space="preserve"> → A floating SG-branded button is always available inside any SG app.</w:t>
      </w:r>
    </w:p>
    <w:p w:rsidR="00311795" w:rsidRDefault="00311795" w:rsidP="00311795">
      <w:pPr>
        <w:pStyle w:val="NormalWeb"/>
        <w:numPr>
          <w:ilvl w:val="0"/>
          <w:numId w:val="11"/>
        </w:numPr>
      </w:pPr>
      <w:r>
        <w:rPr>
          <w:rStyle w:val="Strong"/>
        </w:rPr>
        <w:t>One-Click Chat</w:t>
      </w:r>
      <w:r>
        <w:t xml:space="preserve"> → On click, a sidebar chat window opens, showing past conversations and input box.</w:t>
      </w:r>
    </w:p>
    <w:p w:rsidR="00311795" w:rsidRDefault="00311795" w:rsidP="00311795">
      <w:pPr>
        <w:pStyle w:val="NormalWeb"/>
        <w:numPr>
          <w:ilvl w:val="0"/>
          <w:numId w:val="11"/>
        </w:numPr>
      </w:pPr>
      <w:r>
        <w:rPr>
          <w:rStyle w:val="Strong"/>
        </w:rPr>
        <w:t>Ask a Question</w:t>
      </w:r>
      <w:r>
        <w:t xml:space="preserve"> → User types their query (procedural, business, or production-related).</w:t>
      </w:r>
    </w:p>
    <w:p w:rsidR="00311795" w:rsidRDefault="00311795" w:rsidP="00311795">
      <w:pPr>
        <w:pStyle w:val="NormalWeb"/>
        <w:numPr>
          <w:ilvl w:val="0"/>
          <w:numId w:val="11"/>
        </w:numPr>
      </w:pPr>
      <w:r>
        <w:rPr>
          <w:rStyle w:val="Strong"/>
        </w:rPr>
        <w:t>Smart Retrieval</w:t>
      </w:r>
      <w:r>
        <w:t xml:space="preserve"> → The widget sends the query to the </w:t>
      </w:r>
      <w:proofErr w:type="spellStart"/>
      <w:r>
        <w:rPr>
          <w:rStyle w:val="Strong"/>
        </w:rPr>
        <w:t>NavyaBot</w:t>
      </w:r>
      <w:proofErr w:type="spellEnd"/>
      <w:r>
        <w:rPr>
          <w:rStyle w:val="Strong"/>
        </w:rPr>
        <w:t xml:space="preserve"> API</w:t>
      </w:r>
      <w:r>
        <w:t xml:space="preserve">, which uses indexed workspace documents + </w:t>
      </w:r>
      <w:proofErr w:type="spellStart"/>
      <w:r>
        <w:t>SoGPT</w:t>
      </w:r>
      <w:proofErr w:type="spellEnd"/>
      <w:r>
        <w:t xml:space="preserve"> to generate answers.</w:t>
      </w:r>
    </w:p>
    <w:p w:rsidR="00311795" w:rsidRDefault="00311795" w:rsidP="00311795">
      <w:pPr>
        <w:pStyle w:val="NormalWeb"/>
        <w:numPr>
          <w:ilvl w:val="0"/>
          <w:numId w:val="11"/>
        </w:numPr>
      </w:pPr>
      <w:r>
        <w:rPr>
          <w:rStyle w:val="Strong"/>
        </w:rPr>
        <w:t>Context-Aware Responses</w:t>
      </w:r>
      <w:r>
        <w:t xml:space="preserve"> → If the workspace has docs uploaded by a team, answers are tailored to that content.</w:t>
      </w:r>
    </w:p>
    <w:p w:rsidR="00311795" w:rsidRDefault="00311795" w:rsidP="00311795">
      <w:pPr>
        <w:pStyle w:val="NormalWeb"/>
        <w:numPr>
          <w:ilvl w:val="0"/>
          <w:numId w:val="11"/>
        </w:numPr>
      </w:pPr>
      <w:r>
        <w:rPr>
          <w:rStyle w:val="Strong"/>
        </w:rPr>
        <w:t>Consistent UI/UX</w:t>
      </w:r>
      <w:r>
        <w:t xml:space="preserve"> → Messages are styled uniformly (blue = user, grey = bot) for familiarity across apps.</w:t>
      </w:r>
    </w:p>
    <w:p w:rsidR="00311795" w:rsidRDefault="00311795" w:rsidP="00311795">
      <w:pPr>
        <w:pStyle w:val="NormalWeb"/>
        <w:numPr>
          <w:ilvl w:val="0"/>
          <w:numId w:val="11"/>
        </w:numPr>
      </w:pPr>
      <w:r>
        <w:rPr>
          <w:rStyle w:val="Strong"/>
        </w:rPr>
        <w:t>Future Extensions</w:t>
      </w:r>
      <w:r>
        <w:t xml:space="preserve"> → The assistant can also trigger workflows (approvals, tasks, alerts) as SG evolves.</w:t>
      </w:r>
    </w:p>
    <w:p w:rsidR="00ED2555" w:rsidRDefault="00311795">
      <w:pPr>
        <w:pStyle w:val="Heading1"/>
      </w:pPr>
      <w:r>
        <w:t>Key Features &amp; What Makes it Different</w:t>
      </w:r>
    </w:p>
    <w:p w:rsidR="00311795" w:rsidRDefault="00311795" w:rsidP="00311795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Reusable Widget</w:t>
      </w:r>
      <w:r>
        <w:t xml:space="preserve"> → One-time build, can be embedded in </w:t>
      </w:r>
      <w:r>
        <w:rPr>
          <w:rStyle w:val="Emphasis"/>
        </w:rPr>
        <w:t>any SG application</w:t>
      </w:r>
      <w:r>
        <w:t xml:space="preserve"> via a simple </w:t>
      </w:r>
      <w:r>
        <w:rPr>
          <w:rStyle w:val="HTMLCode"/>
        </w:rPr>
        <w:t>&lt;script&gt;</w:t>
      </w:r>
      <w:r>
        <w:t>.</w:t>
      </w:r>
    </w:p>
    <w:p w:rsidR="00311795" w:rsidRDefault="00311795" w:rsidP="00311795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Consistent Design</w:t>
      </w:r>
      <w:r>
        <w:t xml:space="preserve"> → Unified SG look-and-feel across all portals (no more 60+ different chatbot UIs).</w:t>
      </w:r>
    </w:p>
    <w:p w:rsidR="00311795" w:rsidRDefault="00311795" w:rsidP="00311795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Context-Aware Workspaces</w:t>
      </w:r>
      <w:r>
        <w:t xml:space="preserve"> → Each team can upload its own documentation, making answers relevant to their business.</w:t>
      </w:r>
    </w:p>
    <w:p w:rsidR="00311795" w:rsidRDefault="00311795" w:rsidP="00311795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Seamless Employee Access</w:t>
      </w:r>
      <w:r>
        <w:t xml:space="preserve"> → Always available as a floating assistant, no need to switch screens or apps.</w:t>
      </w:r>
    </w:p>
    <w:p w:rsidR="00311795" w:rsidRDefault="00311795" w:rsidP="00311795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Plug &amp; Play Deployment</w:t>
      </w:r>
      <w:r>
        <w:t xml:space="preserve"> → </w:t>
      </w:r>
      <w:r>
        <w:t>Minimal</w:t>
      </w:r>
      <w:r>
        <w:t>-code integration for app teams → instant adoption at scale.</w:t>
      </w:r>
    </w:p>
    <w:p w:rsidR="00311795" w:rsidRDefault="00311795" w:rsidP="00311795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Scalability</w:t>
      </w:r>
      <w:r>
        <w:t xml:space="preserve"> → Single platform → less maintenance overhead compared to running 60+ separate bots.</w:t>
      </w:r>
    </w:p>
    <w:p w:rsidR="00311795" w:rsidRDefault="00311795" w:rsidP="00311795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Future-Ready</w:t>
      </w:r>
      <w:r>
        <w:t xml:space="preserve"> → Beyond Q&amp;A, it can evolve to trigger workflows (approvals, task routing, alerts).</w:t>
      </w:r>
    </w:p>
    <w:p w:rsidR="00311795" w:rsidRDefault="00311795" w:rsidP="00311795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Centralized Governance</w:t>
      </w:r>
      <w:r>
        <w:t xml:space="preserve"> → Easier to track adoption, usage, and ROI compared to fragmented team-specific bots.</w:t>
      </w:r>
    </w:p>
    <w:p w:rsidR="00ED2555" w:rsidRDefault="00D43388">
      <w:pPr>
        <w:pStyle w:val="Heading1"/>
      </w:pPr>
      <w:r>
        <w:lastRenderedPageBreak/>
        <w:t>Business Value and Impact</w:t>
      </w:r>
    </w:p>
    <w:p w:rsidR="00D43388" w:rsidRDefault="00D43388" w:rsidP="00D43388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Effort Reduction</w:t>
      </w:r>
      <w:r>
        <w:t xml:space="preserve"> → Instead of 60+ teams each building/maintaining their own bot, SG builds once and reuses everywhere.</w:t>
      </w:r>
    </w:p>
    <w:p w:rsidR="00D43388" w:rsidRDefault="00D43388" w:rsidP="00D43388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Lower Costs</w:t>
      </w:r>
      <w:r>
        <w:t xml:space="preserve"> → One shared platform means reduced development, infrastructure, and support costs across departments.</w:t>
      </w:r>
    </w:p>
    <w:p w:rsidR="00D43388" w:rsidRDefault="00D43388" w:rsidP="00D43388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Pay-as-You-Scale Model</w:t>
      </w:r>
      <w:r>
        <w:t xml:space="preserve"> → The widget can start small (1–2 apps), and costs grow only with usage and adoption.</w:t>
      </w:r>
    </w:p>
    <w:p w:rsidR="00D43388" w:rsidRDefault="00D43388" w:rsidP="00D43388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Fast Rollout</w:t>
      </w:r>
      <w:r>
        <w:t xml:space="preserve"> → Any team can enable AI support in their app with </w:t>
      </w:r>
      <w:r>
        <w:rPr>
          <w:rStyle w:val="Strong"/>
        </w:rPr>
        <w:t>just a single script line</w:t>
      </w:r>
      <w:r>
        <w:t xml:space="preserve"> → minutes instead of months.</w:t>
      </w:r>
    </w:p>
    <w:p w:rsidR="00D43388" w:rsidRDefault="00D43388" w:rsidP="00D43388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Centralized Governance</w:t>
      </w:r>
      <w:r>
        <w:t xml:space="preserve"> → Easier to manage budgets, access, compliance, and security for one AI assistant vs. 60+ scattered bots.</w:t>
      </w:r>
    </w:p>
    <w:p w:rsidR="00D43388" w:rsidRDefault="00D43388" w:rsidP="00D43388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Higher ROI</w:t>
      </w:r>
      <w:r>
        <w:t xml:space="preserve"> → Measured not just in money saved, but also in faster responses, fewer support tickets, and improved employee satisfaction.</w:t>
      </w:r>
    </w:p>
    <w:p w:rsidR="00ED2555" w:rsidRDefault="00D43388">
      <w:pPr>
        <w:pStyle w:val="Heading1"/>
      </w:pPr>
      <w:r>
        <w:t>How we can Roll it Out</w:t>
      </w:r>
    </w:p>
    <w:p w:rsidR="00D43388" w:rsidRDefault="00D43388" w:rsidP="00D43388">
      <w:pPr>
        <w:pStyle w:val="NormalWeb"/>
        <w:numPr>
          <w:ilvl w:val="0"/>
          <w:numId w:val="12"/>
        </w:numPr>
      </w:pPr>
      <w:r>
        <w:rPr>
          <w:rStyle w:val="Strong"/>
        </w:rPr>
        <w:t xml:space="preserve">Phase 1 – Quick MVP </w:t>
      </w:r>
    </w:p>
    <w:p w:rsidR="00D43388" w:rsidRDefault="00D43388" w:rsidP="00D43388">
      <w:pPr>
        <w:pStyle w:val="NormalWeb"/>
        <w:numPr>
          <w:ilvl w:val="1"/>
          <w:numId w:val="12"/>
        </w:numPr>
      </w:pPr>
      <w:r>
        <w:t xml:space="preserve">Deploy the AI assistant widget inside 1–2 pilot apps (e.g., </w:t>
      </w:r>
      <w:proofErr w:type="spellStart"/>
      <w:r>
        <w:t>DQHub</w:t>
      </w:r>
      <w:proofErr w:type="spellEnd"/>
      <w:r>
        <w:t>, HR portal).</w:t>
      </w:r>
    </w:p>
    <w:p w:rsidR="00D43388" w:rsidRDefault="00D43388" w:rsidP="00D43388">
      <w:pPr>
        <w:pStyle w:val="NormalWeb"/>
        <w:numPr>
          <w:ilvl w:val="1"/>
          <w:numId w:val="12"/>
        </w:numPr>
      </w:pPr>
      <w:r>
        <w:t xml:space="preserve">Validate core use case: query → </w:t>
      </w:r>
      <w:proofErr w:type="spellStart"/>
      <w:r>
        <w:t>NavyaBot</w:t>
      </w:r>
      <w:proofErr w:type="spellEnd"/>
      <w:r>
        <w:t xml:space="preserve"> API → instant AI answers.</w:t>
      </w:r>
    </w:p>
    <w:p w:rsidR="00D43388" w:rsidRDefault="00D43388" w:rsidP="00D43388">
      <w:pPr>
        <w:pStyle w:val="NormalWeb"/>
        <w:numPr>
          <w:ilvl w:val="1"/>
          <w:numId w:val="12"/>
        </w:numPr>
      </w:pPr>
      <w:r>
        <w:t>Collect user feedback on usability and accuracy.</w:t>
      </w:r>
    </w:p>
    <w:p w:rsidR="00D43388" w:rsidRDefault="00D43388" w:rsidP="00D43388">
      <w:pPr>
        <w:pStyle w:val="NormalWeb"/>
        <w:numPr>
          <w:ilvl w:val="0"/>
          <w:numId w:val="12"/>
        </w:numPr>
      </w:pPr>
      <w:r>
        <w:rPr>
          <w:rStyle w:val="Strong"/>
        </w:rPr>
        <w:t xml:space="preserve">Phase 2 – Scale to Key Apps </w:t>
      </w:r>
    </w:p>
    <w:p w:rsidR="00D43388" w:rsidRDefault="00D43388" w:rsidP="00D43388">
      <w:pPr>
        <w:pStyle w:val="NormalWeb"/>
        <w:numPr>
          <w:ilvl w:val="1"/>
          <w:numId w:val="12"/>
        </w:numPr>
      </w:pPr>
      <w:r>
        <w:t>Roll out to more high-traffic apps across departments.</w:t>
      </w:r>
    </w:p>
    <w:p w:rsidR="00D43388" w:rsidRDefault="00D43388" w:rsidP="00D43388">
      <w:pPr>
        <w:pStyle w:val="NormalWeb"/>
        <w:numPr>
          <w:ilvl w:val="1"/>
          <w:numId w:val="12"/>
        </w:numPr>
      </w:pPr>
      <w:r>
        <w:t xml:space="preserve">Allow each team to upload their documentation into workspaces for </w:t>
      </w:r>
      <w:r>
        <w:rPr>
          <w:rStyle w:val="Strong"/>
        </w:rPr>
        <w:t>context-aware replies</w:t>
      </w:r>
      <w:r>
        <w:t>.</w:t>
      </w:r>
    </w:p>
    <w:p w:rsidR="00D43388" w:rsidRDefault="00D43388" w:rsidP="00D43388">
      <w:pPr>
        <w:pStyle w:val="NormalWeb"/>
        <w:numPr>
          <w:ilvl w:val="1"/>
          <w:numId w:val="12"/>
        </w:numPr>
      </w:pPr>
      <w:r>
        <w:t>Track adoption and refine responses.</w:t>
      </w:r>
    </w:p>
    <w:p w:rsidR="00D43388" w:rsidRDefault="00D43388" w:rsidP="00D43388">
      <w:pPr>
        <w:pStyle w:val="NormalWeb"/>
        <w:numPr>
          <w:ilvl w:val="0"/>
          <w:numId w:val="12"/>
        </w:numPr>
      </w:pPr>
      <w:r>
        <w:rPr>
          <w:rStyle w:val="Strong"/>
        </w:rPr>
        <w:t xml:space="preserve">Phase 3 – Central Dashboard </w:t>
      </w:r>
    </w:p>
    <w:p w:rsidR="00D43388" w:rsidRDefault="00D43388" w:rsidP="00D43388">
      <w:pPr>
        <w:pStyle w:val="NormalWeb"/>
        <w:numPr>
          <w:ilvl w:val="1"/>
          <w:numId w:val="12"/>
        </w:numPr>
      </w:pPr>
      <w:r>
        <w:t>Build a management layer → usage reports, adoption metrics, budget visibility.</w:t>
      </w:r>
    </w:p>
    <w:p w:rsidR="00D43388" w:rsidRDefault="00D43388" w:rsidP="00D43388">
      <w:pPr>
        <w:pStyle w:val="NormalWeb"/>
        <w:numPr>
          <w:ilvl w:val="1"/>
          <w:numId w:val="12"/>
        </w:numPr>
      </w:pPr>
      <w:r>
        <w:t>Governance in place → consistent updates, compliance, and content moderation.</w:t>
      </w:r>
    </w:p>
    <w:p w:rsidR="00D43388" w:rsidRDefault="00D43388" w:rsidP="00D43388">
      <w:pPr>
        <w:pStyle w:val="NormalWeb"/>
        <w:numPr>
          <w:ilvl w:val="0"/>
          <w:numId w:val="12"/>
        </w:numPr>
      </w:pPr>
      <w:r>
        <w:rPr>
          <w:rStyle w:val="Strong"/>
        </w:rPr>
        <w:t>Phase 4 – Advanced Capabilities (future-ready)</w:t>
      </w:r>
    </w:p>
    <w:p w:rsidR="00D43388" w:rsidRDefault="00D43388" w:rsidP="00D43388">
      <w:pPr>
        <w:pStyle w:val="NormalWeb"/>
        <w:numPr>
          <w:ilvl w:val="1"/>
          <w:numId w:val="12"/>
        </w:numPr>
      </w:pPr>
      <w:r>
        <w:t>Extend beyond Q&amp;A → trigger workflows, approvals, and task automation.</w:t>
      </w:r>
    </w:p>
    <w:p w:rsidR="00D43388" w:rsidRDefault="00D43388" w:rsidP="00D43388">
      <w:pPr>
        <w:pStyle w:val="NormalWeb"/>
        <w:numPr>
          <w:ilvl w:val="1"/>
          <w:numId w:val="12"/>
        </w:numPr>
      </w:pPr>
      <w:r>
        <w:t>Integrate with HRMS, ITSM, and internal ticketing systems for end-to-end productivity.</w:t>
      </w:r>
    </w:p>
    <w:p w:rsidR="00ED2555" w:rsidRDefault="00000000">
      <w:pPr>
        <w:pStyle w:val="Heading1"/>
      </w:pPr>
      <w:r>
        <w:lastRenderedPageBreak/>
        <w:t>Expected Impact &amp; Benefits</w:t>
      </w:r>
    </w:p>
    <w:p w:rsidR="00D43388" w:rsidRDefault="00D43388" w:rsidP="00D43388">
      <w:pPr>
        <w:pStyle w:val="NormalWeb"/>
      </w:pPr>
      <w:r>
        <w:rPr>
          <w:rStyle w:val="Strong"/>
        </w:rPr>
        <w:t xml:space="preserve">How We Will Measure </w:t>
      </w:r>
      <w:proofErr w:type="gramStart"/>
      <w:r>
        <w:rPr>
          <w:rStyle w:val="Strong"/>
        </w:rPr>
        <w:t>Success</w:t>
      </w:r>
      <w:r>
        <w:rPr>
          <w:rStyle w:val="Strong"/>
        </w:rPr>
        <w:t xml:space="preserve"> ?</w:t>
      </w:r>
      <w:proofErr w:type="gramEnd"/>
    </w:p>
    <w:p w:rsidR="00D43388" w:rsidRDefault="00D43388" w:rsidP="00D43388">
      <w:pPr>
        <w:pStyle w:val="NormalWeb"/>
        <w:numPr>
          <w:ilvl w:val="0"/>
          <w:numId w:val="13"/>
        </w:numPr>
      </w:pPr>
      <w:r>
        <w:rPr>
          <w:rStyle w:val="Strong"/>
        </w:rPr>
        <w:t>Adoption Rate</w:t>
      </w:r>
      <w:r>
        <w:t xml:space="preserve"> → % of SG apps embedding the widget vs. total targeted apps.</w:t>
      </w:r>
    </w:p>
    <w:p w:rsidR="00D43388" w:rsidRDefault="00D43388" w:rsidP="00D43388">
      <w:pPr>
        <w:pStyle w:val="NormalWeb"/>
        <w:numPr>
          <w:ilvl w:val="0"/>
          <w:numId w:val="13"/>
        </w:numPr>
      </w:pPr>
      <w:r>
        <w:rPr>
          <w:rStyle w:val="Strong"/>
        </w:rPr>
        <w:t>Usage Metrics</w:t>
      </w:r>
      <w:r>
        <w:t xml:space="preserve"> → No. of queries answered per month, active users per app.</w:t>
      </w:r>
    </w:p>
    <w:p w:rsidR="00D43388" w:rsidRDefault="00D43388" w:rsidP="00D43388">
      <w:pPr>
        <w:pStyle w:val="NormalWeb"/>
        <w:numPr>
          <w:ilvl w:val="0"/>
          <w:numId w:val="13"/>
        </w:numPr>
      </w:pPr>
      <w:r>
        <w:rPr>
          <w:rStyle w:val="Strong"/>
        </w:rPr>
        <w:t>Time Saved</w:t>
      </w:r>
      <w:r>
        <w:t xml:space="preserve"> → Average reduction in employee time spent searching or switching between portals.</w:t>
      </w:r>
    </w:p>
    <w:p w:rsidR="00D43388" w:rsidRDefault="00D43388" w:rsidP="00D43388">
      <w:pPr>
        <w:pStyle w:val="NormalWeb"/>
        <w:numPr>
          <w:ilvl w:val="0"/>
          <w:numId w:val="13"/>
        </w:numPr>
      </w:pPr>
      <w:r>
        <w:rPr>
          <w:rStyle w:val="Strong"/>
        </w:rPr>
        <w:t>Cost Efficiency</w:t>
      </w:r>
      <w:r>
        <w:t xml:space="preserve"> → Savings from consolidating 60+ chatbot initiatives into one platform.</w:t>
      </w:r>
    </w:p>
    <w:p w:rsidR="00D43388" w:rsidRDefault="00D43388" w:rsidP="00D43388">
      <w:pPr>
        <w:pStyle w:val="NormalWeb"/>
        <w:numPr>
          <w:ilvl w:val="0"/>
          <w:numId w:val="13"/>
        </w:numPr>
      </w:pPr>
      <w:r>
        <w:rPr>
          <w:rStyle w:val="Strong"/>
        </w:rPr>
        <w:t>Employee Satisfaction</w:t>
      </w:r>
      <w:r>
        <w:t xml:space="preserve"> → </w:t>
      </w:r>
      <w:proofErr w:type="gramStart"/>
      <w:r>
        <w:t>Post-usage</w:t>
      </w:r>
      <w:proofErr w:type="gramEnd"/>
      <w:r>
        <w:t xml:space="preserve"> surveys on helpfulness and ease of access.</w:t>
      </w:r>
    </w:p>
    <w:p w:rsidR="00D43388" w:rsidRDefault="00D43388" w:rsidP="00D43388">
      <w:pPr>
        <w:pStyle w:val="NormalWeb"/>
        <w:numPr>
          <w:ilvl w:val="0"/>
          <w:numId w:val="13"/>
        </w:numPr>
      </w:pPr>
      <w:r>
        <w:rPr>
          <w:rStyle w:val="Strong"/>
        </w:rPr>
        <w:t>Manager Visibility</w:t>
      </w:r>
      <w:r>
        <w:t xml:space="preserve"> → Dashboard showing which teams are leveraging the AI assistant most effectively.</w:t>
      </w:r>
    </w:p>
    <w:p w:rsidR="00D43388" w:rsidRDefault="00D43388" w:rsidP="00D43388">
      <w:pPr>
        <w:pStyle w:val="NormalWeb"/>
        <w:numPr>
          <w:ilvl w:val="0"/>
          <w:numId w:val="13"/>
        </w:numPr>
      </w:pPr>
      <w:r>
        <w:rPr>
          <w:rStyle w:val="Strong"/>
        </w:rPr>
        <w:t>Support Ticket Reduction</w:t>
      </w:r>
      <w:r>
        <w:t xml:space="preserve"> → % drop in repetitive queries reaching IT/L&amp;D teams</w:t>
      </w:r>
    </w:p>
    <w:p w:rsidR="00D43388" w:rsidRDefault="00D43388">
      <w:pPr>
        <w:pStyle w:val="Heading1"/>
      </w:pPr>
    </w:p>
    <w:p w:rsidR="00ED2555" w:rsidRDefault="00000000">
      <w:pPr>
        <w:pStyle w:val="Heading1"/>
      </w:pPr>
      <w:r>
        <w:t>Risks and Mitigation Plan</w:t>
      </w:r>
    </w:p>
    <w:p w:rsidR="00D43388" w:rsidRDefault="00D43388" w:rsidP="00D43388">
      <w:pPr>
        <w:pStyle w:val="NormalWeb"/>
        <w:numPr>
          <w:ilvl w:val="0"/>
          <w:numId w:val="14"/>
        </w:numPr>
      </w:pPr>
      <w:r>
        <w:rPr>
          <w:rStyle w:val="Strong"/>
        </w:rPr>
        <w:t>Risk: Adoption Hesitation</w:t>
      </w:r>
      <w:r>
        <w:t xml:space="preserve"> → Some teams may prefer building their own bots.</w:t>
      </w:r>
    </w:p>
    <w:p w:rsidR="00D43388" w:rsidRDefault="00D43388" w:rsidP="00D43388">
      <w:pPr>
        <w:pStyle w:val="NormalWeb"/>
        <w:numPr>
          <w:ilvl w:val="1"/>
          <w:numId w:val="14"/>
        </w:numPr>
      </w:pPr>
      <w:r>
        <w:rPr>
          <w:rStyle w:val="Strong"/>
        </w:rPr>
        <w:t>Mitigation</w:t>
      </w:r>
      <w:r>
        <w:t>: Highlight cost savings, faster rollout, and provide an easy “plug-and-play” onboarding kit.</w:t>
      </w:r>
    </w:p>
    <w:p w:rsidR="00D43388" w:rsidRDefault="00D43388" w:rsidP="00D43388">
      <w:pPr>
        <w:pStyle w:val="NormalWeb"/>
        <w:numPr>
          <w:ilvl w:val="0"/>
          <w:numId w:val="14"/>
        </w:numPr>
      </w:pPr>
      <w:r>
        <w:rPr>
          <w:rStyle w:val="Strong"/>
        </w:rPr>
        <w:t>Risk: Accuracy of Responses</w:t>
      </w:r>
      <w:r>
        <w:t xml:space="preserve"> → Users may get irrelevant or generic answers.</w:t>
      </w:r>
    </w:p>
    <w:p w:rsidR="00D43388" w:rsidRDefault="00D43388" w:rsidP="00D43388">
      <w:pPr>
        <w:pStyle w:val="NormalWeb"/>
        <w:numPr>
          <w:ilvl w:val="1"/>
          <w:numId w:val="14"/>
        </w:numPr>
      </w:pPr>
      <w:r>
        <w:rPr>
          <w:rStyle w:val="Strong"/>
        </w:rPr>
        <w:t>Mitigation</w:t>
      </w:r>
      <w:r>
        <w:t xml:space="preserve">: Allow each team to upload </w:t>
      </w:r>
      <w:r>
        <w:rPr>
          <w:rStyle w:val="Strong"/>
        </w:rPr>
        <w:t>their own documents</w:t>
      </w:r>
      <w:r>
        <w:t xml:space="preserve"> into workspaces → ensures context-specific accuracy.</w:t>
      </w:r>
    </w:p>
    <w:p w:rsidR="00D43388" w:rsidRDefault="00D43388" w:rsidP="00D43388">
      <w:pPr>
        <w:pStyle w:val="NormalWeb"/>
        <w:numPr>
          <w:ilvl w:val="0"/>
          <w:numId w:val="14"/>
        </w:numPr>
      </w:pPr>
      <w:r>
        <w:rPr>
          <w:rStyle w:val="Strong"/>
        </w:rPr>
        <w:t>Risk: Security &amp; Compliance</w:t>
      </w:r>
      <w:r>
        <w:t xml:space="preserve"> → Data leakage or misuse of AI outputs.</w:t>
      </w:r>
    </w:p>
    <w:p w:rsidR="00D43388" w:rsidRDefault="00D43388" w:rsidP="00D43388">
      <w:pPr>
        <w:pStyle w:val="NormalWeb"/>
        <w:numPr>
          <w:ilvl w:val="1"/>
          <w:numId w:val="14"/>
        </w:numPr>
      </w:pPr>
      <w:r>
        <w:rPr>
          <w:rStyle w:val="Strong"/>
        </w:rPr>
        <w:t>Mitigation</w:t>
      </w:r>
      <w:r>
        <w:t xml:space="preserve">: All queries flow through </w:t>
      </w:r>
      <w:proofErr w:type="spellStart"/>
      <w:r>
        <w:rPr>
          <w:rStyle w:val="Strong"/>
        </w:rPr>
        <w:t>SoGPT</w:t>
      </w:r>
      <w:proofErr w:type="spellEnd"/>
      <w:r>
        <w:rPr>
          <w:rStyle w:val="Strong"/>
        </w:rPr>
        <w:t xml:space="preserve"> (internal LLM with </w:t>
      </w:r>
      <w:proofErr w:type="spellStart"/>
      <w:r>
        <w:rPr>
          <w:rStyle w:val="Strong"/>
        </w:rPr>
        <w:t>mTLS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SGConnect</w:t>
      </w:r>
      <w:proofErr w:type="spellEnd"/>
      <w:r>
        <w:rPr>
          <w:rStyle w:val="Strong"/>
        </w:rPr>
        <w:t>)</w:t>
      </w:r>
      <w:r>
        <w:t xml:space="preserve"> → compliant by design.</w:t>
      </w:r>
    </w:p>
    <w:p w:rsidR="00D43388" w:rsidRDefault="00D43388" w:rsidP="00D43388">
      <w:pPr>
        <w:pStyle w:val="NormalWeb"/>
        <w:numPr>
          <w:ilvl w:val="0"/>
          <w:numId w:val="14"/>
        </w:numPr>
      </w:pPr>
      <w:r>
        <w:rPr>
          <w:rStyle w:val="Strong"/>
        </w:rPr>
        <w:t>Risk: Content Overload</w:t>
      </w:r>
      <w:r>
        <w:t xml:space="preserve"> → Too many documents uploaded, making responses noisy.</w:t>
      </w:r>
    </w:p>
    <w:p w:rsidR="00D43388" w:rsidRDefault="00D43388" w:rsidP="00D43388">
      <w:pPr>
        <w:pStyle w:val="NormalWeb"/>
        <w:numPr>
          <w:ilvl w:val="1"/>
          <w:numId w:val="14"/>
        </w:numPr>
      </w:pPr>
      <w:r>
        <w:rPr>
          <w:rStyle w:val="Strong"/>
        </w:rPr>
        <w:t>Mitigation</w:t>
      </w:r>
      <w:r>
        <w:t>: Smart indexing + top-chunk retrieval ensures concise, relevant answers.</w:t>
      </w:r>
    </w:p>
    <w:p w:rsidR="00D43388" w:rsidRDefault="00D43388" w:rsidP="00D43388">
      <w:pPr>
        <w:pStyle w:val="NormalWeb"/>
        <w:numPr>
          <w:ilvl w:val="0"/>
          <w:numId w:val="14"/>
        </w:numPr>
      </w:pPr>
      <w:r>
        <w:rPr>
          <w:rStyle w:val="Strong"/>
        </w:rPr>
        <w:t>Risk: Change Management</w:t>
      </w:r>
      <w:r>
        <w:t xml:space="preserve"> → Employees may not know how to use the widget effectively.</w:t>
      </w:r>
    </w:p>
    <w:p w:rsidR="00D43388" w:rsidRDefault="00D43388" w:rsidP="00D43388">
      <w:pPr>
        <w:pStyle w:val="NormalWeb"/>
        <w:numPr>
          <w:ilvl w:val="1"/>
          <w:numId w:val="14"/>
        </w:numPr>
      </w:pPr>
      <w:r>
        <w:rPr>
          <w:rStyle w:val="Strong"/>
        </w:rPr>
        <w:t>Mitigation</w:t>
      </w:r>
      <w:r>
        <w:t xml:space="preserve">: Add a </w:t>
      </w:r>
      <w:r>
        <w:rPr>
          <w:rStyle w:val="Strong"/>
        </w:rPr>
        <w:t>welcome tip + quick guide</w:t>
      </w:r>
      <w:r>
        <w:t xml:space="preserve"> in the widget → drives smooth onboarding.</w:t>
      </w:r>
    </w:p>
    <w:p w:rsidR="00D43388" w:rsidRDefault="00D43388">
      <w:pPr>
        <w:pStyle w:val="Heading1"/>
      </w:pPr>
    </w:p>
    <w:p w:rsidR="00ED2555" w:rsidRDefault="00000000">
      <w:pPr>
        <w:pStyle w:val="Heading1"/>
      </w:pPr>
      <w:r>
        <w:t>Conclusion</w:t>
      </w:r>
    </w:p>
    <w:p w:rsidR="00D43388" w:rsidRDefault="00D43388" w:rsidP="00D43388">
      <w:pPr>
        <w:pStyle w:val="NormalWeb"/>
      </w:pPr>
      <w:r>
        <w:rPr>
          <w:rStyle w:val="Strong"/>
        </w:rPr>
        <w:t>Why Now is the Right Time</w:t>
      </w:r>
    </w:p>
    <w:p w:rsidR="00D43388" w:rsidRDefault="00D43388" w:rsidP="00D43388">
      <w:pPr>
        <w:pStyle w:val="NormalWeb"/>
        <w:numPr>
          <w:ilvl w:val="0"/>
          <w:numId w:val="15"/>
        </w:numPr>
      </w:pPr>
      <w:r>
        <w:t xml:space="preserve">Société Générale already has </w:t>
      </w:r>
      <w:r>
        <w:rPr>
          <w:rStyle w:val="Strong"/>
        </w:rPr>
        <w:t>over 60+ siloed chatbot initiatives</w:t>
      </w:r>
      <w:r>
        <w:t>, leading to duplication of effort and cost.</w:t>
      </w:r>
    </w:p>
    <w:p w:rsidR="00D43388" w:rsidRDefault="00D43388" w:rsidP="00D43388">
      <w:pPr>
        <w:pStyle w:val="NormalWeb"/>
        <w:numPr>
          <w:ilvl w:val="0"/>
          <w:numId w:val="15"/>
        </w:numPr>
      </w:pPr>
      <w:r>
        <w:t xml:space="preserve">The </w:t>
      </w:r>
      <w:proofErr w:type="spellStart"/>
      <w:r>
        <w:rPr>
          <w:rStyle w:val="Strong"/>
        </w:rPr>
        <w:t>NavyaBot</w:t>
      </w:r>
      <w:proofErr w:type="spellEnd"/>
      <w:r>
        <w:rPr>
          <w:rStyle w:val="Strong"/>
        </w:rPr>
        <w:t xml:space="preserve"> Widget</w:t>
      </w:r>
      <w:r>
        <w:t xml:space="preserve"> provides a </w:t>
      </w:r>
      <w:r>
        <w:rPr>
          <w:rStyle w:val="Strong"/>
        </w:rPr>
        <w:t>one-stop, reusable AI assistant</w:t>
      </w:r>
      <w:r>
        <w:t>, available in every internal app with just a single script.</w:t>
      </w:r>
    </w:p>
    <w:p w:rsidR="00D43388" w:rsidRDefault="00D43388" w:rsidP="00D43388">
      <w:pPr>
        <w:pStyle w:val="NormalWeb"/>
        <w:numPr>
          <w:ilvl w:val="0"/>
          <w:numId w:val="15"/>
        </w:numPr>
      </w:pPr>
      <w:r>
        <w:t xml:space="preserve">It reduces </w:t>
      </w:r>
      <w:r>
        <w:rPr>
          <w:rStyle w:val="Strong"/>
        </w:rPr>
        <w:t>time-to-deploy from months to minutes</w:t>
      </w:r>
      <w:r>
        <w:t>, ensuring faster access to AI for all employees.</w:t>
      </w:r>
    </w:p>
    <w:p w:rsidR="00D43388" w:rsidRDefault="00D43388" w:rsidP="00D43388">
      <w:pPr>
        <w:pStyle w:val="NormalWeb"/>
        <w:numPr>
          <w:ilvl w:val="0"/>
          <w:numId w:val="15"/>
        </w:numPr>
      </w:pPr>
      <w:r>
        <w:t xml:space="preserve">It ensures </w:t>
      </w:r>
      <w:r>
        <w:rPr>
          <w:rStyle w:val="Strong"/>
        </w:rPr>
        <w:t>cost efficiency</w:t>
      </w:r>
      <w:r>
        <w:t xml:space="preserve">, </w:t>
      </w:r>
      <w:r>
        <w:rPr>
          <w:rStyle w:val="Strong"/>
        </w:rPr>
        <w:t>governance</w:t>
      </w:r>
      <w:r>
        <w:t xml:space="preserve">, and </w:t>
      </w:r>
      <w:r>
        <w:rPr>
          <w:rStyle w:val="Strong"/>
        </w:rPr>
        <w:t>scalability</w:t>
      </w:r>
      <w:r>
        <w:t xml:space="preserve"> while keeping SG’s brand and compliance intact.</w:t>
      </w:r>
    </w:p>
    <w:p w:rsidR="00D43388" w:rsidRDefault="00D43388" w:rsidP="00D43388">
      <w:pPr>
        <w:pStyle w:val="NormalWeb"/>
        <w:numPr>
          <w:ilvl w:val="0"/>
          <w:numId w:val="15"/>
        </w:numPr>
      </w:pPr>
      <w:r>
        <w:t xml:space="preserve">By centralizing AI access, SG can </w:t>
      </w:r>
      <w:r>
        <w:rPr>
          <w:rStyle w:val="Strong"/>
        </w:rPr>
        <w:t>lead the way in enterprise-wide AI adoption</w:t>
      </w:r>
      <w:r>
        <w:t xml:space="preserve"> — a future-ready foundation for workflow automation.</w:t>
      </w:r>
    </w:p>
    <w:p w:rsidR="00D43388" w:rsidRDefault="00D43388" w:rsidP="00D43388">
      <w:pPr>
        <w:pStyle w:val="NormalWeb"/>
      </w:pPr>
      <w:r>
        <w:rPr>
          <w:rStyle w:val="Strong"/>
        </w:rPr>
        <w:t>Call-to-Action</w:t>
      </w:r>
      <w:r>
        <w:t>:</w:t>
      </w:r>
      <w:r>
        <w:br/>
        <w:t xml:space="preserve">This is the moment for SG to </w:t>
      </w:r>
      <w:r>
        <w:rPr>
          <w:rStyle w:val="Strong"/>
        </w:rPr>
        <w:t>consolidate fragmented efforts</w:t>
      </w:r>
      <w:r>
        <w:t xml:space="preserve"> into one enterprise-grade assistant. By backing this idea, we position SG as a </w:t>
      </w:r>
      <w:r>
        <w:rPr>
          <w:rStyle w:val="Strong"/>
        </w:rPr>
        <w:t>pioneer in accessible, compliant, and scalable AI</w:t>
      </w:r>
      <w:r>
        <w:t xml:space="preserve"> for its employees worldwide.</w:t>
      </w:r>
    </w:p>
    <w:p w:rsidR="00ED2555" w:rsidRDefault="00ED2555"/>
    <w:sectPr w:rsidR="00ED25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CA4D91"/>
    <w:multiLevelType w:val="multilevel"/>
    <w:tmpl w:val="F550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BF29FE"/>
    <w:multiLevelType w:val="multilevel"/>
    <w:tmpl w:val="85B2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22073"/>
    <w:multiLevelType w:val="multilevel"/>
    <w:tmpl w:val="3ACC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648ED"/>
    <w:multiLevelType w:val="multilevel"/>
    <w:tmpl w:val="EDAA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3E30AC"/>
    <w:multiLevelType w:val="multilevel"/>
    <w:tmpl w:val="C9BC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B164D"/>
    <w:multiLevelType w:val="multilevel"/>
    <w:tmpl w:val="7856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537518">
    <w:abstractNumId w:val="8"/>
  </w:num>
  <w:num w:numId="2" w16cid:durableId="1581717837">
    <w:abstractNumId w:val="6"/>
  </w:num>
  <w:num w:numId="3" w16cid:durableId="1189836785">
    <w:abstractNumId w:val="5"/>
  </w:num>
  <w:num w:numId="4" w16cid:durableId="1559171561">
    <w:abstractNumId w:val="4"/>
  </w:num>
  <w:num w:numId="5" w16cid:durableId="114951203">
    <w:abstractNumId w:val="7"/>
  </w:num>
  <w:num w:numId="6" w16cid:durableId="298265961">
    <w:abstractNumId w:val="3"/>
  </w:num>
  <w:num w:numId="7" w16cid:durableId="722870491">
    <w:abstractNumId w:val="2"/>
  </w:num>
  <w:num w:numId="8" w16cid:durableId="1057558166">
    <w:abstractNumId w:val="1"/>
  </w:num>
  <w:num w:numId="9" w16cid:durableId="912546861">
    <w:abstractNumId w:val="0"/>
  </w:num>
  <w:num w:numId="10" w16cid:durableId="286086597">
    <w:abstractNumId w:val="9"/>
  </w:num>
  <w:num w:numId="11" w16cid:durableId="1041980613">
    <w:abstractNumId w:val="12"/>
  </w:num>
  <w:num w:numId="12" w16cid:durableId="449277669">
    <w:abstractNumId w:val="13"/>
  </w:num>
  <w:num w:numId="13" w16cid:durableId="1756051690">
    <w:abstractNumId w:val="11"/>
  </w:num>
  <w:num w:numId="14" w16cid:durableId="368189485">
    <w:abstractNumId w:val="14"/>
  </w:num>
  <w:num w:numId="15" w16cid:durableId="8380834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1795"/>
    <w:rsid w:val="00326F90"/>
    <w:rsid w:val="004640F6"/>
    <w:rsid w:val="00855594"/>
    <w:rsid w:val="00AA1D8D"/>
    <w:rsid w:val="00B47730"/>
    <w:rsid w:val="00CB0664"/>
    <w:rsid w:val="00D43388"/>
    <w:rsid w:val="00ED25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059775"/>
  <w14:defaultImageDpi w14:val="300"/>
  <w15:docId w15:val="{EC3187AA-A0DE-6F4B-A3A4-AF2C5607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5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55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Viknesh V</cp:lastModifiedBy>
  <cp:revision>2</cp:revision>
  <dcterms:created xsi:type="dcterms:W3CDTF">2025-08-30T18:19:00Z</dcterms:created>
  <dcterms:modified xsi:type="dcterms:W3CDTF">2025-08-30T18:19:00Z</dcterms:modified>
  <cp:category/>
</cp:coreProperties>
</file>