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s006ewra65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ProsperPals Project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ProsperPals is a gamified financial literacy and wealth management platform that bridges real-world budgeting with investment education through an innovative dual-asset system. The app empowers users to track their actual finances while learning investment strategies through a safe, simulated environment using virtual assets.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### Expanded Purpose Statement: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ProsperPals serves as both a practical financial management tool and an educational platform that: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**Real Money Management** - Helps users track actual bank accounts, assets, and net worth in real currencies (USD/DKK) for genuine budgeting and financial planning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**Investment Education Through Gamification** - Provides a risk-free environment where users earn and invest virtual assets (ProsperCoins, ProsperGold) to learn investment strategies, compound interest principles, and portfolio management without financial risk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**Blockchain-Ready Architecture** - Designed with future tokenization in mind, preparing to transition virtual assets to the Base blockchain for real decentralized ownership while maintaining the educational core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**Clear Separation of Real vs. Virtual** - Maintains a distinct boundary between actual finances and simulated investments to prevent confusion while maximizing learning opportunities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Core Features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### 1. Financial Tracking &amp; Management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**Multi-Currency Support**: Track accounts in USD, DKK, and other currencies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**Account Aggregation**: Connect and monitor multiple bank accounts, credit cards, and assets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**Net Worth Calculator**: Real-time calculation of total assets minus liabilities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**Budgeting Tools**: Set and track budgets, categorize expenses, visualize spending patterns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2. Gamified Investment Education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**ProsperCoins System**: Earn virtual currency through app engagement and financial milestones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**ProsperGold Premium Currency**: Special rewards for advanced achievements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**Virtual Investment Simulator**: Practice buying stocks, ETFs, crypto with virtual assets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**Risk-Free Portfolio Building**: Learn diversification and rebalancing without real money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3. Educational Journey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**Progressive Learning Paths**: Structured courses from basic budgeting to advanced investing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**Interactive Challenges**: Daily/weekly financial challenges with virtual rewards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**Achievement System**: Badges and levels for completing financial goals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**Leaderboards**: Optional competitive elements for motivation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4. Smart Features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**AI-Powered Insights**: Personalized financial tips based on spending patterns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**Investment Strategy Testing**: Backtest strategies with historical data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**Goal Setting &amp; Tracking**: Set financial goals and track progress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**Compound Interest Visualizer**: See how investments grow over time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### 5. Security &amp; Privacy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**Bank-Level Encryption**: Secure storage of financial data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**Read-Only Access**: No ability to move real money through the app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**Privacy Controls**: Choose what data to share on leaderboards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**Supabase Authentication**: Secure user authentication and data management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 Target Users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Primary Audience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**Young Professionals (25-35)**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Starting their careers with disposable income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Want to learn investing but afraid of losing money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- Tech-savvy and comfortable with mobile apps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- Seeking financial independence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2. **Financial Beginners (18-45)**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- Little to no investment experience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- Overwhelmed by traditional financial advice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- Learn better through gamification and practice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- Want a safe space to make mistakes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**International Users**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- Expats managing multiple currencies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- Need tools that handle currency conversion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- Particularly strong market in Scandinavia/Europe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### Secondary Audience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 **Parents &amp; Educators**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- Teaching financial literacy to teens/young adults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- Want safe environment for financial education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- Looking for engaging educational tools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2. **Casual Investors**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- Have some experience but want to improve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- Test new strategies without risk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- Track overall financial health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Key Business Logic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### 1. Virtual Economy Rules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**Earning Mechanisms**: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Daily login: 10 ProsperCoins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 Completing lessons: 50-200 ProsperCoins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- Achieving savings goals: 100-500 ProsperCoins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Referring friends: 1000 ProsperCoins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**Conversion Rates**: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- 1000 ProsperCoins = 1 ProsperGold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 Virtual assets CANNOT be converted to real money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 Clear visual distinction between real and virtual assets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### 2. Progression System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**User Levels**: Beginner → Apprentice → Trader → Expert → Master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**Unlock Requirements**: Complete courses + achieve portfolio milestones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**Feature Gating**: Advanced features unlock with progression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### 3. Data Separation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**Real Financial Data**: Stored securely, never mixed with game data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**Virtual Portfolio**: Completely separate database/tables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**Clear UI Distinction**: Different colors/sections for real vs. virtual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### 4. Monetization Strategy (Future)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**Freemium Model**: Basic features free, premium features subscription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**Premium Benefits**: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- Advanced analytics and insights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- Unlimited virtual portfolios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- Priority customer support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- Ad-free experience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- Bonus ProsperGold monthly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### 5. Blockchain Integration (Phase 2)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**Tokenization Ready**: Architecture supports future NFT achievements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**Base Blockchain**: Planned migration of virtual assets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**Maintain Educational Focus**: Real utility remains learning, not speculation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### 6. Compliance &amp; Legal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**Not Financial Advice**: Clear disclaimers throughout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**No Real Trading**: App doesn't execute real trades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**Educational Purpose**: Positioned as educational tool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**Age Restrictions**: 13+ with parental consent, 18+ for full features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 Technical Stack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**Framework**: Next.js 14 (App Router)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**Language**: TypeScript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**Database**: PostgreSQL (via Supabase)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**Authentication**: Supabase Auth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**Styling**: Tailwind CSS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**Hosting**: Vercel (planned)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**Version Control**: Git/GitHub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 Project Structure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app/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├── dashboard/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├── layout.tsx (authenticated layout)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├── page.tsx (dashboard home)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├── goals/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├── wallet/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└── [other features]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fiy3ql6y1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Schema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your current implementation, here are the main tables: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user_stats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95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user_id (UUID, FK </w:t>
      </w:r>
      <w:r w:rsidDel="00000000" w:rsidR="00000000" w:rsidRPr="00000000">
        <w:rPr>
          <w:color w:val="c678dd"/>
          <w:rtl w:val="0"/>
        </w:rPr>
        <w:t xml:space="preserve">to</w:t>
      </w:r>
      <w:r w:rsidDel="00000000" w:rsidR="00000000" w:rsidRPr="00000000">
        <w:rPr>
          <w:color w:val="abb2bf"/>
          <w:rtl w:val="0"/>
        </w:rPr>
        <w:t xml:space="preserve"> auth.users)</w:t>
      </w:r>
    </w:p>
    <w:p w:rsidR="00000000" w:rsidDel="00000000" w:rsidP="00000000" w:rsidRDefault="00000000" w:rsidRPr="00000000" w14:paraId="00000096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prosper_coins (</w:t>
      </w:r>
      <w:r w:rsidDel="00000000" w:rsidR="00000000" w:rsidRPr="00000000">
        <w:rPr>
          <w:color w:val="c678dd"/>
          <w:rtl w:val="0"/>
        </w:rPr>
        <w:t xml:space="preserve">INTEGER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97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prosper_gold (</w:t>
      </w:r>
      <w:r w:rsidDel="00000000" w:rsidR="00000000" w:rsidRPr="00000000">
        <w:rPr>
          <w:color w:val="c678dd"/>
          <w:rtl w:val="0"/>
        </w:rPr>
        <w:t xml:space="preserve">INTEGER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98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created_at (</w:t>
      </w:r>
      <w:r w:rsidDel="00000000" w:rsidR="00000000" w:rsidRPr="00000000">
        <w:rPr>
          <w:color w:val="c678dd"/>
          <w:rtl w:val="0"/>
        </w:rPr>
        <w:t xml:space="preserve">TIMESTAMP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updated_at (</w:t>
      </w:r>
      <w:r w:rsidDel="00000000" w:rsidR="00000000" w:rsidRPr="00000000">
        <w:rPr>
          <w:color w:val="c678dd"/>
          <w:rtl w:val="0"/>
        </w:rPr>
        <w:t xml:space="preserve">TIMESTAMP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financial_accounts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9C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id (UUID)</w:t>
      </w:r>
    </w:p>
    <w:p w:rsidR="00000000" w:rsidDel="00000000" w:rsidP="00000000" w:rsidRDefault="00000000" w:rsidRPr="00000000" w14:paraId="0000009D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user_id (UUID, FK </w:t>
      </w:r>
      <w:r w:rsidDel="00000000" w:rsidR="00000000" w:rsidRPr="00000000">
        <w:rPr>
          <w:color w:val="c678dd"/>
          <w:rtl w:val="0"/>
        </w:rPr>
        <w:t xml:space="preserve">to</w:t>
      </w:r>
      <w:r w:rsidDel="00000000" w:rsidR="00000000" w:rsidRPr="00000000">
        <w:rPr>
          <w:color w:val="abb2bf"/>
          <w:rtl w:val="0"/>
        </w:rPr>
        <w:t xml:space="preserve"> auth.users)</w:t>
      </w:r>
    </w:p>
    <w:p w:rsidR="00000000" w:rsidDel="00000000" w:rsidP="00000000" w:rsidRDefault="00000000" w:rsidRPr="00000000" w14:paraId="0000009E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institution_name (</w:t>
      </w:r>
      <w:r w:rsidDel="00000000" w:rsidR="00000000" w:rsidRPr="00000000">
        <w:rPr>
          <w:color w:val="c678dd"/>
          <w:rtl w:val="0"/>
        </w:rPr>
        <w:t xml:space="preserve">TEXT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9F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account_type (</w:t>
      </w:r>
      <w:r w:rsidDel="00000000" w:rsidR="00000000" w:rsidRPr="00000000">
        <w:rPr>
          <w:color w:val="c678dd"/>
          <w:rtl w:val="0"/>
        </w:rPr>
        <w:t xml:space="preserve">TEXT</w:t>
      </w:r>
      <w:r w:rsidDel="00000000" w:rsidR="00000000" w:rsidRPr="00000000">
        <w:rPr>
          <w:color w:val="abb2bf"/>
          <w:rtl w:val="0"/>
        </w:rPr>
        <w:t xml:space="preserve">)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checking</w:t>
      </w:r>
      <w:r w:rsidDel="00000000" w:rsidR="00000000" w:rsidRPr="00000000">
        <w:rPr>
          <w:color w:val="61afef"/>
          <w:rtl w:val="0"/>
        </w:rPr>
        <w:t xml:space="preserve">/</w:t>
      </w:r>
      <w:r w:rsidDel="00000000" w:rsidR="00000000" w:rsidRPr="00000000">
        <w:rPr>
          <w:color w:val="abb2bf"/>
          <w:rtl w:val="0"/>
        </w:rPr>
        <w:t xml:space="preserve">savings</w:t>
      </w:r>
      <w:r w:rsidDel="00000000" w:rsidR="00000000" w:rsidRPr="00000000">
        <w:rPr>
          <w:color w:val="61afef"/>
          <w:rtl w:val="0"/>
        </w:rPr>
        <w:t xml:space="preserve">/</w:t>
      </w:r>
      <w:r w:rsidDel="00000000" w:rsidR="00000000" w:rsidRPr="00000000">
        <w:rPr>
          <w:color w:val="abb2bf"/>
          <w:rtl w:val="0"/>
        </w:rPr>
        <w:t xml:space="preserve">credit_card</w:t>
      </w:r>
      <w:r w:rsidDel="00000000" w:rsidR="00000000" w:rsidRPr="00000000">
        <w:rPr>
          <w:color w:val="61afef"/>
          <w:rtl w:val="0"/>
        </w:rPr>
        <w:t xml:space="preserve">/</w:t>
      </w:r>
      <w:r w:rsidDel="00000000" w:rsidR="00000000" w:rsidRPr="00000000">
        <w:rPr>
          <w:color w:val="abb2bf"/>
          <w:rtl w:val="0"/>
        </w:rPr>
        <w:t xml:space="preserve">investment</w:t>
      </w:r>
    </w:p>
    <w:p w:rsidR="00000000" w:rsidDel="00000000" w:rsidP="00000000" w:rsidRDefault="00000000" w:rsidRPr="00000000" w14:paraId="000000A0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balance (</w:t>
      </w:r>
      <w:r w:rsidDel="00000000" w:rsidR="00000000" w:rsidRPr="00000000">
        <w:rPr>
          <w:color w:val="c678dd"/>
          <w:rtl w:val="0"/>
        </w:rPr>
        <w:t xml:space="preserve">DECIMAL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A1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currency (</w:t>
      </w:r>
      <w:r w:rsidDel="00000000" w:rsidR="00000000" w:rsidRPr="00000000">
        <w:rPr>
          <w:color w:val="c678dd"/>
          <w:rtl w:val="0"/>
        </w:rPr>
        <w:t xml:space="preserve">TEXT</w:t>
      </w:r>
      <w:r w:rsidDel="00000000" w:rsidR="00000000" w:rsidRPr="00000000">
        <w:rPr>
          <w:color w:val="abb2bf"/>
          <w:rtl w:val="0"/>
        </w:rPr>
        <w:t xml:space="preserve">)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USD</w:t>
      </w:r>
      <w:r w:rsidDel="00000000" w:rsidR="00000000" w:rsidRPr="00000000">
        <w:rPr>
          <w:color w:val="61afef"/>
          <w:rtl w:val="0"/>
        </w:rPr>
        <w:t xml:space="preserve">/</w:t>
      </w:r>
      <w:r w:rsidDel="00000000" w:rsidR="00000000" w:rsidRPr="00000000">
        <w:rPr>
          <w:color w:val="abb2bf"/>
          <w:rtl w:val="0"/>
        </w:rPr>
        <w:t xml:space="preserve">DKK</w:t>
      </w:r>
      <w:r w:rsidDel="00000000" w:rsidR="00000000" w:rsidRPr="00000000">
        <w:rPr>
          <w:color w:val="61afef"/>
          <w:rtl w:val="0"/>
        </w:rPr>
        <w:t xml:space="preserve">/</w:t>
      </w:r>
      <w:r w:rsidDel="00000000" w:rsidR="00000000" w:rsidRPr="00000000">
        <w:rPr>
          <w:color w:val="abb2bf"/>
          <w:rtl w:val="0"/>
        </w:rPr>
        <w:t xml:space="preserve">EUR</w:t>
      </w:r>
    </w:p>
    <w:p w:rsidR="00000000" w:rsidDel="00000000" w:rsidP="00000000" w:rsidRDefault="00000000" w:rsidRPr="00000000" w14:paraId="000000A2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created_at (</w:t>
      </w:r>
      <w:r w:rsidDel="00000000" w:rsidR="00000000" w:rsidRPr="00000000">
        <w:rPr>
          <w:color w:val="c678dd"/>
          <w:rtl w:val="0"/>
        </w:rPr>
        <w:t xml:space="preserve">TIMESTAMP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updated_at (</w:t>
      </w:r>
      <w:r w:rsidDel="00000000" w:rsidR="00000000" w:rsidRPr="00000000">
        <w:rPr>
          <w:color w:val="c678dd"/>
          <w:rtl w:val="0"/>
        </w:rPr>
        <w:t xml:space="preserve">TIMESTAMP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financial_goals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A6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id (UUID)</w:t>
      </w:r>
    </w:p>
    <w:p w:rsidR="00000000" w:rsidDel="00000000" w:rsidP="00000000" w:rsidRDefault="00000000" w:rsidRPr="00000000" w14:paraId="000000A7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user_id (UUID, FK </w:t>
      </w:r>
      <w:r w:rsidDel="00000000" w:rsidR="00000000" w:rsidRPr="00000000">
        <w:rPr>
          <w:color w:val="c678dd"/>
          <w:rtl w:val="0"/>
        </w:rPr>
        <w:t xml:space="preserve">to</w:t>
      </w:r>
      <w:r w:rsidDel="00000000" w:rsidR="00000000" w:rsidRPr="00000000">
        <w:rPr>
          <w:color w:val="abb2bf"/>
          <w:rtl w:val="0"/>
        </w:rPr>
        <w:t xml:space="preserve"> auth.users)</w:t>
      </w:r>
    </w:p>
    <w:p w:rsidR="00000000" w:rsidDel="00000000" w:rsidP="00000000" w:rsidRDefault="00000000" w:rsidRPr="00000000" w14:paraId="000000A8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name (</w:t>
      </w:r>
      <w:r w:rsidDel="00000000" w:rsidR="00000000" w:rsidRPr="00000000">
        <w:rPr>
          <w:color w:val="c678dd"/>
          <w:rtl w:val="0"/>
        </w:rPr>
        <w:t xml:space="preserve">TEXT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A9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description (</w:t>
      </w:r>
      <w:r w:rsidDel="00000000" w:rsidR="00000000" w:rsidRPr="00000000">
        <w:rPr>
          <w:color w:val="c678dd"/>
          <w:rtl w:val="0"/>
        </w:rPr>
        <w:t xml:space="preserve">TEXT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AA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goal_type (</w:t>
      </w:r>
      <w:r w:rsidDel="00000000" w:rsidR="00000000" w:rsidRPr="00000000">
        <w:rPr>
          <w:color w:val="c678dd"/>
          <w:rtl w:val="0"/>
        </w:rPr>
        <w:t xml:space="preserve">TEXT</w:t>
      </w:r>
      <w:r w:rsidDel="00000000" w:rsidR="00000000" w:rsidRPr="00000000">
        <w:rPr>
          <w:color w:val="abb2bf"/>
          <w:rtl w:val="0"/>
        </w:rPr>
        <w:t xml:space="preserve">)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savings</w:t>
      </w:r>
      <w:r w:rsidDel="00000000" w:rsidR="00000000" w:rsidRPr="00000000">
        <w:rPr>
          <w:color w:val="61afef"/>
          <w:rtl w:val="0"/>
        </w:rPr>
        <w:t xml:space="preserve">/</w:t>
      </w:r>
      <w:r w:rsidDel="00000000" w:rsidR="00000000" w:rsidRPr="00000000">
        <w:rPr>
          <w:color w:val="abb2bf"/>
          <w:rtl w:val="0"/>
        </w:rPr>
        <w:t xml:space="preserve">investment</w:t>
      </w:r>
      <w:r w:rsidDel="00000000" w:rsidR="00000000" w:rsidRPr="00000000">
        <w:rPr>
          <w:color w:val="61afef"/>
          <w:rtl w:val="0"/>
        </w:rPr>
        <w:t xml:space="preserve">/</w:t>
      </w:r>
      <w:r w:rsidDel="00000000" w:rsidR="00000000" w:rsidRPr="00000000">
        <w:rPr>
          <w:color w:val="abb2bf"/>
          <w:rtl w:val="0"/>
        </w:rPr>
        <w:t xml:space="preserve">debt</w:t>
      </w:r>
      <w:r w:rsidDel="00000000" w:rsidR="00000000" w:rsidRPr="00000000">
        <w:rPr>
          <w:color w:val="61afef"/>
          <w:rtl w:val="0"/>
        </w:rPr>
        <w:t xml:space="preserve">/</w:t>
      </w:r>
      <w:r w:rsidDel="00000000" w:rsidR="00000000" w:rsidRPr="00000000">
        <w:rPr>
          <w:color w:val="abb2bf"/>
          <w:rtl w:val="0"/>
        </w:rPr>
        <w:t xml:space="preserve">purchase</w:t>
      </w:r>
    </w:p>
    <w:p w:rsidR="00000000" w:rsidDel="00000000" w:rsidP="00000000" w:rsidRDefault="00000000" w:rsidRPr="00000000" w14:paraId="000000AB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target_amount (</w:t>
      </w:r>
      <w:r w:rsidDel="00000000" w:rsidR="00000000" w:rsidRPr="00000000">
        <w:rPr>
          <w:color w:val="c678dd"/>
          <w:rtl w:val="0"/>
        </w:rPr>
        <w:t xml:space="preserve">DECIMAL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AC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current_amount (</w:t>
      </w:r>
      <w:r w:rsidDel="00000000" w:rsidR="00000000" w:rsidRPr="00000000">
        <w:rPr>
          <w:color w:val="c678dd"/>
          <w:rtl w:val="0"/>
        </w:rPr>
        <w:t xml:space="preserve">DECIMAL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AD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target_date (</w:t>
      </w:r>
      <w:r w:rsidDel="00000000" w:rsidR="00000000" w:rsidRPr="00000000">
        <w:rPr>
          <w:color w:val="c678dd"/>
          <w:rtl w:val="0"/>
        </w:rPr>
        <w:t xml:space="preserve">DATE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AE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category (</w:t>
      </w:r>
      <w:r w:rsidDel="00000000" w:rsidR="00000000" w:rsidRPr="00000000">
        <w:rPr>
          <w:color w:val="c678dd"/>
          <w:rtl w:val="0"/>
        </w:rPr>
        <w:t xml:space="preserve">TEXT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AF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priority (</w:t>
      </w:r>
      <w:r w:rsidDel="00000000" w:rsidR="00000000" w:rsidRPr="00000000">
        <w:rPr>
          <w:color w:val="c678dd"/>
          <w:rtl w:val="0"/>
        </w:rPr>
        <w:t xml:space="preserve">INTEGER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B0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is_achieved (</w:t>
      </w:r>
      <w:r w:rsidDel="00000000" w:rsidR="00000000" w:rsidRPr="00000000">
        <w:rPr>
          <w:color w:val="c678dd"/>
          <w:rtl w:val="0"/>
        </w:rPr>
        <w:t xml:space="preserve">BOOLEAN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B1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color_hex (</w:t>
      </w:r>
      <w:r w:rsidDel="00000000" w:rsidR="00000000" w:rsidRPr="00000000">
        <w:rPr>
          <w:color w:val="c678dd"/>
          <w:rtl w:val="0"/>
        </w:rPr>
        <w:t xml:space="preserve">TEXT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icon_name (</w:t>
      </w:r>
      <w:r w:rsidDel="00000000" w:rsidR="00000000" w:rsidRPr="00000000">
        <w:rPr>
          <w:color w:val="c678dd"/>
          <w:rtl w:val="0"/>
        </w:rPr>
        <w:t xml:space="preserve">TEXT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user_achievements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B5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id (UUID)</w:t>
      </w:r>
    </w:p>
    <w:p w:rsidR="00000000" w:rsidDel="00000000" w:rsidP="00000000" w:rsidRDefault="00000000" w:rsidRPr="00000000" w14:paraId="000000B6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user_id (UUID, FK </w:t>
      </w:r>
      <w:r w:rsidDel="00000000" w:rsidR="00000000" w:rsidRPr="00000000">
        <w:rPr>
          <w:color w:val="c678dd"/>
          <w:rtl w:val="0"/>
        </w:rPr>
        <w:t xml:space="preserve">to</w:t>
      </w:r>
      <w:r w:rsidDel="00000000" w:rsidR="00000000" w:rsidRPr="00000000">
        <w:rPr>
          <w:color w:val="abb2bf"/>
          <w:rtl w:val="0"/>
        </w:rPr>
        <w:t xml:space="preserve"> auth.users)</w:t>
      </w:r>
    </w:p>
    <w:p w:rsidR="00000000" w:rsidDel="00000000" w:rsidP="00000000" w:rsidRDefault="00000000" w:rsidRPr="00000000" w14:paraId="000000B7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achievement_type (</w:t>
      </w:r>
      <w:r w:rsidDel="00000000" w:rsidR="00000000" w:rsidRPr="00000000">
        <w:rPr>
          <w:color w:val="c678dd"/>
          <w:rtl w:val="0"/>
        </w:rPr>
        <w:t xml:space="preserve">TEXT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B8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unlocked_date (</w:t>
      </w:r>
      <w:r w:rsidDel="00000000" w:rsidR="00000000" w:rsidRPr="00000000">
        <w:rPr>
          <w:color w:val="c678dd"/>
          <w:rtl w:val="0"/>
        </w:rPr>
        <w:t xml:space="preserve">TIMESTAMP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metadata (JSON)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y1azvl3ll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Patterns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Server/Client Separation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Components for data fetching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Components for interactivity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hydration errors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Security Model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Row Level Security (RLS) on all tables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only access their own data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handled by Supabase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Component Structure</w:t>
      </w:r>
    </w:p>
    <w:p w:rsidR="00000000" w:rsidDel="00000000" w:rsidP="00000000" w:rsidRDefault="00000000" w:rsidRPr="00000000" w14:paraId="000000C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app/</w:t>
      </w:r>
    </w:p>
    <w:p w:rsidR="00000000" w:rsidDel="00000000" w:rsidP="00000000" w:rsidRDefault="00000000" w:rsidRPr="00000000" w14:paraId="000000C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├── dashboard/</w:t>
      </w:r>
    </w:p>
    <w:p w:rsidR="00000000" w:rsidDel="00000000" w:rsidP="00000000" w:rsidRDefault="00000000" w:rsidRPr="00000000" w14:paraId="000000C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│   ├── layout.tsx (authenticated layout)</w:t>
      </w:r>
    </w:p>
    <w:p w:rsidR="00000000" w:rsidDel="00000000" w:rsidP="00000000" w:rsidRDefault="00000000" w:rsidRPr="00000000" w14:paraId="000000C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│   ├── page.tsx (dashboard home)</w:t>
      </w:r>
    </w:p>
    <w:p w:rsidR="00000000" w:rsidDel="00000000" w:rsidP="00000000" w:rsidRDefault="00000000" w:rsidRPr="00000000" w14:paraId="000000C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│   ├── goals/</w:t>
      </w:r>
    </w:p>
    <w:p w:rsidR="00000000" w:rsidDel="00000000" w:rsidP="00000000" w:rsidRDefault="00000000" w:rsidRPr="00000000" w14:paraId="000000C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│   │   ├── page.tsx (server component)</w:t>
      </w:r>
    </w:p>
    <w:p w:rsidR="00000000" w:rsidDel="00000000" w:rsidP="00000000" w:rsidRDefault="00000000" w:rsidRPr="00000000" w14:paraId="000000C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│   │   └── goals-client.tsx (client component)</w:t>
      </w:r>
    </w:p>
    <w:p w:rsidR="00000000" w:rsidDel="00000000" w:rsidP="00000000" w:rsidRDefault="00000000" w:rsidRPr="00000000" w14:paraId="000000C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│   ├── wallet/</w:t>
      </w:r>
    </w:p>
    <w:p w:rsidR="00000000" w:rsidDel="00000000" w:rsidP="00000000" w:rsidRDefault="00000000" w:rsidRPr="00000000" w14:paraId="000000C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│   │   ├── page.tsx (server component)</w:t>
      </w:r>
    </w:p>
    <w:p w:rsidR="00000000" w:rsidDel="00000000" w:rsidP="00000000" w:rsidRDefault="00000000" w:rsidRPr="00000000" w14:paraId="000000CD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│   │   └── wallet-client.tsx (client component)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1v5domczt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Development Status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qpsoaat0k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Completed Features ✅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Authentication System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registration/login via Supabase Auth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routes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Dashboard Layout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sidebar navigation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 display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theme UI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Goals Page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goal tracking functionality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view modes (Circle/Kanban)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creation and management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visualization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Wallet Page (Partial)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display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assets section (ProsperCoins/Gold)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NFT collection display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 section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7rxny49cn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Progress 🚧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Add Account Functionality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Currently debugging Supabase connection issues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RLS policies configured but insert operations hanging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various approaches (direct insert, RPC functions)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Circular Progress Visualizations</w:t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Goals page needs circular progress rings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Currently showing basic progress bars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Currency Management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 to implement USD/DKK conversion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selector UI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34jdj8u2p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Known Issues 🐛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Supabase Connection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 operations timing out after 10 seconds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shows queries hanging without response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client initialization issue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Hydration Errors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Server/client rendering mismatches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 count discrepancies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NFT Implementation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NFTs need unique visual designs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Trading/marketplace functionality not implemented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structure needs refinement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w5utwmz9q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Upcoming Features 📋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Investment Simulator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Stock/crypto trading with ProsperCoins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management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price feeds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Achievement System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Unlock NFTs through milestones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Gamification rewards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 tracking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Educational Content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literacy courses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tutorials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tracking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Social Features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Leaderboards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 challenges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sharing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phwzddn9v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Debt 💳</w:t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Need comprehensive error boundaries</w:t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Loading States</w:t>
      </w:r>
      <w:r w:rsidDel="00000000" w:rsidR="00000000" w:rsidRPr="00000000">
        <w:rPr>
          <w:rtl w:val="0"/>
        </w:rPr>
        <w:t xml:space="preserve">: Implement skeleton loaders</w:t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: No test coverage currently</w:t>
      </w:r>
    </w:p>
    <w:p w:rsidR="00000000" w:rsidDel="00000000" w:rsidP="00000000" w:rsidRDefault="00000000" w:rsidRPr="00000000" w14:paraId="000001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Optimize bundle size and lazy loading</w:t>
      </w:r>
    </w:p>
    <w:p w:rsidR="00000000" w:rsidDel="00000000" w:rsidP="00000000" w:rsidRDefault="00000000" w:rsidRPr="00000000" w14:paraId="0000010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: Add ARIA labels and keyboard navigation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nnx31vfub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Recent Development Timeline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June 23</w:t>
      </w:r>
      <w:r w:rsidDel="00000000" w:rsidR="00000000" w:rsidRPr="00000000">
        <w:rPr>
          <w:rtl w:val="0"/>
        </w:rPr>
        <w:t xml:space="preserve">: Initial project setup, basic authentication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June 24</w:t>
      </w:r>
      <w:r w:rsidDel="00000000" w:rsidR="00000000" w:rsidRPr="00000000">
        <w:rPr>
          <w:rtl w:val="0"/>
        </w:rPr>
        <w:t xml:space="preserve">: Goals page development, database schema creation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June 25</w:t>
      </w:r>
      <w:r w:rsidDel="00000000" w:rsidR="00000000" w:rsidRPr="00000000">
        <w:rPr>
          <w:rtl w:val="0"/>
        </w:rPr>
        <w:t xml:space="preserve">: Wallet page implementation, NFT concepts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June 26</w:t>
      </w:r>
      <w:r w:rsidDel="00000000" w:rsidR="00000000" w:rsidRPr="00000000">
        <w:rPr>
          <w:rtl w:val="0"/>
        </w:rPr>
        <w:t xml:space="preserve">: Debugging Supabase connections, RLS policies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create additional documentation sections such as: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Endpoints &amp; Data Flow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Guide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Workflow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 Guide</w:t>
      </w:r>
    </w:p>
    <w:p w:rsidR="00000000" w:rsidDel="00000000" w:rsidP="00000000" w:rsidRDefault="00000000" w:rsidRPr="00000000" w14:paraId="0000011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ycrklqnf8to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 ProsperPals Project Overview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ProsperPals is a gamified financial literacy and wealth management platform that bridges real-world budgeting with investment education through an innovative dual-asset system. The app empowers users to track their actual finances while learning investment strategies through a safe, simulated environment using virtual assets.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## Core Features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**Feature 1: Financial Tracking &amp; Management**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- Multi-currency support (USD, DKK, EUR)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- Account aggregation for banks, credit cards, and assets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- Real-time net worth calculation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- Budget tracking and expense categorization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**Feature 2: Gamified Investment Education**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- ProsperCoins virtual currency system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- ProsperGold premium rewards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- Risk-free investment simulator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- Achievement badges and NFT rewards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**Feature 3: Educational Journey**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- Progressive learning paths from budgeting to investing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- Interactive challenges and quizzes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- Certification system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- Personalized learning recommendations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**Feature 4: Social &amp; Community**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- Friend connections and challenges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- Leaderboards (optional participation)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- Success story sharing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- Mentorship matching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## Target Users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### Primary Audience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**Young Professionals (25-35)**: Starting careers, investment-curious but risk-averse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**Financial Beginners (18-45)**: Little investment experience, need safe learning space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**International Users**: Expats managing multiple currencies, especially in Scandinavia/Europe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### Secondary Audience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**Parents &amp; Educators**: Teaching financial literacy to teens/young adults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**Casual Investors**: Have experience but want to test strategies risk-free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## Key Business Logic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### Virtual Economy Rules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**Earning ProsperCoins**: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- Daily login: 10 coins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- Completing lessons: 50-200 coins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- Achieving savings goals: 100-500 coins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- Referrals: 1000 coins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**Conversion**: 1000 ProsperCoins = 1 ProsperGold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**Strict Separation**: Virtual assets CANNOT convert to real money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**Clear UI Distinction**: Different colors/sections for real vs. virtual assets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### Progression System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User levels: Beginner → Apprentice → Trader → Expert → Master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Feature unlocking tied to education progress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Achievement system with 50+ badges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### Compliance &amp; Legal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NOT providing financial advice - educational platform only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Clear disclaimers throughout the app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Age restrictions: 13+ with parental consent, 18+ for full features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GDPR/CCPA compliant data handling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## Technical Stack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**Frontend**: Next.js 14, TypeScript, Tailwind CSS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**Backend**: Supabase (PostgreSQL + Auth)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**Hosting**: Vercel (planned)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**Future**: Base blockchain integration for NFT achievements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## Success Metrics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- 10,000 registered users (Year 1)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- 30% monthly active users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- 70% complete onboarding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- 60% complete first educational course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- 5% conversion to premium tiers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