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vqv33mbiw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ProsperPals Slogan Strategy &amp; Recommendations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q2oiv5849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Insights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research reveals that successful fintech slogans average 4 words, use empowerment language, and focus on emotional benefits. Educational apps emphasize accessibility with "5 minutes a day" messaging, while gamified apps prefer achievement-focused language over playful terms. Young adults face significant financial anxiety (47% report negative mental health impact), creating an opportunity for ProsperPals to differentiate through emotional support via AI companions.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t6phpuas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Slogan Options by Theme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t3u1j12ts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Companion-Focused Slogans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"Your AI Money Friends"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Directly addresses the unique AI differentiator while using friendly, approachable language. "Your" creates ownership, "Friends" reduces intimidation.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App store listing, main branding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"Meet Your Financial BFFs"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Positions Goldie &amp; Finn as best friends forever, appealing to young adults' social nature. Casual tone reduces financial anxiety.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Social media campaigns, youth marketing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"Never Budget Alone Again"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Addresses isolation and financial stress while promising companionship. Emotional hook with practical benefit.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Emotional marketing campaigns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w7jj7q5za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Financial Empowerment Slogans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"Level Up Your Money"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Uses gaming language naturally while focusing on financial growth. Active, empowering, and achievement-oriented.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Main tagline, app icon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"Master Money, Build Wealth"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Progressive journey from learning (master) to outcomes (wealth). Aspirational yet achievable.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Professional contexts, investor pitches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"Your Financial Confidence Journey"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Addresses core emotional need (confidence) while suggesting ongoing support. Journey implies progress without pressure.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Onboarding screens, welcome messages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3g1gio6o6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Gamification-Focused Slogans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"Unlock Your Money Potential"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"Unlock" is proven gamification language that doesn't feel childish. Focuses on untapped possibilities.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Achievement screens, milestone celebrations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"Financial Skills, Leveled Up"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Clearly communicates skill-building through gaming metaphor. Professional yet playful.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Educational marketing, skill progression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ntwji5mpx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Community &amp; Social Slogans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"Learn Money, Make Friends"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Dual benefit proposition addressing both financial education and social connection needs of young adults.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Community features, social campaigns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"Your Money Squad Awaits"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Creates FOMO while promising belonging. "Squad" resonates with target demographic.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User acquisition campaigns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py7iko0ch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Educational Benefit Slogans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"Smart Money Made Simple"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Addresses complexity barrier with alliteration for memorability. Promises intelligence without intimidation.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Educational partnerships, parent communications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"Learn, Earn, Prosper Together"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Action-oriented progression with community element. Reinforces brand name naturally.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Mission statement, about page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6x2sql7z5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Aspirational/Lifestyle Slogans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"Where Money Meets Joy"</w:t>
      </w:r>
      <w:r w:rsidDel="00000000" w:rsidR="00000000" w:rsidRPr="00000000">
        <w:rPr>
          <w:rtl w:val="0"/>
        </w:rPr>
        <w:t xml:space="preserve"> (4 words)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Unique positioning that connects finance with positive emotions. Differentiates from stress-focused competitors.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Brand campaigns, emotional marketing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"Your Prosperous Life Starts Here"</w:t>
      </w:r>
      <w:r w:rsidDel="00000000" w:rsidR="00000000" w:rsidRPr="00000000">
        <w:rPr>
          <w:rtl w:val="0"/>
        </w:rPr>
        <w:t xml:space="preserve"> (5 words)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Aspirational with clear beginning point. Personal ownership with life transformation promise.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Onboarding, welcome screens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f6d04gdlw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Short Power Slogans (3 words)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"Prosper With Pals"</w:t>
      </w:r>
      <w:r w:rsidDel="00000000" w:rsidR="00000000" w:rsidRPr="00000000">
        <w:rPr>
          <w:rtl w:val="0"/>
        </w:rPr>
        <w:t xml:space="preserve"> (3 words)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Reinforces brand name while emphasizing social support. Simple, memorable, versatile.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Logo placement, merchandise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"Money Made Friendly"</w:t>
      </w:r>
      <w:r w:rsidDel="00000000" w:rsidR="00000000" w:rsidRPr="00000000">
        <w:rPr>
          <w:rtl w:val="0"/>
        </w:rPr>
        <w:t xml:space="preserve"> (3 words)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Transforms intimidating topic into approachable experience. Clear transformation promise.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Elevator pitch, quick descriptions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ytc8s4cet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 Usage Recommendations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snq3fq9c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Slogan (Main Brand Identity)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Recommended: "Level Up Your Money"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Balances gamification with serious financial goals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Gender-neutral and broadly appealing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Action-oriented and empowering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well in similar fintech contexts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i3stjaqi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Store Optimization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Recommended: "Your AI Money Friends"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communicates unique differentiator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Search-friendly keywords (AI, Money)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value proposition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Approachable tone reduces download friction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67jprmz7s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Campaigns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rotation: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"Meet Your Financial BFFs" (personality-driven content)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"Never Budget Alone Again" (emotional support angle)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"Your Money Squad Awaits" (community features)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mnihoyxtr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Educational Partnerships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Recommended: "Smart Money Made Simple"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tone for institutional buyers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Emphasizes educational value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complexity concerns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Memorable alliteration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km9xlrtoe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Strategy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xzqieun6h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A/B Testing Framework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slogans across: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Memorability</w:t>
      </w:r>
      <w:r w:rsidDel="00000000" w:rsidR="00000000" w:rsidRPr="00000000">
        <w:rPr>
          <w:rtl w:val="0"/>
        </w:rPr>
        <w:t xml:space="preserve">: 24-hour recall tests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: Value proposition understanding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Differentiation</w:t>
      </w:r>
      <w:r w:rsidDel="00000000" w:rsidR="00000000" w:rsidRPr="00000000">
        <w:rPr>
          <w:rtl w:val="0"/>
        </w:rPr>
        <w:t xml:space="preserve">: Competitor comparison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Response</w:t>
      </w:r>
      <w:r w:rsidDel="00000000" w:rsidR="00000000" w:rsidRPr="00000000">
        <w:rPr>
          <w:rtl w:val="0"/>
        </w:rPr>
        <w:t xml:space="preserve">: Anxiety reduction metrics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Driver</w:t>
      </w:r>
      <w:r w:rsidDel="00000000" w:rsidR="00000000" w:rsidRPr="00000000">
        <w:rPr>
          <w:rtl w:val="0"/>
        </w:rPr>
        <w:t xml:space="preserve">: Download/signup conversion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mp2vz16wk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 Considerations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idioms that don't translate globally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"BFF" understanding in different markets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"Level Up" resonates across cultures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local adaptations while maintaining core message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bspr6lz5q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Evolution Path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Launch Phase</w:t>
      </w:r>
      <w:r w:rsidDel="00000000" w:rsidR="00000000" w:rsidRPr="00000000">
        <w:rPr>
          <w:rtl w:val="0"/>
        </w:rPr>
        <w:t xml:space="preserve">: "Your AI Money Friends" (clear differentiator) </w:t>
      </w:r>
      <w:r w:rsidDel="00000000" w:rsidR="00000000" w:rsidRPr="00000000">
        <w:rPr>
          <w:b w:val="1"/>
          <w:bCs w:val="1"/>
          <w:rtl w:val="0"/>
        </w:rPr>
        <w:t xml:space="preserve">Growth Phase</w:t>
      </w:r>
      <w:r w:rsidDel="00000000" w:rsidR="00000000" w:rsidRPr="00000000">
        <w:rPr>
          <w:rtl w:val="0"/>
        </w:rPr>
        <w:t xml:space="preserve">: "Level Up Your Money" (broader appeal) </w:t>
      </w:r>
      <w:r w:rsidDel="00000000" w:rsidR="00000000" w:rsidRPr="00000000">
        <w:rPr>
          <w:b w:val="1"/>
          <w:bCs w:val="1"/>
          <w:rtl w:val="0"/>
        </w:rPr>
        <w:t xml:space="preserve">Maturity Phase</w:t>
      </w:r>
      <w:r w:rsidDel="00000000" w:rsidR="00000000" w:rsidRPr="00000000">
        <w:rPr>
          <w:rtl w:val="0"/>
        </w:rPr>
        <w:t xml:space="preserve">: "Where Money Meets Joy" (lifestyle brand)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4xtbu5ii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Slogan</w:t>
      </w:r>
      <w:r w:rsidDel="00000000" w:rsidR="00000000" w:rsidRPr="00000000">
        <w:rPr>
          <w:rtl w:val="0"/>
        </w:rPr>
        <w:t xml:space="preserve">: "Level Up Your Money" </w:t>
      </w:r>
      <w:r w:rsidDel="00000000" w:rsidR="00000000" w:rsidRPr="00000000">
        <w:rPr>
          <w:b w:val="1"/>
          <w:bCs w:val="1"/>
          <w:rtl w:val="0"/>
        </w:rPr>
        <w:t xml:space="preserve">Secondary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Store: "Your AI Money Friends"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Media: "Meet Your Financial BFFs"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Educational: "Smart Money Made Simple"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slogans successfully balance ProsperPals' unique AI companionship model with proven fintech messaging strategies, addressing young adults' financial anxiety while maintaining credibility through achievement-focused language. The options provide flexibility across different contexts while maintaining consistent brand positioning as the supportive, gamified path to financial confidence.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