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4E" w:rsidRPr="00316D4E" w:rsidRDefault="00316D4E" w:rsidP="00316D4E">
      <w:pPr>
        <w:keepNext/>
        <w:keepLines/>
        <w:spacing w:before="480" w:after="0"/>
        <w:outlineLvl w:val="0"/>
        <w:rPr>
          <w:rFonts w:asciiTheme="majorHAnsi" w:eastAsiaTheme="majorEastAsia" w:hAnsiTheme="majorHAnsi" w:cstheme="majorBidi"/>
          <w:b/>
          <w:bCs/>
          <w:color w:val="365F91" w:themeColor="accent1" w:themeShade="BF"/>
          <w:sz w:val="28"/>
          <w:szCs w:val="28"/>
          <w:lang w:val="en-US"/>
        </w:rPr>
      </w:pPr>
      <w:r w:rsidRPr="00316D4E">
        <w:rPr>
          <w:rFonts w:asciiTheme="majorHAnsi" w:eastAsiaTheme="majorEastAsia" w:hAnsiTheme="majorHAnsi" w:cstheme="majorBidi"/>
          <w:b/>
          <w:bCs/>
          <w:color w:val="365F91" w:themeColor="accent1" w:themeShade="BF"/>
          <w:sz w:val="28"/>
          <w:szCs w:val="28"/>
          <w:lang w:val="en-US"/>
        </w:rPr>
        <w:t>Combat Mechanics</w:t>
      </w:r>
      <w:r w:rsidRPr="00316D4E">
        <w:rPr>
          <w:rFonts w:asciiTheme="majorHAnsi" w:eastAsiaTheme="majorEastAsia" w:hAnsiTheme="majorHAnsi" w:cstheme="majorBidi"/>
          <w:b/>
          <w:bCs/>
          <w:color w:val="365F91" w:themeColor="accent1" w:themeShade="BF"/>
          <w:sz w:val="28"/>
          <w:szCs w:val="28"/>
          <w:vertAlign w:val="superscript"/>
          <w:lang w:val="en-US"/>
        </w:rPr>
        <w:footnoteReference w:id="1"/>
      </w:r>
    </w:p>
    <w:p w:rsidR="00316D4E" w:rsidRPr="00316D4E" w:rsidRDefault="00316D4E" w:rsidP="00316D4E">
      <w:pPr>
        <w:rPr>
          <w:lang w:val="en-US"/>
        </w:rPr>
      </w:pPr>
    </w:p>
    <w:p w:rsidR="00316D4E" w:rsidRPr="00316D4E" w:rsidRDefault="00316D4E" w:rsidP="00316D4E">
      <w:pPr>
        <w:rPr>
          <w:sz w:val="24"/>
          <w:u w:val="single"/>
          <w:lang w:val="en-US"/>
        </w:rPr>
      </w:pPr>
      <w:r w:rsidRPr="00316D4E">
        <w:rPr>
          <w:sz w:val="24"/>
          <w:u w:val="single"/>
          <w:lang w:val="en-US"/>
        </w:rPr>
        <w:t>Standard components</w:t>
      </w:r>
    </w:p>
    <w:p w:rsidR="00316D4E" w:rsidRPr="00316D4E" w:rsidRDefault="00316D4E" w:rsidP="00316D4E">
      <w:pPr>
        <w:rPr>
          <w:lang w:val="en-US"/>
        </w:rPr>
      </w:pPr>
      <w:r w:rsidRPr="00316D4E">
        <w:rPr>
          <w:lang w:val="en-US"/>
        </w:rPr>
        <w:t>AS (Attack skill) “The skill of a unit to successfully attack and injure the enemy”</w:t>
      </w:r>
    </w:p>
    <w:p w:rsidR="00316D4E" w:rsidRPr="00316D4E" w:rsidRDefault="00316D4E" w:rsidP="00316D4E">
      <w:pPr>
        <w:rPr>
          <w:lang w:val="en-US"/>
        </w:rPr>
      </w:pPr>
      <w:r w:rsidRPr="00316D4E">
        <w:rPr>
          <w:lang w:val="en-US"/>
        </w:rPr>
        <w:t>DS (Defense Skill) “The skill of a unit to protect himself from the attack of the enemy”</w:t>
      </w:r>
    </w:p>
    <w:p w:rsidR="00316D4E" w:rsidRPr="00316D4E" w:rsidRDefault="00316D4E" w:rsidP="00316D4E">
      <w:pPr>
        <w:rPr>
          <w:lang w:val="en-US"/>
        </w:rPr>
      </w:pPr>
      <w:r w:rsidRPr="00316D4E">
        <w:rPr>
          <w:lang w:val="en-US"/>
        </w:rPr>
        <w:t>D (Damage) “The basic level of injury the unit can cause with his weapon on the health of the enemy unit”</w:t>
      </w:r>
    </w:p>
    <w:p w:rsidR="00316D4E" w:rsidRPr="00316D4E" w:rsidRDefault="00316D4E" w:rsidP="00316D4E">
      <w:pPr>
        <w:rPr>
          <w:lang w:val="en-US"/>
        </w:rPr>
      </w:pPr>
      <w:proofErr w:type="gramStart"/>
      <w:r w:rsidRPr="00316D4E">
        <w:rPr>
          <w:lang w:val="en-US"/>
        </w:rPr>
        <w:t>A (Armor) “The physical protection of a unit from the damage inflicted by the enemy in his attack.</w:t>
      </w:r>
      <w:proofErr w:type="gramEnd"/>
      <w:r w:rsidRPr="00316D4E">
        <w:rPr>
          <w:lang w:val="en-US"/>
        </w:rPr>
        <w:t xml:space="preserve"> Armor has a negative correlation with AP.”</w:t>
      </w:r>
    </w:p>
    <w:p w:rsidR="00316D4E" w:rsidRPr="00316D4E" w:rsidRDefault="00316D4E" w:rsidP="00316D4E">
      <w:pPr>
        <w:rPr>
          <w:lang w:val="en-US"/>
        </w:rPr>
      </w:pPr>
      <w:r w:rsidRPr="00316D4E">
        <w:rPr>
          <w:lang w:val="en-US"/>
        </w:rPr>
        <w:t>HP (Hit points) “The amount of inflicted damage a unit can take before being killed”</w:t>
      </w:r>
    </w:p>
    <w:p w:rsidR="00316D4E" w:rsidRPr="00316D4E" w:rsidRDefault="00316D4E" w:rsidP="00316D4E">
      <w:pPr>
        <w:rPr>
          <w:lang w:val="en-US"/>
        </w:rPr>
      </w:pPr>
      <w:r w:rsidRPr="00316D4E">
        <w:rPr>
          <w:lang w:val="en-US"/>
        </w:rPr>
        <w:t xml:space="preserve">AP (Action points) “How many activities can a unit perform within 1 turn during battle. </w:t>
      </w:r>
      <w:proofErr w:type="gramStart"/>
      <w:r w:rsidRPr="00316D4E">
        <w:rPr>
          <w:lang w:val="en-US"/>
        </w:rPr>
        <w:t>A combination of initiative, Stamina, Skill and motivation.</w:t>
      </w:r>
      <w:proofErr w:type="gramEnd"/>
      <w:r w:rsidRPr="00316D4E">
        <w:rPr>
          <w:lang w:val="en-US"/>
        </w:rPr>
        <w:t xml:space="preserve"> Has correlation to the Speed of the unit. Is required and consumed when committing standard and special attacks.”</w:t>
      </w:r>
    </w:p>
    <w:p w:rsidR="00316D4E" w:rsidRPr="00316D4E" w:rsidRDefault="00316D4E" w:rsidP="00316D4E">
      <w:pPr>
        <w:rPr>
          <w:lang w:val="en-US"/>
        </w:rPr>
      </w:pPr>
      <w:r w:rsidRPr="00316D4E">
        <w:rPr>
          <w:lang w:val="en-US"/>
        </w:rPr>
        <w:t>S (Speed) “How many map tiles on the tactical map can a unit move during his turn. Cost of move on the APs of the unit.”</w:t>
      </w:r>
    </w:p>
    <w:p w:rsidR="00316D4E" w:rsidRPr="00316D4E" w:rsidRDefault="00316D4E" w:rsidP="00316D4E">
      <w:pPr>
        <w:rPr>
          <w:lang w:val="en-US"/>
        </w:rPr>
      </w:pPr>
      <w:r w:rsidRPr="00316D4E">
        <w:rPr>
          <w:lang w:val="en-US"/>
        </w:rPr>
        <w:t>Critical Strike</w:t>
      </w:r>
    </w:p>
    <w:p w:rsidR="00316D4E" w:rsidRPr="00316D4E" w:rsidRDefault="00316D4E" w:rsidP="00316D4E">
      <w:pPr>
        <w:rPr>
          <w:lang w:val="en-US"/>
        </w:rPr>
      </w:pPr>
      <w:r w:rsidRPr="00316D4E">
        <w:rPr>
          <w:lang w:val="en-US"/>
        </w:rPr>
        <w:t>Critical Block</w:t>
      </w:r>
    </w:p>
    <w:p w:rsidR="00316D4E" w:rsidRPr="00316D4E" w:rsidRDefault="00316D4E" w:rsidP="00316D4E">
      <w:pPr>
        <w:rPr>
          <w:sz w:val="24"/>
          <w:u w:val="single"/>
          <w:lang w:val="en-US"/>
        </w:rPr>
      </w:pPr>
      <w:r w:rsidRPr="00316D4E">
        <w:rPr>
          <w:sz w:val="24"/>
          <w:u w:val="single"/>
          <w:lang w:val="en-US"/>
        </w:rPr>
        <w:t>Combat steps and formulas:</w:t>
      </w:r>
    </w:p>
    <w:p w:rsidR="00316D4E" w:rsidRPr="00316D4E" w:rsidRDefault="00316D4E" w:rsidP="00316D4E">
      <w:pPr>
        <w:rPr>
          <w:lang w:val="en-US"/>
        </w:rPr>
      </w:pPr>
      <w:r w:rsidRPr="00316D4E">
        <w:rPr>
          <w:lang w:val="en-US"/>
        </w:rPr>
        <w:t>MAD (Multiplication on damage (D)) “The success of the attack of a unit in relation to his AS vs the DS of the enemy. Has impact on the D.”</w:t>
      </w:r>
      <w:r w:rsidRPr="00316D4E">
        <w:rPr>
          <w:lang w:val="en-US"/>
        </w:rPr>
        <w:br/>
        <w:t>MAD = (AS / DS)/10</w:t>
      </w:r>
      <w:r w:rsidRPr="00316D4E">
        <w:rPr>
          <w:lang w:val="en-US"/>
        </w:rPr>
        <w:br/>
        <w:t xml:space="preserve">if AS &gt; </w:t>
      </w:r>
      <w:proofErr w:type="gramStart"/>
      <w:r w:rsidRPr="00316D4E">
        <w:rPr>
          <w:lang w:val="en-US"/>
        </w:rPr>
        <w:t>DS ,</w:t>
      </w:r>
      <w:proofErr w:type="gramEnd"/>
      <w:r w:rsidRPr="00316D4E">
        <w:rPr>
          <w:lang w:val="en-US"/>
        </w:rPr>
        <w:t xml:space="preserve"> then MAD = (+)</w:t>
      </w:r>
      <w:r w:rsidRPr="00316D4E">
        <w:rPr>
          <w:lang w:val="en-US"/>
        </w:rPr>
        <w:br/>
        <w:t>if AS &lt;= DS, then MAD = (-)</w:t>
      </w:r>
    </w:p>
    <w:p w:rsidR="00316D4E" w:rsidRPr="00316D4E" w:rsidRDefault="00316D4E" w:rsidP="00316D4E">
      <w:pPr>
        <w:rPr>
          <w:lang w:val="en-US"/>
        </w:rPr>
      </w:pPr>
      <w:r w:rsidRPr="00316D4E">
        <w:rPr>
          <w:lang w:val="en-US"/>
        </w:rPr>
        <w:t>DV (Damage Value) “The value of the damage from an attack in relation to the MAD”</w:t>
      </w:r>
      <w:r w:rsidRPr="00316D4E">
        <w:rPr>
          <w:lang w:val="en-US"/>
        </w:rPr>
        <w:br/>
        <w:t>DV = D + (D x MAD)</w:t>
      </w:r>
    </w:p>
    <w:p w:rsidR="00316D4E" w:rsidRPr="00316D4E" w:rsidRDefault="00316D4E" w:rsidP="00316D4E">
      <w:pPr>
        <w:rPr>
          <w:lang w:val="en-US"/>
        </w:rPr>
      </w:pPr>
      <w:proofErr w:type="gramStart"/>
      <w:r w:rsidRPr="00316D4E">
        <w:rPr>
          <w:lang w:val="en-US"/>
        </w:rPr>
        <w:t>HPP (Hit points penalty) “The final value which will be subtracted from the HPs of a unit after he is attacked.</w:t>
      </w:r>
      <w:proofErr w:type="gramEnd"/>
      <w:r w:rsidRPr="00316D4E">
        <w:rPr>
          <w:lang w:val="en-US"/>
        </w:rPr>
        <w:t xml:space="preserve"> </w:t>
      </w:r>
      <w:proofErr w:type="gramStart"/>
      <w:r w:rsidRPr="00316D4E">
        <w:rPr>
          <w:lang w:val="en-US"/>
        </w:rPr>
        <w:t>Defined by the DV in relation to the A.”</w:t>
      </w:r>
      <w:proofErr w:type="gramEnd"/>
      <w:r w:rsidRPr="00316D4E">
        <w:rPr>
          <w:lang w:val="en-US"/>
        </w:rPr>
        <w:br/>
        <w:t>HPP = [DV / (DV + A)] x DV</w:t>
      </w:r>
    </w:p>
    <w:p w:rsidR="00316D4E" w:rsidRPr="00316D4E" w:rsidRDefault="00316D4E" w:rsidP="00316D4E">
      <w:pPr>
        <w:rPr>
          <w:lang w:val="en-US"/>
        </w:rPr>
      </w:pPr>
    </w:p>
    <w:p w:rsidR="00316D4E" w:rsidRPr="00316D4E" w:rsidRDefault="00316D4E" w:rsidP="00E5772E">
      <w:pPr>
        <w:rPr>
          <w:b/>
          <w:sz w:val="28"/>
          <w:lang w:val="en-US"/>
        </w:rPr>
      </w:pPr>
      <w:r w:rsidRPr="00316D4E">
        <w:rPr>
          <w:b/>
          <w:color w:val="548DD4" w:themeColor="text2" w:themeTint="99"/>
          <w:sz w:val="28"/>
          <w:lang w:val="en-US"/>
        </w:rPr>
        <w:t>*</w:t>
      </w:r>
      <w:bookmarkStart w:id="0" w:name="_GoBack"/>
      <w:bookmarkEnd w:id="0"/>
      <w:r w:rsidR="00E5772E" w:rsidRPr="00316D4E">
        <w:rPr>
          <w:b/>
          <w:sz w:val="28"/>
          <w:lang w:val="en-US"/>
        </w:rPr>
        <w:t xml:space="preserve"> </w:t>
      </w:r>
    </w:p>
    <w:p w:rsidR="00316D4E" w:rsidRPr="00316D4E" w:rsidRDefault="00316D4E" w:rsidP="00316D4E">
      <w:pPr>
        <w:rPr>
          <w:b/>
          <w:color w:val="548DD4" w:themeColor="text2" w:themeTint="99"/>
          <w:sz w:val="28"/>
          <w:lang w:val="en-US"/>
        </w:rPr>
      </w:pPr>
      <w:r w:rsidRPr="00316D4E">
        <w:rPr>
          <w:b/>
          <w:color w:val="548DD4" w:themeColor="text2" w:themeTint="99"/>
          <w:sz w:val="28"/>
          <w:lang w:val="en-US"/>
        </w:rPr>
        <w:t>*Combat Screen: who starts? Who is second etc.?</w:t>
      </w:r>
    </w:p>
    <w:p w:rsidR="00316D4E" w:rsidRPr="00316D4E" w:rsidRDefault="00316D4E" w:rsidP="00316D4E">
      <w:pPr>
        <w:rPr>
          <w:lang w:val="en-US"/>
        </w:rPr>
      </w:pPr>
      <w:r w:rsidRPr="00316D4E">
        <w:rPr>
          <w:lang w:val="en-US"/>
        </w:rPr>
        <w:lastRenderedPageBreak/>
        <w:t>For the combat screen</w:t>
      </w:r>
    </w:p>
    <w:p w:rsidR="00316D4E" w:rsidRPr="00316D4E" w:rsidRDefault="00316D4E" w:rsidP="00316D4E">
      <w:pPr>
        <w:rPr>
          <w:lang w:val="en-US"/>
        </w:rPr>
      </w:pPr>
      <w:r w:rsidRPr="00316D4E">
        <w:rPr>
          <w:lang w:val="en-US"/>
        </w:rPr>
        <w:t>In Combat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 on who will act first, second, etc. With Humanoid NPC opponents this may be different (about that - check humanoid opponents)</w:t>
      </w:r>
    </w:p>
    <w:p w:rsidR="00316D4E" w:rsidRPr="00316D4E" w:rsidRDefault="00316D4E" w:rsidP="00316D4E">
      <w:pPr>
        <w:rPr>
          <w:lang w:val="en-US"/>
        </w:rPr>
      </w:pPr>
      <w:r w:rsidRPr="00316D4E">
        <w:rPr>
          <w:lang w:val="en-US"/>
        </w:rPr>
        <w:t xml:space="preserve">So if 2 tribesmen attack 2 wolves, the tribesman will have their turns, before the wolves. The Tribesman with higher Experience will have the first turn. Then the wolves take their turns, </w:t>
      </w:r>
      <w:proofErr w:type="gramStart"/>
      <w:r w:rsidRPr="00316D4E">
        <w:rPr>
          <w:lang w:val="en-US"/>
        </w:rPr>
        <w:t>who</w:t>
      </w:r>
      <w:proofErr w:type="gramEnd"/>
      <w:r w:rsidRPr="00316D4E">
        <w:rPr>
          <w:lang w:val="en-US"/>
        </w:rPr>
        <w:t xml:space="preserve"> will be first is random. </w:t>
      </w:r>
    </w:p>
    <w:p w:rsidR="00316D4E" w:rsidRPr="00316D4E" w:rsidRDefault="00316D4E" w:rsidP="00316D4E">
      <w:pPr>
        <w:rPr>
          <w:lang w:val="en-US"/>
        </w:rPr>
      </w:pPr>
      <w:r w:rsidRPr="00316D4E">
        <w:rPr>
          <w:lang w:val="en-US"/>
        </w:rPr>
        <w:t>This order of turns for the combat is determined in the first combat turn and remains as so until the end of the battle.</w:t>
      </w:r>
    </w:p>
    <w:p w:rsidR="00316D4E" w:rsidRPr="00316D4E" w:rsidRDefault="00316D4E" w:rsidP="00316D4E">
      <w:pPr>
        <w:rPr>
          <w:i/>
          <w:lang w:val="en-US"/>
        </w:rPr>
      </w:pPr>
      <w:r w:rsidRPr="00316D4E">
        <w:rPr>
          <w:i/>
          <w:lang w:val="en-US"/>
        </w:rPr>
        <w:t>(NOTE: we could make it a bit more complicated by adding other variables to this ranking, such as AP or something else)</w:t>
      </w:r>
    </w:p>
    <w:p w:rsidR="00316D4E" w:rsidRPr="00316D4E" w:rsidRDefault="00316D4E" w:rsidP="00316D4E">
      <w:pPr>
        <w:rPr>
          <w:i/>
          <w:lang w:val="en-US"/>
        </w:rPr>
      </w:pPr>
      <w:r w:rsidRPr="00316D4E">
        <w:rPr>
          <w:i/>
          <w:lang w:val="en-US"/>
        </w:rPr>
        <w:t>(NOTE: we can also change the order making it complex and requiring a new calculation for each battle to determine the order of units acting)</w:t>
      </w:r>
    </w:p>
    <w:p w:rsidR="00316D4E" w:rsidRPr="00316D4E" w:rsidRDefault="00316D4E" w:rsidP="00316D4E">
      <w:pPr>
        <w:rPr>
          <w:b/>
          <w:color w:val="548DD4" w:themeColor="text2" w:themeTint="99"/>
          <w:sz w:val="28"/>
          <w:lang w:val="en-US"/>
        </w:rPr>
      </w:pPr>
      <w:r w:rsidRPr="00316D4E">
        <w:rPr>
          <w:b/>
          <w:color w:val="548DD4" w:themeColor="text2" w:themeTint="99"/>
          <w:sz w:val="28"/>
          <w:lang w:val="en-US"/>
        </w:rPr>
        <w:t>*Regenerating HPs</w:t>
      </w:r>
    </w:p>
    <w:p w:rsidR="00316D4E" w:rsidRPr="00316D4E" w:rsidRDefault="00316D4E" w:rsidP="00316D4E">
      <w:pPr>
        <w:rPr>
          <w:lang w:val="en-US"/>
        </w:rPr>
      </w:pPr>
      <w:r w:rsidRPr="00316D4E">
        <w:rPr>
          <w:lang w:val="en-US"/>
        </w:rPr>
        <w:t>During combat a unit may lose HPs. There are 4 options to recover them</w:t>
      </w:r>
      <w:proofErr w:type="gramStart"/>
      <w:r w:rsidRPr="00316D4E">
        <w:rPr>
          <w:lang w:val="en-US"/>
        </w:rPr>
        <w:t>:</w:t>
      </w:r>
      <w:proofErr w:type="gramEnd"/>
      <w:r w:rsidRPr="00316D4E">
        <w:rPr>
          <w:lang w:val="en-US"/>
        </w:rPr>
        <w:br/>
        <w:t>- regeneration</w:t>
      </w:r>
      <w:r w:rsidRPr="00316D4E">
        <w:rPr>
          <w:lang w:val="en-US"/>
        </w:rPr>
        <w:br/>
        <w:t>- rest</w:t>
      </w:r>
      <w:r w:rsidRPr="00316D4E">
        <w:rPr>
          <w:lang w:val="en-US"/>
        </w:rPr>
        <w:br/>
        <w:t xml:space="preserve">- use potion/food/tee etc. </w:t>
      </w:r>
      <w:r w:rsidRPr="00316D4E">
        <w:rPr>
          <w:lang w:val="en-US"/>
        </w:rPr>
        <w:br/>
        <w:t>- use spiritual healing power</w:t>
      </w:r>
    </w:p>
    <w:p w:rsidR="00316D4E" w:rsidRPr="00316D4E" w:rsidRDefault="00316D4E" w:rsidP="00316D4E">
      <w:pPr>
        <w:rPr>
          <w:i/>
          <w:lang w:val="en-US"/>
        </w:rPr>
      </w:pPr>
      <w:r w:rsidRPr="00316D4E">
        <w:rPr>
          <w:i/>
          <w:lang w:val="en-US"/>
        </w:rPr>
        <w:t>(NOTE: all of the ratings below are open for discussion, testing and balancing)</w:t>
      </w:r>
    </w:p>
    <w:p w:rsidR="00316D4E" w:rsidRPr="00316D4E" w:rsidRDefault="00316D4E" w:rsidP="00316D4E">
      <w:pPr>
        <w:rPr>
          <w:u w:val="single"/>
          <w:lang w:val="en-US"/>
        </w:rPr>
      </w:pPr>
      <w:r w:rsidRPr="00316D4E">
        <w:rPr>
          <w:u w:val="single"/>
          <w:lang w:val="en-US"/>
        </w:rPr>
        <w:t>Regeneration</w:t>
      </w:r>
    </w:p>
    <w:p w:rsidR="00316D4E" w:rsidRPr="00316D4E" w:rsidRDefault="00316D4E" w:rsidP="00316D4E">
      <w:pPr>
        <w:rPr>
          <w:lang w:val="en-US"/>
        </w:rPr>
      </w:pPr>
      <w:r w:rsidRPr="00316D4E">
        <w:rPr>
          <w:lang w:val="en-US"/>
        </w:rPr>
        <w:t xml:space="preserve">A unit has the ability to recover injuries passively without the player intervention. This is however a very slow recovery of 5% from default HPs per round. The positive thing about the auto regeneration is that the unit is not bound to lose turns on the world map but can continue committing all normal actions for the world map. </w:t>
      </w:r>
      <w:r w:rsidRPr="00316D4E">
        <w:rPr>
          <w:lang w:val="en-US"/>
        </w:rPr>
        <w:br/>
        <w:t xml:space="preserve">This regeneration value can be improved by certain food/tee items in the unit’s inventory or with special perks earned with leveling up. </w:t>
      </w:r>
    </w:p>
    <w:p w:rsidR="00316D4E" w:rsidRPr="00316D4E" w:rsidRDefault="00316D4E" w:rsidP="00316D4E">
      <w:pPr>
        <w:rPr>
          <w:u w:val="single"/>
          <w:lang w:val="en-US"/>
        </w:rPr>
      </w:pPr>
      <w:r w:rsidRPr="00316D4E">
        <w:rPr>
          <w:u w:val="single"/>
          <w:lang w:val="en-US"/>
        </w:rPr>
        <w:t>Rest</w:t>
      </w:r>
    </w:p>
    <w:p w:rsidR="00316D4E" w:rsidRPr="00316D4E" w:rsidRDefault="00316D4E" w:rsidP="00316D4E">
      <w:pPr>
        <w:rPr>
          <w:lang w:val="en-US"/>
        </w:rPr>
      </w:pPr>
      <w:r w:rsidRPr="00316D4E">
        <w:rPr>
          <w:lang w:val="en-US"/>
        </w:rPr>
        <w:t>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that the unit cannot move or commit any other action on the world map and then rest.</w:t>
      </w:r>
      <w:r w:rsidRPr="00316D4E">
        <w:rPr>
          <w:lang w:val="en-US"/>
        </w:rPr>
        <w:br/>
        <w:t xml:space="preserve">In a camp a unit regenerates with 10% from default HPs per round. </w:t>
      </w:r>
      <w:r w:rsidRPr="00316D4E">
        <w:rPr>
          <w:lang w:val="en-US"/>
        </w:rPr>
        <w:br/>
        <w:t>In a tribal camp a unit regenerates with 15% from default HPs per round.</w:t>
      </w:r>
      <w:r w:rsidRPr="00316D4E">
        <w:rPr>
          <w:lang w:val="en-US"/>
        </w:rPr>
        <w:br/>
      </w:r>
      <w:r w:rsidRPr="00316D4E">
        <w:rPr>
          <w:lang w:val="en-US"/>
        </w:rPr>
        <w:lastRenderedPageBreak/>
        <w:t>In a village a unit regenerates with 20% from default HPs per round.</w:t>
      </w:r>
      <w:r w:rsidRPr="00316D4E">
        <w:rPr>
          <w:lang w:val="en-US"/>
        </w:rPr>
        <w:br/>
      </w:r>
    </w:p>
    <w:p w:rsidR="00316D4E" w:rsidRPr="00316D4E" w:rsidRDefault="00316D4E" w:rsidP="00316D4E">
      <w:pPr>
        <w:rPr>
          <w:lang w:val="en-US"/>
        </w:rPr>
      </w:pPr>
      <w:proofErr w:type="gramStart"/>
      <w:r w:rsidRPr="00316D4E">
        <w:rPr>
          <w:u w:val="single"/>
          <w:lang w:val="en-US"/>
        </w:rPr>
        <w:t>potion/food/tee</w:t>
      </w:r>
      <w:proofErr w:type="gramEnd"/>
      <w:r w:rsidRPr="00316D4E">
        <w:rPr>
          <w:u w:val="single"/>
          <w:lang w:val="en-US"/>
        </w:rPr>
        <w:t xml:space="preserve"> etc</w:t>
      </w:r>
      <w:r w:rsidRPr="00316D4E">
        <w:rPr>
          <w:lang w:val="en-US"/>
        </w:rPr>
        <w:t>.</w:t>
      </w:r>
    </w:p>
    <w:p w:rsidR="00316D4E" w:rsidRPr="00316D4E" w:rsidRDefault="00316D4E" w:rsidP="00316D4E">
      <w:pPr>
        <w:rPr>
          <w:lang w:val="en-US"/>
        </w:rPr>
      </w:pPr>
      <w:r w:rsidRPr="00316D4E">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316D4E" w:rsidRPr="00316D4E" w:rsidRDefault="00316D4E" w:rsidP="00316D4E">
      <w:pPr>
        <w:rPr>
          <w:i/>
          <w:lang w:val="en-US"/>
        </w:rPr>
      </w:pPr>
      <w:r w:rsidRPr="00316D4E">
        <w:rPr>
          <w:b/>
          <w:i/>
          <w:lang w:val="en-US"/>
        </w:rPr>
        <w:t>NOTE</w:t>
      </w:r>
      <w:r w:rsidRPr="00316D4E">
        <w:rPr>
          <w:i/>
          <w:lang w:val="en-US"/>
        </w:rPr>
        <w:t>: for the “should have” stage in regards of the use of potions/food – all such items are used passive (as described under *Food, eating and starving to death).</w:t>
      </w:r>
      <w:r w:rsidRPr="00316D4E">
        <w:rPr>
          <w:i/>
          <w:lang w:val="en-US"/>
        </w:rPr>
        <w:br/>
        <w:t xml:space="preserve">Active use of food item would be clicking on it in the inventory of the unit to consume it. The effect applies immediately. This action costs no turns. This active use of food items should be in place for items with general bonus effect, such items don’t have food value – so tee/potion items which deliver certain bonus when consumed. TBD if this is to be applied as should or nice to </w:t>
      </w:r>
      <w:proofErr w:type="gramStart"/>
      <w:r w:rsidRPr="00316D4E">
        <w:rPr>
          <w:i/>
          <w:lang w:val="en-US"/>
        </w:rPr>
        <w:t>have(</w:t>
      </w:r>
      <w:proofErr w:type="gramEnd"/>
      <w:r w:rsidRPr="00316D4E">
        <w:rPr>
          <w:i/>
          <w:lang w:val="en-US"/>
        </w:rPr>
        <w:t>?)</w:t>
      </w:r>
    </w:p>
    <w:p w:rsidR="00316D4E" w:rsidRPr="00316D4E" w:rsidRDefault="00316D4E" w:rsidP="00316D4E">
      <w:pPr>
        <w:rPr>
          <w:u w:val="single"/>
          <w:lang w:val="en-US"/>
        </w:rPr>
      </w:pPr>
      <w:r w:rsidRPr="00316D4E">
        <w:rPr>
          <w:u w:val="single"/>
          <w:lang w:val="en-US"/>
        </w:rPr>
        <w:t>Use spiritual healing power</w:t>
      </w:r>
    </w:p>
    <w:p w:rsidR="00316D4E" w:rsidRPr="00316D4E" w:rsidRDefault="00316D4E" w:rsidP="00316D4E">
      <w:pPr>
        <w:rPr>
          <w:u w:val="single"/>
          <w:lang w:val="en-US"/>
        </w:rPr>
      </w:pPr>
      <w:r w:rsidRPr="00316D4E">
        <w:rPr>
          <w:lang w:val="en-US"/>
        </w:rPr>
        <w:t>If the unit has a special healing power, ha may use it to heal himself or another friendly unit on the same tile during his world map turn. This action cost a world map turn.</w:t>
      </w:r>
      <w:r w:rsidRPr="00316D4E">
        <w:rPr>
          <w:lang w:val="en-US"/>
        </w:rPr>
        <w:br/>
      </w:r>
      <w:r w:rsidRPr="00316D4E">
        <w:rPr>
          <w:i/>
          <w:lang w:val="en-US"/>
        </w:rPr>
        <w:t>(NOTE: we should discuss how this will be presented to the player in the GUI)</w:t>
      </w:r>
    </w:p>
    <w:p w:rsidR="00C82474" w:rsidRPr="00316D4E" w:rsidRDefault="00C82474">
      <w:pPr>
        <w:rPr>
          <w:lang w:val="en-US"/>
        </w:rPr>
      </w:pPr>
    </w:p>
    <w:sectPr w:rsidR="00C82474" w:rsidRPr="00316D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1C9" w:rsidRDefault="00E361C9" w:rsidP="00316D4E">
      <w:pPr>
        <w:spacing w:after="0" w:line="240" w:lineRule="auto"/>
      </w:pPr>
      <w:r>
        <w:separator/>
      </w:r>
    </w:p>
  </w:endnote>
  <w:endnote w:type="continuationSeparator" w:id="0">
    <w:p w:rsidR="00E361C9" w:rsidRDefault="00E361C9" w:rsidP="0031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1C9" w:rsidRDefault="00E361C9" w:rsidP="00316D4E">
      <w:pPr>
        <w:spacing w:after="0" w:line="240" w:lineRule="auto"/>
      </w:pPr>
      <w:r>
        <w:separator/>
      </w:r>
    </w:p>
  </w:footnote>
  <w:footnote w:type="continuationSeparator" w:id="0">
    <w:p w:rsidR="00E361C9" w:rsidRDefault="00E361C9" w:rsidP="00316D4E">
      <w:pPr>
        <w:spacing w:after="0" w:line="240" w:lineRule="auto"/>
      </w:pPr>
      <w:r>
        <w:continuationSeparator/>
      </w:r>
    </w:p>
  </w:footnote>
  <w:footnote w:id="1">
    <w:p w:rsidR="00316D4E" w:rsidRPr="00777354" w:rsidRDefault="00316D4E" w:rsidP="00316D4E">
      <w:pPr>
        <w:pStyle w:val="Funotentext"/>
        <w:rPr>
          <w:lang w:val="en-US"/>
        </w:rPr>
      </w:pPr>
      <w:r>
        <w:rPr>
          <w:rStyle w:val="Funotenzeichen"/>
        </w:rPr>
        <w:footnoteRef/>
      </w:r>
      <w:r w:rsidRPr="00777354">
        <w:rPr>
          <w:lang w:val="en-US"/>
        </w:rPr>
        <w:t xml:space="preserve"> Moved to 3_The Tactical Map´s Gameplay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C31"/>
    <w:rsid w:val="00316D4E"/>
    <w:rsid w:val="0034226B"/>
    <w:rsid w:val="00C82474"/>
    <w:rsid w:val="00CB1C31"/>
    <w:rsid w:val="00E361C9"/>
    <w:rsid w:val="00E577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1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316D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6D4E"/>
    <w:rPr>
      <w:sz w:val="20"/>
      <w:szCs w:val="20"/>
    </w:rPr>
  </w:style>
  <w:style w:type="character" w:styleId="Funotenzeichen">
    <w:name w:val="footnote reference"/>
    <w:basedOn w:val="Absatz-Standardschriftart"/>
    <w:uiPriority w:val="99"/>
    <w:semiHidden/>
    <w:unhideWhenUsed/>
    <w:rsid w:val="00316D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1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316D4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6D4E"/>
    <w:rPr>
      <w:sz w:val="20"/>
      <w:szCs w:val="20"/>
    </w:rPr>
  </w:style>
  <w:style w:type="character" w:styleId="Funotenzeichen">
    <w:name w:val="footnote reference"/>
    <w:basedOn w:val="Absatz-Standardschriftart"/>
    <w:uiPriority w:val="99"/>
    <w:semiHidden/>
    <w:unhideWhenUsed/>
    <w:rsid w:val="00316D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4527</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3</cp:revision>
  <dcterms:created xsi:type="dcterms:W3CDTF">2015-04-15T09:44:00Z</dcterms:created>
  <dcterms:modified xsi:type="dcterms:W3CDTF">2015-08-16T14:51:00Z</dcterms:modified>
</cp:coreProperties>
</file>