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2C3F467" w14:textId="77777777" w:rsidR="00622195" w:rsidRDefault="00622195">
      <w:pPr>
        <w:widowControl/>
        <w:shd w:val="clear" w:color="auto" w:fill="E6E6E6"/>
        <w:wordWrap/>
        <w:jc w:val="center"/>
        <w:rPr>
          <w:rFonts w:eastAsia="Times New Roman" w:hAnsi="Tahoma"/>
          <w:b/>
          <w:color w:val="000000"/>
          <w:sz w:val="28"/>
        </w:rPr>
      </w:pPr>
      <w:r>
        <w:rPr>
          <w:rFonts w:eastAsia="Times New Roman" w:hAnsi="Tahoma"/>
          <w:b/>
          <w:color w:val="000000"/>
          <w:sz w:val="28"/>
        </w:rPr>
        <w:t>Amit Mishra</w:t>
      </w:r>
    </w:p>
    <w:p w14:paraId="62840036" w14:textId="77777777" w:rsidR="00622195" w:rsidRDefault="00622195">
      <w:pPr>
        <w:widowControl/>
        <w:shd w:val="clear" w:color="auto" w:fill="E6E6E6"/>
        <w:wordWrap/>
        <w:jc w:val="center"/>
        <w:rPr>
          <w:rFonts w:eastAsia="Times New Roman" w:hAnsi="Tahoma"/>
          <w:b/>
          <w:color w:val="000000"/>
          <w:sz w:val="19"/>
        </w:rPr>
      </w:pPr>
      <w:r>
        <w:rPr>
          <w:rFonts w:eastAsia="Times New Roman" w:hAnsi="Tahoma"/>
          <w:b/>
          <w:color w:val="000000"/>
          <w:sz w:val="19"/>
        </w:rPr>
        <w:t>Contact: +9</w:t>
      </w:r>
      <w:r w:rsidR="00FB5651">
        <w:rPr>
          <w:rFonts w:eastAsia="Times New Roman" w:hAnsi="Tahoma"/>
          <w:b/>
          <w:color w:val="000000"/>
          <w:sz w:val="19"/>
        </w:rPr>
        <w:t>19958788557, E-Mail: genpactamit</w:t>
      </w:r>
      <w:r>
        <w:rPr>
          <w:rFonts w:eastAsia="Times New Roman" w:hAnsi="Tahoma"/>
          <w:b/>
          <w:color w:val="000000"/>
          <w:sz w:val="19"/>
        </w:rPr>
        <w:t>85@gmail.com</w:t>
      </w:r>
    </w:p>
    <w:p w14:paraId="7D090DED" w14:textId="77777777" w:rsidR="00622195" w:rsidRDefault="00622195">
      <w:pPr>
        <w:widowControl/>
        <w:wordWrap/>
        <w:rPr>
          <w:rFonts w:eastAsia="Times New Roman" w:hAnsi="Tahoma"/>
          <w:color w:val="000000"/>
          <w:sz w:val="19"/>
        </w:rPr>
      </w:pPr>
      <w:r>
        <w:rPr>
          <w:rFonts w:eastAsia="Times New Roman" w:hAnsi="Tahoma"/>
          <w:color w:val="000000"/>
          <w:sz w:val="19"/>
        </w:rPr>
        <w:tab/>
      </w:r>
      <w:r>
        <w:rPr>
          <w:rFonts w:eastAsia="Times New Roman" w:hAnsi="Tahoma"/>
          <w:color w:val="000000"/>
          <w:sz w:val="19"/>
        </w:rPr>
        <w:tab/>
      </w:r>
      <w:r>
        <w:rPr>
          <w:rFonts w:eastAsia="Times New Roman" w:hAnsi="Tahoma"/>
          <w:color w:val="000000"/>
          <w:sz w:val="19"/>
        </w:rPr>
        <w:tab/>
      </w:r>
      <w:r>
        <w:rPr>
          <w:rFonts w:eastAsia="Times New Roman" w:hAnsi="Tahoma"/>
          <w:color w:val="000000"/>
          <w:sz w:val="19"/>
        </w:rPr>
        <w:tab/>
      </w:r>
    </w:p>
    <w:p w14:paraId="5F683608" w14:textId="77777777" w:rsidR="00622195" w:rsidRDefault="00622195">
      <w:pPr>
        <w:widowControl/>
        <w:wordWrap/>
        <w:jc w:val="center"/>
        <w:rPr>
          <w:rFonts w:eastAsia="Times New Roman" w:hAnsi="Tahoma"/>
          <w:b/>
          <w:color w:val="000000"/>
          <w:spacing w:val="20"/>
          <w:sz w:val="2"/>
        </w:rPr>
      </w:pPr>
    </w:p>
    <w:p w14:paraId="3BEDB157" w14:textId="77777777" w:rsidR="00622195" w:rsidRDefault="00622195">
      <w:pPr>
        <w:widowControl/>
        <w:wordWrap/>
        <w:jc w:val="center"/>
        <w:rPr>
          <w:rFonts w:eastAsia="Times New Roman" w:hAnsi="Tahoma"/>
          <w:b/>
          <w:color w:val="000000"/>
          <w:spacing w:val="20"/>
          <w:sz w:val="3"/>
        </w:rPr>
      </w:pPr>
    </w:p>
    <w:p w14:paraId="28B927AE" w14:textId="77777777" w:rsidR="00622195" w:rsidRPr="00A91F31" w:rsidRDefault="00622195">
      <w:pPr>
        <w:widowControl/>
        <w:shd w:val="thinDiagStripe" w:color="auto" w:fill="auto"/>
        <w:tabs>
          <w:tab w:val="left" w:pos="3825"/>
          <w:tab w:val="center" w:pos="4802"/>
        </w:tabs>
        <w:wordWrap/>
        <w:spacing w:after="60"/>
        <w:jc w:val="center"/>
        <w:rPr>
          <w:rFonts w:eastAsia="Times New Roman" w:hAnsi="Tahoma"/>
          <w:b/>
          <w:color w:val="FFFFFF"/>
          <w:sz w:val="19"/>
          <w:u w:val="single" w:color="FFFFFF"/>
        </w:rPr>
      </w:pPr>
      <w:r w:rsidRPr="00A91F31">
        <w:rPr>
          <w:rFonts w:eastAsia="Times New Roman" w:hAnsi="Tahoma"/>
          <w:b/>
          <w:color w:val="FFFFFF"/>
          <w:sz w:val="19"/>
          <w:highlight w:val="black"/>
        </w:rPr>
        <w:t>Career Abstract</w:t>
      </w:r>
    </w:p>
    <w:p w14:paraId="62340637" w14:textId="77777777" w:rsidR="00622195" w:rsidRDefault="006B2F1B">
      <w:pPr>
        <w:widowControl/>
        <w:numPr>
          <w:ilvl w:val="0"/>
          <w:numId w:val="1"/>
        </w:numPr>
        <w:wordWrap/>
        <w:ind w:left="288"/>
        <w:rPr>
          <w:rFonts w:eastAsia="Times New Roman" w:hAnsi="Tahoma"/>
          <w:b/>
          <w:color w:val="000000"/>
          <w:sz w:val="19"/>
        </w:rPr>
      </w:pPr>
      <w:r>
        <w:rPr>
          <w:rFonts w:eastAsia="Times New Roman" w:hAnsi="Tahoma"/>
          <w:b/>
          <w:noProof/>
          <w:color w:val="000000"/>
        </w:rPr>
        <w:pict w14:anchorId="32D274AF">
          <v:rect id="_x0000_s1026" alt="" style="position:absolute;left:0;text-align:left;margin-left:-3pt;margin-top:5.25pt;width:129pt;height:213.7pt;z-index:-251658752;mso-wrap-style:square;mso-wrap-edited:f;mso-width-percent:0;mso-height-percent:0;mso-width-percent:0;mso-height-percent:0;v-text-anchor:top" o:bordertopcolor="#d8d8d8" o:borderleftcolor="#d8d8d8" o:borderbottomcolor="#d8d8d8" o:borderrightcolor="#d8d8d8" fillcolor="none" strokecolor="#d8d8d8" strokeweight=".25pt">
            <v:textbox>
              <w:txbxContent>
                <w:p w14:paraId="33F4252C" w14:textId="77777777" w:rsidR="00622195" w:rsidRDefault="00622195">
                  <w:pPr>
                    <w:widowControl/>
                    <w:wordWrap/>
                    <w:jc w:val="center"/>
                    <w:rPr>
                      <w:rFonts w:eastAsia="Times New Roman" w:hAnsi="Tahoma"/>
                      <w:b/>
                      <w:color w:val="000000"/>
                      <w:sz w:val="19"/>
                      <w:u w:val="single"/>
                    </w:rPr>
                  </w:pPr>
                  <w:r>
                    <w:rPr>
                      <w:rFonts w:eastAsia="Times New Roman" w:hAnsi="Tahoma"/>
                      <w:b/>
                      <w:color w:val="000000"/>
                      <w:sz w:val="19"/>
                      <w:u w:val="single"/>
                    </w:rPr>
                    <w:t>Skill Set</w:t>
                  </w:r>
                </w:p>
                <w:p w14:paraId="3842D50A" w14:textId="77777777" w:rsidR="00622195" w:rsidRDefault="00622195">
                  <w:pPr>
                    <w:widowControl/>
                    <w:wordWrap/>
                    <w:spacing w:before="80" w:after="80" w:line="240" w:lineRule="atLeast"/>
                    <w:jc w:val="center"/>
                    <w:rPr>
                      <w:rFonts w:eastAsia="Times New Roman" w:hAnsi="Tahoma"/>
                      <w:b/>
                      <w:color w:val="000000"/>
                      <w:sz w:val="18"/>
                    </w:rPr>
                  </w:pPr>
                  <w:r>
                    <w:rPr>
                      <w:rFonts w:eastAsia="Times New Roman" w:hAnsi="Tahoma"/>
                      <w:b/>
                      <w:color w:val="000000"/>
                      <w:sz w:val="18"/>
                    </w:rPr>
                    <w:t>Process Management</w:t>
                  </w:r>
                </w:p>
                <w:p w14:paraId="76F3A21E" w14:textId="77777777" w:rsidR="00622195" w:rsidRDefault="00622195">
                  <w:pPr>
                    <w:widowControl/>
                    <w:wordWrap/>
                    <w:spacing w:before="80" w:after="80" w:line="240" w:lineRule="atLeast"/>
                    <w:jc w:val="center"/>
                    <w:rPr>
                      <w:rFonts w:eastAsia="Times New Roman" w:hAnsi="Tahoma"/>
                      <w:b/>
                      <w:color w:val="000000"/>
                      <w:sz w:val="18"/>
                    </w:rPr>
                  </w:pPr>
                  <w:r>
                    <w:rPr>
                      <w:rFonts w:eastAsia="Times New Roman" w:hAnsi="Tahoma"/>
                      <w:b/>
                      <w:color w:val="000000"/>
                      <w:sz w:val="18"/>
                    </w:rPr>
                    <w:t>Re-Designing of Process</w:t>
                  </w:r>
                </w:p>
                <w:p w14:paraId="7B9F4FA8" w14:textId="77777777" w:rsidR="00622195" w:rsidRDefault="00622195">
                  <w:pPr>
                    <w:widowControl/>
                    <w:wordWrap/>
                    <w:spacing w:before="80" w:after="80" w:line="240" w:lineRule="atLeast"/>
                    <w:jc w:val="center"/>
                    <w:rPr>
                      <w:rFonts w:eastAsia="Times New Roman" w:hAnsi="Tahoma"/>
                      <w:b/>
                      <w:color w:val="000000"/>
                      <w:sz w:val="18"/>
                    </w:rPr>
                  </w:pPr>
                  <w:r>
                    <w:rPr>
                      <w:rFonts w:eastAsia="Times New Roman" w:hAnsi="Tahoma"/>
                      <w:b/>
                      <w:color w:val="000000"/>
                      <w:sz w:val="18"/>
                    </w:rPr>
                    <w:t>Transition/ Migration</w:t>
                  </w:r>
                </w:p>
                <w:p w14:paraId="29BFDC7D" w14:textId="77777777" w:rsidR="00622195" w:rsidRDefault="00622195">
                  <w:pPr>
                    <w:widowControl/>
                    <w:wordWrap/>
                    <w:spacing w:before="80" w:after="80" w:line="240" w:lineRule="atLeast"/>
                    <w:jc w:val="center"/>
                    <w:rPr>
                      <w:rFonts w:eastAsia="Times New Roman" w:hAnsi="Tahoma"/>
                      <w:b/>
                      <w:color w:val="000000"/>
                      <w:sz w:val="18"/>
                    </w:rPr>
                  </w:pPr>
                  <w:r>
                    <w:rPr>
                      <w:rFonts w:eastAsia="Times New Roman" w:hAnsi="Tahoma"/>
                      <w:b/>
                      <w:color w:val="000000"/>
                      <w:sz w:val="18"/>
                    </w:rPr>
                    <w:t>Quality Management</w:t>
                  </w:r>
                </w:p>
                <w:p w14:paraId="407A7603" w14:textId="77777777" w:rsidR="00622195" w:rsidRDefault="00622195">
                  <w:pPr>
                    <w:widowControl/>
                    <w:wordWrap/>
                    <w:spacing w:before="80" w:after="80" w:line="240" w:lineRule="atLeast"/>
                    <w:jc w:val="center"/>
                    <w:rPr>
                      <w:rFonts w:eastAsia="Times New Roman" w:hAnsi="Tahoma"/>
                      <w:b/>
                      <w:color w:val="000000"/>
                      <w:sz w:val="18"/>
                    </w:rPr>
                  </w:pPr>
                  <w:r>
                    <w:rPr>
                      <w:rFonts w:eastAsia="Times New Roman" w:hAnsi="Tahoma"/>
                      <w:b/>
                      <w:color w:val="000000"/>
                      <w:sz w:val="18"/>
                    </w:rPr>
                    <w:t>Documentation &amp; Reporting</w:t>
                  </w:r>
                </w:p>
                <w:p w14:paraId="350E1952" w14:textId="77777777" w:rsidR="00622195" w:rsidRDefault="00622195">
                  <w:pPr>
                    <w:widowControl/>
                    <w:wordWrap/>
                    <w:spacing w:before="80" w:after="80" w:line="240" w:lineRule="atLeast"/>
                    <w:jc w:val="center"/>
                    <w:rPr>
                      <w:rFonts w:eastAsia="Times New Roman" w:hAnsi="Tahoma"/>
                      <w:b/>
                      <w:color w:val="000000"/>
                      <w:sz w:val="18"/>
                    </w:rPr>
                  </w:pPr>
                  <w:r>
                    <w:rPr>
                      <w:rFonts w:eastAsia="Times New Roman" w:hAnsi="Tahoma"/>
                      <w:b/>
                      <w:color w:val="000000"/>
                      <w:sz w:val="18"/>
                    </w:rPr>
                    <w:t>Client Relationship Management</w:t>
                  </w:r>
                </w:p>
                <w:p w14:paraId="78EE3C85" w14:textId="77777777" w:rsidR="00622195" w:rsidRDefault="00622195">
                  <w:pPr>
                    <w:widowControl/>
                    <w:wordWrap/>
                    <w:spacing w:before="80" w:after="80" w:line="240" w:lineRule="atLeast"/>
                    <w:jc w:val="center"/>
                    <w:rPr>
                      <w:rFonts w:eastAsia="Times New Roman" w:hAnsi="Tahoma"/>
                      <w:b/>
                      <w:color w:val="000000"/>
                      <w:sz w:val="18"/>
                    </w:rPr>
                  </w:pPr>
                  <w:r>
                    <w:rPr>
                      <w:rFonts w:eastAsia="Times New Roman" w:hAnsi="Tahoma"/>
                      <w:b/>
                      <w:color w:val="000000"/>
                      <w:sz w:val="18"/>
                    </w:rPr>
                    <w:t>Team Management</w:t>
                  </w:r>
                </w:p>
                <w:p w14:paraId="6694C36F" w14:textId="77777777" w:rsidR="00622195" w:rsidRDefault="00622195">
                  <w:pPr>
                    <w:widowControl/>
                    <w:wordWrap/>
                    <w:spacing w:before="80" w:after="80" w:line="240" w:lineRule="atLeast"/>
                    <w:jc w:val="center"/>
                    <w:rPr>
                      <w:rFonts w:eastAsia="Times New Roman" w:hAnsi="Tahoma"/>
                      <w:b/>
                      <w:color w:val="000000"/>
                      <w:sz w:val="18"/>
                    </w:rPr>
                  </w:pPr>
                  <w:r>
                    <w:rPr>
                      <w:rFonts w:eastAsia="Times New Roman" w:hAnsi="Tahoma"/>
                      <w:b/>
                      <w:color w:val="000000"/>
                      <w:sz w:val="18"/>
                    </w:rPr>
                    <w:t>Training and Development</w:t>
                  </w:r>
                </w:p>
                <w:p w14:paraId="741A62BF" w14:textId="77777777" w:rsidR="00622195" w:rsidRDefault="00622195">
                  <w:pPr>
                    <w:widowControl/>
                    <w:wordWrap/>
                    <w:spacing w:before="80" w:after="80" w:line="240" w:lineRule="atLeast"/>
                    <w:jc w:val="center"/>
                    <w:rPr>
                      <w:rFonts w:eastAsia="Times New Roman" w:hAnsi="Tahoma"/>
                      <w:b/>
                      <w:color w:val="000000"/>
                      <w:sz w:val="19"/>
                    </w:rPr>
                  </w:pPr>
                  <w:r>
                    <w:rPr>
                      <w:rFonts w:eastAsia="Times New Roman" w:hAnsi="Tahoma"/>
                      <w:b/>
                      <w:color w:val="000000"/>
                      <w:sz w:val="18"/>
                    </w:rPr>
                    <w:t>Interdepartmental</w:t>
                  </w:r>
                  <w:r>
                    <w:rPr>
                      <w:rFonts w:eastAsia="Times New Roman" w:hAnsi="Tahoma"/>
                      <w:b/>
                      <w:color w:val="000000"/>
                      <w:sz w:val="19"/>
                    </w:rPr>
                    <w:t xml:space="preserve"> </w:t>
                  </w:r>
                  <w:r>
                    <w:rPr>
                      <w:rFonts w:eastAsia="Times New Roman" w:hAnsi="Tahoma"/>
                      <w:b/>
                      <w:color w:val="000000"/>
                      <w:sz w:val="18"/>
                    </w:rPr>
                    <w:t>Coordination</w:t>
                  </w:r>
                </w:p>
                <w:p w14:paraId="334B2908" w14:textId="77777777" w:rsidR="00622195" w:rsidRDefault="00622195">
                  <w:pPr>
                    <w:widowControl/>
                    <w:wordWrap/>
                    <w:spacing w:before="80" w:after="80" w:line="240" w:lineRule="atLeast"/>
                    <w:jc w:val="center"/>
                    <w:rPr>
                      <w:rFonts w:eastAsia="Times New Roman" w:hAnsi="Tahoma"/>
                      <w:b/>
                      <w:color w:val="000000"/>
                      <w:sz w:val="19"/>
                    </w:rPr>
                  </w:pPr>
                </w:p>
              </w:txbxContent>
            </v:textbox>
            <w10:wrap type="square"/>
          </v:rect>
        </w:pict>
      </w:r>
      <w:r w:rsidR="00622195">
        <w:rPr>
          <w:rFonts w:eastAsia="Times New Roman" w:hAnsi="Tahoma"/>
          <w:b/>
          <w:color w:val="000000"/>
        </w:rPr>
        <w:t xml:space="preserve">An astute </w:t>
      </w:r>
      <w:r w:rsidR="00622195">
        <w:rPr>
          <w:rFonts w:eastAsia="Times New Roman" w:hAnsi="Tahoma"/>
          <w:b/>
          <w:color w:val="000000"/>
          <w:sz w:val="19"/>
        </w:rPr>
        <w:t>professional</w:t>
      </w:r>
      <w:r w:rsidR="00622195">
        <w:rPr>
          <w:rFonts w:eastAsia="Times New Roman" w:hAnsi="Tahoma"/>
          <w:b/>
          <w:color w:val="000000"/>
        </w:rPr>
        <w:t xml:space="preserve"> </w:t>
      </w:r>
      <w:r w:rsidR="007D6DF8">
        <w:rPr>
          <w:rFonts w:eastAsia="Times New Roman" w:hAnsi="Tahoma"/>
          <w:b/>
          <w:color w:val="000000"/>
          <w:sz w:val="19"/>
        </w:rPr>
        <w:t>with 11</w:t>
      </w:r>
      <w:r w:rsidR="00622195">
        <w:rPr>
          <w:rFonts w:eastAsia="Times New Roman" w:hAnsi="Tahoma"/>
          <w:b/>
          <w:color w:val="000000"/>
          <w:sz w:val="19"/>
        </w:rPr>
        <w:t xml:space="preserve"> years of experience in F&amp;A Domain, BFSI, Process Management, Process Reengineering, Re-Designing of Process and Team Management</w:t>
      </w:r>
    </w:p>
    <w:p w14:paraId="00DF5B2E" w14:textId="77777777" w:rsidR="00622195" w:rsidRDefault="00622195">
      <w:pPr>
        <w:widowControl/>
        <w:numPr>
          <w:ilvl w:val="0"/>
          <w:numId w:val="2"/>
        </w:numPr>
        <w:wordWrap/>
        <w:spacing w:line="240" w:lineRule="atLeast"/>
        <w:ind w:left="288"/>
        <w:rPr>
          <w:rFonts w:eastAsia="Times New Roman" w:hAnsi="Tahoma"/>
          <w:color w:val="000000"/>
          <w:spacing w:val="-4"/>
        </w:rPr>
      </w:pPr>
      <w:r>
        <w:rPr>
          <w:rFonts w:eastAsia="Times New Roman" w:hAnsi="Tahoma"/>
          <w:color w:val="000000"/>
          <w:spacing w:val="-4"/>
        </w:rPr>
        <w:t>Gained experience in numerous process improvement projects based on operational excellence initiatives with respect to cost, resource deployment, time over-runs and quality compliance</w:t>
      </w:r>
    </w:p>
    <w:p w14:paraId="13B9961B" w14:textId="77777777" w:rsidR="00622195" w:rsidRDefault="00622195">
      <w:pPr>
        <w:widowControl/>
        <w:numPr>
          <w:ilvl w:val="0"/>
          <w:numId w:val="2"/>
        </w:numPr>
        <w:wordWrap/>
        <w:spacing w:line="240" w:lineRule="atLeast"/>
        <w:ind w:left="288"/>
        <w:rPr>
          <w:rFonts w:eastAsia="Times New Roman" w:hAnsi="Tahoma"/>
          <w:color w:val="000000"/>
          <w:spacing w:val="-4"/>
        </w:rPr>
      </w:pPr>
      <w:r>
        <w:rPr>
          <w:rFonts w:eastAsia="Times New Roman" w:hAnsi="Tahoma"/>
          <w:color w:val="000000"/>
          <w:spacing w:val="-4"/>
        </w:rPr>
        <w:t>Champion in making decisions regarding the business process to enable end-to-end success through utilization of business process, common tools and business practices</w:t>
      </w:r>
    </w:p>
    <w:p w14:paraId="51C04B99" w14:textId="77777777" w:rsidR="00622195" w:rsidRDefault="00622195">
      <w:pPr>
        <w:widowControl/>
        <w:numPr>
          <w:ilvl w:val="0"/>
          <w:numId w:val="3"/>
        </w:numPr>
        <w:wordWrap/>
        <w:rPr>
          <w:rFonts w:eastAsia="Times New Roman" w:hAnsi="Tahoma"/>
          <w:color w:val="000000"/>
          <w:sz w:val="19"/>
        </w:rPr>
      </w:pPr>
      <w:r>
        <w:rPr>
          <w:rFonts w:eastAsia="Times New Roman" w:hAnsi="Tahoma"/>
          <w:color w:val="000000"/>
          <w:spacing w:val="-4"/>
        </w:rPr>
        <w:t xml:space="preserve">Proficient at hiring, managing &amp; leading large teams for running successful operations with experience of developing service standards &amp; meeting service levels for business excellence, business </w:t>
      </w:r>
      <w:r>
        <w:rPr>
          <w:rFonts w:eastAsia="Times New Roman" w:hAnsi="Tahoma"/>
          <w:color w:val="000000"/>
          <w:sz w:val="19"/>
        </w:rPr>
        <w:t>objective setting and achievement orientation</w:t>
      </w:r>
    </w:p>
    <w:p w14:paraId="5920FDFE" w14:textId="77777777" w:rsidR="00622195" w:rsidRDefault="00622195">
      <w:pPr>
        <w:widowControl/>
        <w:numPr>
          <w:ilvl w:val="0"/>
          <w:numId w:val="3"/>
        </w:numPr>
        <w:wordWrap/>
        <w:rPr>
          <w:rFonts w:eastAsia="Times New Roman" w:hAnsi="Tahoma"/>
          <w:color w:val="000000"/>
          <w:sz w:val="19"/>
        </w:rPr>
      </w:pPr>
      <w:r>
        <w:rPr>
          <w:rFonts w:eastAsia="Times New Roman" w:hAnsi="Tahoma"/>
          <w:color w:val="000000"/>
          <w:sz w:val="19"/>
        </w:rPr>
        <w:t xml:space="preserve">Holds the credit of 3 successful process migration </w:t>
      </w:r>
      <w:proofErr w:type="spellStart"/>
      <w:r w:rsidR="00FB5651">
        <w:rPr>
          <w:rFonts w:eastAsia="Times New Roman" w:hAnsi="Tahoma"/>
          <w:color w:val="000000"/>
          <w:sz w:val="19"/>
        </w:rPr>
        <w:t>Mckesson</w:t>
      </w:r>
      <w:proofErr w:type="spellEnd"/>
      <w:r>
        <w:rPr>
          <w:rFonts w:eastAsia="Times New Roman" w:hAnsi="Tahoma"/>
          <w:color w:val="000000"/>
          <w:sz w:val="19"/>
        </w:rPr>
        <w:t xml:space="preserve"> (R2R)-Genpact and Hillshire - First F&amp;A Account in Genpac</w:t>
      </w:r>
      <w:r w:rsidR="00FB5651">
        <w:rPr>
          <w:rFonts w:eastAsia="Times New Roman" w:hAnsi="Tahoma"/>
          <w:color w:val="000000"/>
          <w:sz w:val="19"/>
        </w:rPr>
        <w:t xml:space="preserve">t </w:t>
      </w:r>
      <w:proofErr w:type="spellStart"/>
      <w:r w:rsidR="00FB5651">
        <w:rPr>
          <w:rFonts w:eastAsia="Times New Roman" w:hAnsi="Tahoma"/>
          <w:color w:val="000000"/>
          <w:sz w:val="19"/>
        </w:rPr>
        <w:t>America,Taxes</w:t>
      </w:r>
      <w:proofErr w:type="spellEnd"/>
      <w:r>
        <w:rPr>
          <w:rFonts w:eastAsia="Times New Roman" w:hAnsi="Tahoma"/>
          <w:color w:val="000000"/>
          <w:sz w:val="19"/>
        </w:rPr>
        <w:t>)</w:t>
      </w:r>
    </w:p>
    <w:p w14:paraId="61BCCD7E" w14:textId="77777777" w:rsidR="00622195" w:rsidRDefault="00622195">
      <w:pPr>
        <w:widowControl/>
        <w:numPr>
          <w:ilvl w:val="0"/>
          <w:numId w:val="3"/>
        </w:numPr>
        <w:wordWrap/>
        <w:rPr>
          <w:rFonts w:eastAsia="Times New Roman" w:hAnsi="Tahoma"/>
          <w:color w:val="000000"/>
          <w:sz w:val="19"/>
        </w:rPr>
      </w:pPr>
      <w:r>
        <w:rPr>
          <w:rFonts w:eastAsia="Times New Roman" w:hAnsi="Tahoma"/>
          <w:color w:val="000000"/>
          <w:sz w:val="19"/>
        </w:rPr>
        <w:t xml:space="preserve">Distinction of steering improvement initiatives with focus on streamlining &amp; managing operations with proactive planning, introducing new concepts, steering change, etc. </w:t>
      </w:r>
    </w:p>
    <w:p w14:paraId="23243AE9" w14:textId="77777777" w:rsidR="00622195" w:rsidRDefault="00622195">
      <w:pPr>
        <w:widowControl/>
        <w:numPr>
          <w:ilvl w:val="0"/>
          <w:numId w:val="3"/>
        </w:numPr>
        <w:wordWrap/>
        <w:rPr>
          <w:rFonts w:eastAsia="Times New Roman" w:hAnsi="Tahoma"/>
          <w:color w:val="000000"/>
          <w:sz w:val="19"/>
        </w:rPr>
      </w:pPr>
      <w:r>
        <w:rPr>
          <w:rFonts w:eastAsia="Times New Roman" w:hAnsi="Tahoma"/>
          <w:color w:val="000000"/>
          <w:sz w:val="19"/>
        </w:rPr>
        <w:t>Well versed with SAP, SAS, Black line, Frontier, VISIO, MS Office &amp; Bloomberg</w:t>
      </w:r>
    </w:p>
    <w:p w14:paraId="3FF4B1D8" w14:textId="77777777" w:rsidR="00622195" w:rsidRDefault="00622195">
      <w:pPr>
        <w:widowControl/>
        <w:numPr>
          <w:ilvl w:val="0"/>
          <w:numId w:val="3"/>
        </w:numPr>
        <w:wordWrap/>
        <w:rPr>
          <w:rFonts w:eastAsia="Times New Roman" w:hAnsi="Tahoma"/>
          <w:color w:val="000000"/>
          <w:sz w:val="19"/>
        </w:rPr>
      </w:pPr>
      <w:r>
        <w:rPr>
          <w:rFonts w:eastAsia="Times New Roman" w:hAnsi="Tahoma"/>
          <w:color w:val="000000"/>
          <w:sz w:val="19"/>
        </w:rPr>
        <w:t>An effective communicator with ability to solve operational problems and work without the need for direct supervision while ensuring timely completion of all projects</w:t>
      </w:r>
    </w:p>
    <w:p w14:paraId="295783F6" w14:textId="77777777" w:rsidR="00622195" w:rsidRDefault="00622195">
      <w:pPr>
        <w:widowControl/>
        <w:wordWrap/>
        <w:rPr>
          <w:rFonts w:eastAsia="Times New Roman" w:hAnsi="Tahoma"/>
          <w:color w:val="000000"/>
          <w:sz w:val="13"/>
          <w:shd w:val="clear" w:color="000000" w:fill="FFFF00"/>
        </w:rPr>
      </w:pPr>
    </w:p>
    <w:p w14:paraId="1D6E3BB4" w14:textId="77777777" w:rsidR="00622195" w:rsidRPr="00A91F31" w:rsidRDefault="00622195">
      <w:pPr>
        <w:widowControl/>
        <w:shd w:val="thinDiagStripe" w:color="auto" w:fill="auto"/>
        <w:tabs>
          <w:tab w:val="left" w:pos="3825"/>
          <w:tab w:val="center" w:pos="4802"/>
        </w:tabs>
        <w:wordWrap/>
        <w:spacing w:after="60"/>
        <w:jc w:val="center"/>
        <w:rPr>
          <w:rFonts w:eastAsia="Times New Roman" w:hAnsi="Tahoma"/>
          <w:b/>
          <w:color w:val="FFFFFF"/>
          <w:sz w:val="19"/>
          <w:highlight w:val="black"/>
        </w:rPr>
      </w:pPr>
      <w:r w:rsidRPr="00A91F31">
        <w:rPr>
          <w:rFonts w:eastAsia="Times New Roman" w:hAnsi="Tahoma"/>
          <w:b/>
          <w:color w:val="FFFFFF"/>
          <w:sz w:val="19"/>
          <w:highlight w:val="black"/>
        </w:rPr>
        <w:t>Core Expertise</w:t>
      </w:r>
    </w:p>
    <w:p w14:paraId="28F518DF" w14:textId="77777777" w:rsidR="00622195" w:rsidRDefault="00622195">
      <w:pPr>
        <w:widowControl/>
        <w:wordWrap/>
        <w:ind w:left="360"/>
        <w:rPr>
          <w:rFonts w:eastAsia="Times New Roman" w:hAnsi="Tahoma"/>
          <w:color w:val="000000"/>
          <w:sz w:val="19"/>
        </w:rPr>
      </w:pPr>
    </w:p>
    <w:p w14:paraId="5DC7EA7E" w14:textId="77777777" w:rsidR="00622195" w:rsidRDefault="00622195">
      <w:pPr>
        <w:widowControl/>
        <w:numPr>
          <w:ilvl w:val="0"/>
          <w:numId w:val="3"/>
        </w:numPr>
        <w:wordWrap/>
        <w:rPr>
          <w:rFonts w:eastAsia="Times New Roman" w:hAnsi="Tahoma"/>
          <w:color w:val="000000"/>
          <w:sz w:val="19"/>
        </w:rPr>
      </w:pPr>
      <w:r>
        <w:rPr>
          <w:rFonts w:eastAsia="Times New Roman" w:hAnsi="Tahoma"/>
          <w:color w:val="000000"/>
          <w:sz w:val="19"/>
        </w:rPr>
        <w:t xml:space="preserve">Extensive knowledge of  </w:t>
      </w:r>
      <w:r>
        <w:rPr>
          <w:rFonts w:eastAsia="Times New Roman" w:hAnsi="Tahoma"/>
          <w:b/>
          <w:color w:val="000000"/>
          <w:sz w:val="19"/>
        </w:rPr>
        <w:t>Journal ledger , Bank Reconciliation, and Order to Cash</w:t>
      </w:r>
    </w:p>
    <w:p w14:paraId="597BC88D" w14:textId="77777777" w:rsidR="00622195" w:rsidRDefault="00622195">
      <w:pPr>
        <w:widowControl/>
        <w:numPr>
          <w:ilvl w:val="0"/>
          <w:numId w:val="3"/>
        </w:numPr>
        <w:wordWrap/>
        <w:rPr>
          <w:rFonts w:eastAsia="Times New Roman" w:hAnsi="Tahoma"/>
          <w:color w:val="000000"/>
          <w:sz w:val="19"/>
        </w:rPr>
      </w:pPr>
      <w:r>
        <w:rPr>
          <w:rFonts w:eastAsia="Times New Roman" w:hAnsi="Tahoma"/>
          <w:b/>
          <w:color w:val="000000"/>
          <w:sz w:val="19"/>
        </w:rPr>
        <w:t>Re-Designing of Process</w:t>
      </w:r>
      <w:r>
        <w:rPr>
          <w:rFonts w:eastAsia="Times New Roman" w:hAnsi="Tahoma"/>
          <w:color w:val="000000"/>
          <w:sz w:val="19"/>
        </w:rPr>
        <w:t>, identifying the improvement opportunity, find out best possible resolution and implementation to achieve the desired result</w:t>
      </w:r>
    </w:p>
    <w:p w14:paraId="7CC9AED2" w14:textId="77777777" w:rsidR="00622195" w:rsidRDefault="00622195">
      <w:pPr>
        <w:widowControl/>
        <w:numPr>
          <w:ilvl w:val="0"/>
          <w:numId w:val="3"/>
        </w:numPr>
        <w:wordWrap/>
        <w:rPr>
          <w:rFonts w:eastAsia="Times New Roman" w:hAnsi="Tahoma"/>
          <w:color w:val="000000"/>
          <w:sz w:val="19"/>
        </w:rPr>
      </w:pPr>
      <w:r>
        <w:rPr>
          <w:rFonts w:eastAsia="Times New Roman" w:hAnsi="Tahoma"/>
          <w:b/>
          <w:color w:val="000000"/>
          <w:sz w:val="19"/>
        </w:rPr>
        <w:t>Deploying various methodologies to analyze various processes</w:t>
      </w:r>
      <w:r>
        <w:rPr>
          <w:rFonts w:eastAsia="Times New Roman" w:hAnsi="Tahoma"/>
          <w:color w:val="000000"/>
          <w:sz w:val="19"/>
        </w:rPr>
        <w:t>, recommending modifications to minimize escalations, realize operational efficiencies, control variability &amp; costs and reduce cycle-time</w:t>
      </w:r>
    </w:p>
    <w:p w14:paraId="6044BA2E" w14:textId="77777777" w:rsidR="00622195" w:rsidRDefault="00622195">
      <w:pPr>
        <w:widowControl/>
        <w:numPr>
          <w:ilvl w:val="0"/>
          <w:numId w:val="3"/>
        </w:numPr>
        <w:wordWrap/>
        <w:rPr>
          <w:rFonts w:eastAsia="Times New Roman" w:hAnsi="Tahoma"/>
          <w:color w:val="000000"/>
          <w:sz w:val="19"/>
        </w:rPr>
      </w:pPr>
      <w:r>
        <w:rPr>
          <w:rFonts w:eastAsia="Times New Roman" w:hAnsi="Tahoma"/>
          <w:b/>
          <w:color w:val="000000"/>
          <w:sz w:val="19"/>
        </w:rPr>
        <w:t>Handling large teams for running successful operation</w:t>
      </w:r>
      <w:r>
        <w:rPr>
          <w:rFonts w:eastAsia="Times New Roman" w:hAnsi="Tahoma"/>
          <w:color w:val="000000"/>
          <w:sz w:val="19"/>
        </w:rPr>
        <w:t xml:space="preserve"> with experience of hiring the team and </w:t>
      </w:r>
      <w:r>
        <w:rPr>
          <w:rFonts w:eastAsia="Times New Roman" w:hAnsi="Tahoma"/>
          <w:color w:val="000000"/>
          <w:spacing w:val="-4"/>
        </w:rPr>
        <w:t>developing service standards &amp; motivate team to meet service levels for business</w:t>
      </w:r>
    </w:p>
    <w:p w14:paraId="47A75558" w14:textId="77777777" w:rsidR="00622195" w:rsidRDefault="00622195">
      <w:pPr>
        <w:widowControl/>
        <w:numPr>
          <w:ilvl w:val="0"/>
          <w:numId w:val="3"/>
        </w:numPr>
        <w:wordWrap/>
        <w:rPr>
          <w:rFonts w:eastAsia="Times New Roman" w:hAnsi="Tahoma"/>
          <w:color w:val="000000"/>
          <w:sz w:val="19"/>
        </w:rPr>
      </w:pPr>
      <w:r>
        <w:rPr>
          <w:rFonts w:eastAsia="Times New Roman" w:hAnsi="Tahoma"/>
          <w:b/>
          <w:color w:val="000000"/>
          <w:sz w:val="19"/>
        </w:rPr>
        <w:t xml:space="preserve">Identifying &amp; replicating best practices </w:t>
      </w:r>
      <w:r>
        <w:rPr>
          <w:rFonts w:eastAsia="Times New Roman" w:hAnsi="Tahoma"/>
          <w:color w:val="000000"/>
          <w:sz w:val="19"/>
        </w:rPr>
        <w:t>across all functions for inculcating learning &amp; sharing approach among all employees</w:t>
      </w:r>
    </w:p>
    <w:p w14:paraId="7981FA9D" w14:textId="77777777" w:rsidR="00622195" w:rsidRDefault="00622195">
      <w:pPr>
        <w:widowControl/>
        <w:numPr>
          <w:ilvl w:val="0"/>
          <w:numId w:val="3"/>
        </w:numPr>
        <w:wordWrap/>
        <w:rPr>
          <w:rFonts w:eastAsia="Times New Roman" w:hAnsi="Tahoma"/>
          <w:color w:val="000000"/>
          <w:sz w:val="19"/>
        </w:rPr>
      </w:pPr>
      <w:r>
        <w:rPr>
          <w:rFonts w:eastAsia="Times New Roman" w:hAnsi="Tahoma"/>
          <w:b/>
          <w:color w:val="000000"/>
          <w:sz w:val="19"/>
        </w:rPr>
        <w:t>Implementing multi-dimensional excellence initiatives</w:t>
      </w:r>
      <w:r>
        <w:rPr>
          <w:rFonts w:eastAsia="Times New Roman" w:hAnsi="Tahoma"/>
          <w:color w:val="000000"/>
          <w:sz w:val="19"/>
        </w:rPr>
        <w:t xml:space="preserve"> including Process Management, Process Improvement &amp; Re-engineering, Customer Satisfaction Measurement &amp; Improvement, Capability Building, etc.</w:t>
      </w:r>
    </w:p>
    <w:p w14:paraId="0A785D96" w14:textId="77777777" w:rsidR="00622195" w:rsidRDefault="00622195">
      <w:pPr>
        <w:widowControl/>
        <w:numPr>
          <w:ilvl w:val="0"/>
          <w:numId w:val="3"/>
        </w:numPr>
        <w:wordWrap/>
        <w:rPr>
          <w:rFonts w:eastAsia="Times New Roman" w:hAnsi="Tahoma"/>
          <w:color w:val="000000"/>
          <w:sz w:val="19"/>
        </w:rPr>
      </w:pPr>
      <w:r>
        <w:rPr>
          <w:rFonts w:eastAsia="Times New Roman" w:hAnsi="Tahoma"/>
          <w:b/>
          <w:color w:val="000000"/>
          <w:sz w:val="19"/>
        </w:rPr>
        <w:t>Realizing process improvements, applying different Six Sigma tools</w:t>
      </w:r>
      <w:r>
        <w:rPr>
          <w:rFonts w:eastAsia="Times New Roman" w:hAnsi="Tahoma"/>
          <w:color w:val="000000"/>
          <w:sz w:val="19"/>
        </w:rPr>
        <w:t xml:space="preserve"> &amp; techniques in different business processes to enhance productivity and profitability </w:t>
      </w:r>
    </w:p>
    <w:p w14:paraId="46AB0368" w14:textId="77777777" w:rsidR="00622195" w:rsidRDefault="00622195">
      <w:pPr>
        <w:widowControl/>
        <w:numPr>
          <w:ilvl w:val="0"/>
          <w:numId w:val="3"/>
        </w:numPr>
        <w:wordWrap/>
        <w:rPr>
          <w:rFonts w:eastAsia="Times New Roman" w:hAnsi="Tahoma"/>
          <w:color w:val="000000"/>
          <w:sz w:val="19"/>
        </w:rPr>
      </w:pPr>
      <w:r>
        <w:rPr>
          <w:rFonts w:eastAsia="Times New Roman" w:hAnsi="Tahoma"/>
          <w:b/>
          <w:color w:val="000000"/>
          <w:sz w:val="19"/>
        </w:rPr>
        <w:t xml:space="preserve">Internal Audit &amp; SOX compliance </w:t>
      </w:r>
      <w:r>
        <w:rPr>
          <w:rFonts w:eastAsia="Times New Roman" w:hAnsi="Tahoma"/>
          <w:color w:val="000000"/>
          <w:sz w:val="19"/>
        </w:rPr>
        <w:t>to ensure process is compliant to all audit requirement</w:t>
      </w:r>
    </w:p>
    <w:p w14:paraId="29AE844D" w14:textId="77777777" w:rsidR="00622195" w:rsidRDefault="00622195">
      <w:pPr>
        <w:widowControl/>
        <w:wordWrap/>
        <w:rPr>
          <w:rFonts w:eastAsia="Times New Roman" w:hAnsi="Tahoma"/>
          <w:color w:val="000000"/>
          <w:sz w:val="13"/>
          <w:shd w:val="clear" w:color="000000" w:fill="FFFF00"/>
        </w:rPr>
      </w:pPr>
    </w:p>
    <w:p w14:paraId="27163772" w14:textId="77777777" w:rsidR="00622195" w:rsidRPr="00A91F31" w:rsidRDefault="00622195">
      <w:pPr>
        <w:widowControl/>
        <w:shd w:val="thinDiagStripe" w:color="auto" w:fill="auto"/>
        <w:tabs>
          <w:tab w:val="left" w:pos="3825"/>
          <w:tab w:val="center" w:pos="4802"/>
        </w:tabs>
        <w:wordWrap/>
        <w:spacing w:after="60"/>
        <w:jc w:val="center"/>
        <w:rPr>
          <w:rFonts w:eastAsia="Times New Roman" w:hAnsi="Tahoma"/>
          <w:b/>
          <w:color w:val="FFFFFF"/>
          <w:sz w:val="19"/>
          <w:highlight w:val="black"/>
        </w:rPr>
      </w:pPr>
      <w:r w:rsidRPr="00A91F31">
        <w:rPr>
          <w:rFonts w:eastAsia="Times New Roman" w:hAnsi="Tahoma"/>
          <w:b/>
          <w:color w:val="FFFFFF"/>
          <w:sz w:val="19"/>
          <w:highlight w:val="black"/>
        </w:rPr>
        <w:t>Professional Experience</w:t>
      </w:r>
    </w:p>
    <w:p w14:paraId="1A59D01B" w14:textId="77777777" w:rsidR="00622195" w:rsidRDefault="00622195">
      <w:pPr>
        <w:widowControl/>
        <w:wordWrap/>
        <w:rPr>
          <w:rFonts w:eastAsia="Times New Roman" w:hAnsi="Tahoma"/>
          <w:b/>
          <w:color w:val="000000"/>
          <w:sz w:val="3"/>
        </w:rPr>
      </w:pPr>
    </w:p>
    <w:p w14:paraId="02915E6D" w14:textId="77777777" w:rsidR="00622195" w:rsidRDefault="00622195">
      <w:pPr>
        <w:widowControl/>
        <w:wordWrap/>
        <w:rPr>
          <w:rFonts w:eastAsia="Times New Roman" w:hAnsi="Tahoma"/>
          <w:b/>
          <w:color w:val="000000"/>
          <w:sz w:val="3"/>
        </w:rPr>
      </w:pPr>
    </w:p>
    <w:p w14:paraId="1DE01B12" w14:textId="77777777" w:rsidR="00622195" w:rsidRDefault="00622195">
      <w:pPr>
        <w:widowControl/>
        <w:wordWrap/>
        <w:rPr>
          <w:rFonts w:eastAsia="Times New Roman" w:hAnsi="Tahoma"/>
          <w:b/>
          <w:color w:val="000000"/>
          <w:sz w:val="3"/>
        </w:rPr>
      </w:pPr>
    </w:p>
    <w:p w14:paraId="397B401B" w14:textId="77777777" w:rsidR="00622195" w:rsidRDefault="00622195">
      <w:pPr>
        <w:widowControl/>
        <w:wordWrap/>
        <w:rPr>
          <w:rFonts w:eastAsia="Times New Roman" w:hAnsi="Tahoma"/>
          <w:b/>
          <w:color w:val="000000"/>
          <w:sz w:val="3"/>
        </w:rPr>
      </w:pPr>
    </w:p>
    <w:p w14:paraId="48572FFD" w14:textId="77777777" w:rsidR="00622195" w:rsidRDefault="00622195">
      <w:pPr>
        <w:widowControl/>
        <w:wordWrap/>
        <w:rPr>
          <w:rFonts w:eastAsia="Times New Roman" w:hAnsi="Tahoma"/>
          <w:b/>
          <w:color w:val="000000"/>
          <w:sz w:val="3"/>
        </w:rPr>
      </w:pPr>
    </w:p>
    <w:p w14:paraId="53D8D121" w14:textId="77777777" w:rsidR="00622195" w:rsidRDefault="00622195">
      <w:pPr>
        <w:widowControl/>
        <w:wordWrap/>
        <w:rPr>
          <w:rFonts w:eastAsia="Times New Roman" w:hAnsi="Tahoma"/>
          <w:b/>
          <w:color w:val="000000"/>
          <w:sz w:val="3"/>
        </w:rPr>
      </w:pPr>
    </w:p>
    <w:p w14:paraId="3FDBBF1F" w14:textId="77777777" w:rsidR="00622195" w:rsidRDefault="00622195">
      <w:pPr>
        <w:widowControl/>
        <w:shd w:val="clear" w:color="auto" w:fill="E6E6E6"/>
        <w:wordWrap/>
        <w:jc w:val="center"/>
        <w:rPr>
          <w:rFonts w:eastAsia="Times New Roman" w:hAnsi="Tahoma"/>
          <w:b/>
          <w:color w:val="000000"/>
          <w:sz w:val="19"/>
        </w:rPr>
      </w:pPr>
      <w:r>
        <w:rPr>
          <w:rFonts w:eastAsia="Times New Roman" w:hAnsi="Tahoma"/>
          <w:b/>
          <w:color w:val="000000"/>
          <w:sz w:val="19"/>
        </w:rPr>
        <w:t>Since October'09</w:t>
      </w:r>
    </w:p>
    <w:p w14:paraId="6C3FE3D2" w14:textId="77777777" w:rsidR="00622195" w:rsidRDefault="00622195">
      <w:pPr>
        <w:widowControl/>
        <w:wordWrap/>
        <w:jc w:val="center"/>
        <w:rPr>
          <w:rFonts w:eastAsia="Times New Roman" w:hAnsi="Tahoma"/>
          <w:b/>
          <w:color w:val="000000"/>
          <w:sz w:val="19"/>
        </w:rPr>
      </w:pPr>
    </w:p>
    <w:p w14:paraId="6A13EE24" w14:textId="77777777" w:rsidR="00622195" w:rsidRDefault="00622195">
      <w:pPr>
        <w:widowControl/>
        <w:wordWrap/>
        <w:jc w:val="left"/>
        <w:rPr>
          <w:rFonts w:eastAsia="Times New Roman" w:hAnsi="Tahoma"/>
          <w:b/>
          <w:color w:val="000000"/>
          <w:sz w:val="19"/>
        </w:rPr>
      </w:pPr>
      <w:r>
        <w:rPr>
          <w:rFonts w:eastAsia="Times New Roman" w:hAnsi="Tahoma"/>
          <w:b/>
          <w:color w:val="000000"/>
          <w:sz w:val="19"/>
        </w:rPr>
        <w:t>Key Assignment</w:t>
      </w:r>
    </w:p>
    <w:p w14:paraId="19A3C8DA" w14:textId="77777777" w:rsidR="00622195" w:rsidRDefault="00622195">
      <w:pPr>
        <w:widowControl/>
        <w:wordWrap/>
        <w:jc w:val="center"/>
        <w:rPr>
          <w:rFonts w:eastAsia="Times New Roman" w:hAnsi="Tahoma"/>
          <w:b/>
          <w:color w:val="000000"/>
          <w:sz w:val="9"/>
        </w:rPr>
      </w:pPr>
    </w:p>
    <w:p w14:paraId="3B5D0AA5" w14:textId="77777777" w:rsidR="00622195" w:rsidRDefault="00622195">
      <w:pPr>
        <w:widowControl/>
        <w:tabs>
          <w:tab w:val="left" w:pos="1440"/>
          <w:tab w:val="left" w:pos="2160"/>
        </w:tabs>
        <w:wordWrap/>
        <w:ind w:left="2160" w:hanging="2160"/>
        <w:rPr>
          <w:rFonts w:eastAsia="Times New Roman" w:hAnsi="Tahoma"/>
          <w:color w:val="000000"/>
          <w:sz w:val="19"/>
        </w:rPr>
      </w:pPr>
      <w:r>
        <w:rPr>
          <w:rFonts w:eastAsia="Times New Roman" w:hAnsi="Tahoma"/>
          <w:color w:val="000000"/>
          <w:sz w:val="19"/>
        </w:rPr>
        <w:t>Period:</w:t>
      </w:r>
      <w:r>
        <w:rPr>
          <w:rFonts w:eastAsia="Times New Roman" w:hAnsi="Tahoma"/>
          <w:color w:val="000000"/>
          <w:sz w:val="19"/>
        </w:rPr>
        <w:tab/>
        <w:t xml:space="preserve">Oct'09 to 12-Ongoing </w:t>
      </w:r>
    </w:p>
    <w:p w14:paraId="7B6E1F4C" w14:textId="77777777" w:rsidR="00622195" w:rsidRDefault="00622195">
      <w:pPr>
        <w:widowControl/>
        <w:tabs>
          <w:tab w:val="left" w:pos="1440"/>
          <w:tab w:val="left" w:pos="2160"/>
        </w:tabs>
        <w:wordWrap/>
        <w:ind w:left="2160" w:hanging="2160"/>
        <w:rPr>
          <w:rFonts w:eastAsia="Times New Roman" w:hAnsi="Tahoma"/>
          <w:color w:val="000000"/>
          <w:sz w:val="19"/>
        </w:rPr>
      </w:pPr>
      <w:r>
        <w:rPr>
          <w:rFonts w:eastAsia="Times New Roman" w:hAnsi="Tahoma"/>
          <w:color w:val="000000"/>
          <w:sz w:val="19"/>
        </w:rPr>
        <w:t xml:space="preserve">Project:              </w:t>
      </w:r>
      <w:proofErr w:type="spellStart"/>
      <w:r>
        <w:rPr>
          <w:rFonts w:eastAsia="Times New Roman" w:hAnsi="Tahoma"/>
          <w:color w:val="000000"/>
          <w:sz w:val="19"/>
        </w:rPr>
        <w:t>apollo</w:t>
      </w:r>
      <w:proofErr w:type="spellEnd"/>
      <w:r>
        <w:rPr>
          <w:rFonts w:eastAsia="Times New Roman" w:hAnsi="Tahoma"/>
          <w:color w:val="000000"/>
          <w:sz w:val="19"/>
        </w:rPr>
        <w:t xml:space="preserve"> </w:t>
      </w:r>
      <w:proofErr w:type="spellStart"/>
      <w:r>
        <w:rPr>
          <w:rFonts w:eastAsia="Times New Roman" w:hAnsi="Tahoma"/>
          <w:color w:val="000000"/>
          <w:sz w:val="19"/>
        </w:rPr>
        <w:t>interfabs</w:t>
      </w:r>
      <w:proofErr w:type="spellEnd"/>
      <w:r>
        <w:rPr>
          <w:rFonts w:eastAsia="Times New Roman" w:hAnsi="Tahoma"/>
          <w:color w:val="000000"/>
          <w:sz w:val="19"/>
        </w:rPr>
        <w:t xml:space="preserve"> </w:t>
      </w:r>
      <w:proofErr w:type="spellStart"/>
      <w:r>
        <w:rPr>
          <w:rFonts w:eastAsia="Times New Roman" w:hAnsi="Tahoma"/>
          <w:color w:val="000000"/>
          <w:sz w:val="19"/>
        </w:rPr>
        <w:t>delhi</w:t>
      </w:r>
      <w:proofErr w:type="spellEnd"/>
    </w:p>
    <w:p w14:paraId="4AB3B220" w14:textId="77777777" w:rsidR="00622195" w:rsidRDefault="00622195">
      <w:pPr>
        <w:widowControl/>
        <w:tabs>
          <w:tab w:val="left" w:pos="1440"/>
          <w:tab w:val="left" w:pos="2160"/>
        </w:tabs>
        <w:wordWrap/>
        <w:ind w:left="2160" w:hanging="2160"/>
        <w:rPr>
          <w:rFonts w:eastAsia="Times New Roman" w:hAnsi="Tahoma"/>
          <w:color w:val="000000"/>
          <w:sz w:val="19"/>
        </w:rPr>
      </w:pPr>
      <w:r>
        <w:rPr>
          <w:rFonts w:eastAsia="Times New Roman" w:hAnsi="Tahoma"/>
          <w:color w:val="000000"/>
          <w:sz w:val="19"/>
        </w:rPr>
        <w:t>Role:</w:t>
      </w:r>
      <w:r>
        <w:rPr>
          <w:rFonts w:eastAsia="Times New Roman" w:hAnsi="Tahoma"/>
          <w:color w:val="000000"/>
          <w:sz w:val="19"/>
        </w:rPr>
        <w:tab/>
        <w:t>Assistant Manager</w:t>
      </w:r>
    </w:p>
    <w:p w14:paraId="6AC557DB" w14:textId="77777777" w:rsidR="00622195" w:rsidRDefault="00622195">
      <w:pPr>
        <w:widowControl/>
        <w:wordWrap/>
        <w:jc w:val="left"/>
        <w:rPr>
          <w:rFonts w:eastAsia="Times New Roman" w:hAnsi="Tahoma"/>
          <w:b/>
          <w:color w:val="000000"/>
          <w:sz w:val="19"/>
        </w:rPr>
      </w:pPr>
      <w:r>
        <w:rPr>
          <w:rFonts w:eastAsia="Times New Roman" w:hAnsi="Tahoma"/>
          <w:b/>
          <w:color w:val="000000"/>
          <w:sz w:val="19"/>
        </w:rPr>
        <w:t>Key Result Areas:</w:t>
      </w:r>
    </w:p>
    <w:p w14:paraId="2FC84B6B"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Managing team for journal ledger, Account Reconciliation and for FTB client</w:t>
      </w:r>
    </w:p>
    <w:p w14:paraId="32022036" w14:textId="77777777" w:rsidR="00622195" w:rsidRDefault="00622195">
      <w:pPr>
        <w:widowControl/>
        <w:numPr>
          <w:ilvl w:val="0"/>
          <w:numId w:val="4"/>
        </w:numPr>
        <w:shd w:val="clear" w:color="auto" w:fill="FFFFFF"/>
        <w:wordWrap/>
        <w:spacing w:line="255" w:lineRule="atLeast"/>
        <w:ind w:left="360"/>
        <w:jc w:val="left"/>
        <w:rPr>
          <w:rFonts w:eastAsia="Times New Roman" w:hAnsi="Tahoma"/>
          <w:color w:val="000000"/>
          <w:sz w:val="19"/>
        </w:rPr>
      </w:pPr>
      <w:r>
        <w:rPr>
          <w:rFonts w:eastAsia="Times New Roman" w:hAnsi="Tahoma"/>
          <w:color w:val="000000"/>
          <w:sz w:val="19"/>
        </w:rPr>
        <w:t>Building competencies in the team to offer differentiated solutions</w:t>
      </w:r>
    </w:p>
    <w:p w14:paraId="169A9761"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Took designed approached to help the team in achieving process SLA, which were not met from last 1 year</w:t>
      </w:r>
    </w:p>
    <w:p w14:paraId="43AE1CF6"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Identifying improvement opportunity and making changes in existing process to improve efficiency</w:t>
      </w:r>
    </w:p>
    <w:p w14:paraId="0999D01A"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Ensuring that team achieves Day to Day Operational deliverable like Account Reconciliation and Internal Audits.</w:t>
      </w:r>
    </w:p>
    <w:p w14:paraId="6CD13AE7"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Ensuring timely closure Bank reconciliations and open item management in  account reconciliations</w:t>
      </w:r>
    </w:p>
    <w:p w14:paraId="31CD985F"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Maintaining updated Documentation and BCP for all services supported</w:t>
      </w:r>
    </w:p>
    <w:p w14:paraId="375B3015"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LOB calls, MBR and Performance Appraisal</w:t>
      </w:r>
    </w:p>
    <w:p w14:paraId="4050589D" w14:textId="77777777" w:rsidR="00622195" w:rsidRDefault="00622195">
      <w:pPr>
        <w:widowControl/>
        <w:wordWrap/>
        <w:ind w:left="360"/>
        <w:rPr>
          <w:rFonts w:eastAsia="Times New Roman" w:hAnsi="Tahoma"/>
          <w:color w:val="000000"/>
          <w:sz w:val="19"/>
        </w:rPr>
      </w:pPr>
    </w:p>
    <w:p w14:paraId="656467B5" w14:textId="77777777" w:rsidR="00622195" w:rsidRDefault="00622195">
      <w:pPr>
        <w:widowControl/>
        <w:wordWrap/>
        <w:ind w:left="360"/>
        <w:rPr>
          <w:rFonts w:eastAsia="Times New Roman" w:hAnsi="Tahoma"/>
          <w:color w:val="000000"/>
          <w:sz w:val="19"/>
        </w:rPr>
      </w:pPr>
    </w:p>
    <w:p w14:paraId="57EB8170" w14:textId="77777777" w:rsidR="00622195" w:rsidRDefault="00622195">
      <w:pPr>
        <w:widowControl/>
        <w:wordWrap/>
        <w:ind w:left="360"/>
        <w:rPr>
          <w:rFonts w:eastAsia="Times New Roman" w:hAnsi="Tahoma"/>
          <w:color w:val="000000"/>
          <w:sz w:val="19"/>
        </w:rPr>
      </w:pPr>
    </w:p>
    <w:p w14:paraId="00D19B1B" w14:textId="77777777" w:rsidR="00622195" w:rsidRDefault="00622195">
      <w:pPr>
        <w:widowControl/>
        <w:wordWrap/>
        <w:ind w:left="360"/>
        <w:rPr>
          <w:rFonts w:eastAsia="Times New Roman" w:hAnsi="Tahoma"/>
          <w:color w:val="000000"/>
          <w:sz w:val="19"/>
        </w:rPr>
      </w:pPr>
    </w:p>
    <w:p w14:paraId="04380020" w14:textId="77777777" w:rsidR="00622195" w:rsidRDefault="00622195">
      <w:pPr>
        <w:widowControl/>
        <w:wordWrap/>
        <w:rPr>
          <w:rFonts w:eastAsia="Times New Roman" w:hAnsi="Tahoma"/>
          <w:b/>
          <w:color w:val="000000"/>
          <w:sz w:val="3"/>
        </w:rPr>
      </w:pPr>
    </w:p>
    <w:p w14:paraId="736990A2" w14:textId="77777777" w:rsidR="00622195" w:rsidRDefault="00622195">
      <w:pPr>
        <w:widowControl/>
        <w:wordWrap/>
        <w:rPr>
          <w:rFonts w:eastAsia="Times New Roman" w:hAnsi="Tahoma"/>
          <w:b/>
          <w:color w:val="000000"/>
          <w:sz w:val="3"/>
        </w:rPr>
      </w:pPr>
    </w:p>
    <w:p w14:paraId="33DE875A" w14:textId="77777777" w:rsidR="00622195" w:rsidRDefault="00622195">
      <w:pPr>
        <w:widowControl/>
        <w:wordWrap/>
        <w:rPr>
          <w:rFonts w:eastAsia="Times New Roman" w:hAnsi="Tahoma"/>
          <w:b/>
          <w:color w:val="000000"/>
          <w:sz w:val="3"/>
        </w:rPr>
      </w:pPr>
    </w:p>
    <w:p w14:paraId="7AFB62E1" w14:textId="77777777" w:rsidR="00622195" w:rsidRDefault="00622195">
      <w:pPr>
        <w:widowControl/>
        <w:wordWrap/>
        <w:rPr>
          <w:rFonts w:eastAsia="Times New Roman" w:hAnsi="Tahoma"/>
          <w:b/>
          <w:color w:val="000000"/>
          <w:sz w:val="3"/>
        </w:rPr>
      </w:pPr>
    </w:p>
    <w:p w14:paraId="190D541E" w14:textId="77777777" w:rsidR="00622195" w:rsidRDefault="00622195">
      <w:pPr>
        <w:widowControl/>
        <w:shd w:val="clear" w:color="auto" w:fill="E6E6E6"/>
        <w:wordWrap/>
        <w:jc w:val="center"/>
        <w:rPr>
          <w:rFonts w:eastAsia="Times New Roman" w:hAnsi="Tahoma"/>
          <w:b/>
          <w:color w:val="000000"/>
          <w:sz w:val="19"/>
        </w:rPr>
      </w:pPr>
      <w:r>
        <w:rPr>
          <w:rFonts w:eastAsia="Times New Roman" w:hAnsi="Tahoma"/>
          <w:b/>
          <w:color w:val="000000"/>
          <w:sz w:val="19"/>
        </w:rPr>
        <w:t xml:space="preserve">Start on working in </w:t>
      </w:r>
      <w:proofErr w:type="spellStart"/>
      <w:r>
        <w:rPr>
          <w:rFonts w:eastAsia="Times New Roman" w:hAnsi="Tahoma"/>
          <w:b/>
          <w:color w:val="000000"/>
          <w:sz w:val="19"/>
        </w:rPr>
        <w:t>genpact</w:t>
      </w:r>
      <w:proofErr w:type="spellEnd"/>
      <w:r>
        <w:rPr>
          <w:rFonts w:eastAsia="Times New Roman" w:hAnsi="Tahoma"/>
          <w:b/>
          <w:color w:val="000000"/>
          <w:sz w:val="19"/>
        </w:rPr>
        <w:t xml:space="preserve"> 28Dec 2012</w:t>
      </w:r>
      <w:r w:rsidR="007D6DF8">
        <w:rPr>
          <w:rFonts w:eastAsia="Times New Roman" w:hAnsi="Tahoma"/>
          <w:b/>
          <w:color w:val="000000"/>
          <w:sz w:val="19"/>
        </w:rPr>
        <w:t xml:space="preserve"> </w:t>
      </w:r>
    </w:p>
    <w:p w14:paraId="2F60B879" w14:textId="77777777" w:rsidR="00622195" w:rsidRDefault="00622195">
      <w:pPr>
        <w:widowControl/>
        <w:wordWrap/>
        <w:jc w:val="center"/>
        <w:rPr>
          <w:rFonts w:eastAsia="Times New Roman" w:hAnsi="Tahoma"/>
          <w:b/>
          <w:color w:val="000000"/>
          <w:sz w:val="19"/>
        </w:rPr>
      </w:pPr>
    </w:p>
    <w:p w14:paraId="2C91CEED" w14:textId="77777777" w:rsidR="00622195" w:rsidRDefault="00622195">
      <w:pPr>
        <w:widowControl/>
        <w:wordWrap/>
        <w:jc w:val="left"/>
        <w:rPr>
          <w:rFonts w:eastAsia="Times New Roman" w:hAnsi="Tahoma"/>
          <w:b/>
          <w:color w:val="000000"/>
          <w:sz w:val="19"/>
        </w:rPr>
      </w:pPr>
      <w:r>
        <w:rPr>
          <w:rFonts w:eastAsia="Times New Roman" w:hAnsi="Tahoma"/>
          <w:b/>
          <w:color w:val="000000"/>
          <w:sz w:val="19"/>
        </w:rPr>
        <w:t>Key Assignments Handled across the carrier</w:t>
      </w:r>
    </w:p>
    <w:p w14:paraId="70BC332F" w14:textId="77777777" w:rsidR="00622195" w:rsidRDefault="00622195">
      <w:pPr>
        <w:widowControl/>
        <w:wordWrap/>
        <w:jc w:val="center"/>
        <w:rPr>
          <w:rFonts w:eastAsia="Times New Roman" w:hAnsi="Tahoma"/>
          <w:b/>
          <w:color w:val="000000"/>
          <w:sz w:val="9"/>
        </w:rPr>
      </w:pPr>
    </w:p>
    <w:p w14:paraId="7F049126" w14:textId="77777777" w:rsidR="00622195" w:rsidRDefault="00622195">
      <w:pPr>
        <w:widowControl/>
        <w:tabs>
          <w:tab w:val="left" w:pos="1440"/>
          <w:tab w:val="left" w:pos="2160"/>
        </w:tabs>
        <w:wordWrap/>
        <w:ind w:left="2160" w:hanging="2160"/>
        <w:rPr>
          <w:rFonts w:eastAsia="Times New Roman" w:hAnsi="Tahoma"/>
          <w:color w:val="000000"/>
          <w:sz w:val="19"/>
        </w:rPr>
      </w:pPr>
      <w:r>
        <w:rPr>
          <w:rFonts w:eastAsia="Times New Roman" w:hAnsi="Tahoma"/>
          <w:color w:val="000000"/>
          <w:sz w:val="19"/>
        </w:rPr>
        <w:t>Period:</w:t>
      </w:r>
      <w:r>
        <w:rPr>
          <w:rFonts w:eastAsia="Times New Roman" w:hAnsi="Tahoma"/>
          <w:color w:val="000000"/>
          <w:sz w:val="19"/>
        </w:rPr>
        <w:tab/>
        <w:t xml:space="preserve">Dec'12 </w:t>
      </w:r>
      <w:r w:rsidR="007D6DF8">
        <w:rPr>
          <w:rFonts w:eastAsia="Times New Roman" w:hAnsi="Tahoma"/>
          <w:color w:val="000000"/>
          <w:sz w:val="19"/>
        </w:rPr>
        <w:t>till</w:t>
      </w:r>
      <w:r w:rsidR="00A91F31">
        <w:rPr>
          <w:rFonts w:eastAsia="Times New Roman" w:hAnsi="Tahoma"/>
          <w:color w:val="000000"/>
          <w:sz w:val="19"/>
        </w:rPr>
        <w:t xml:space="preserve"> Sep 2018</w:t>
      </w:r>
    </w:p>
    <w:p w14:paraId="6D416167" w14:textId="77777777" w:rsidR="00622195" w:rsidRDefault="00622195">
      <w:pPr>
        <w:widowControl/>
        <w:tabs>
          <w:tab w:val="left" w:pos="1440"/>
          <w:tab w:val="left" w:pos="2160"/>
        </w:tabs>
        <w:wordWrap/>
        <w:ind w:left="2160" w:hanging="2160"/>
        <w:rPr>
          <w:rFonts w:eastAsia="Times New Roman" w:hAnsi="Tahoma"/>
          <w:color w:val="000000"/>
          <w:sz w:val="19"/>
        </w:rPr>
      </w:pPr>
      <w:r>
        <w:rPr>
          <w:rFonts w:eastAsia="Times New Roman" w:hAnsi="Tahoma"/>
          <w:color w:val="000000"/>
          <w:sz w:val="19"/>
        </w:rPr>
        <w:t>Project:</w:t>
      </w:r>
      <w:r>
        <w:rPr>
          <w:rFonts w:eastAsia="Times New Roman" w:hAnsi="Tahoma"/>
          <w:color w:val="000000"/>
          <w:sz w:val="19"/>
        </w:rPr>
        <w:tab/>
      </w:r>
      <w:proofErr w:type="spellStart"/>
      <w:r>
        <w:rPr>
          <w:rFonts w:eastAsia="Times New Roman" w:hAnsi="Tahoma"/>
          <w:color w:val="000000"/>
          <w:sz w:val="19"/>
        </w:rPr>
        <w:t>Mckesson</w:t>
      </w:r>
      <w:proofErr w:type="spellEnd"/>
      <w:r>
        <w:rPr>
          <w:rFonts w:eastAsia="Times New Roman" w:hAnsi="Tahoma"/>
          <w:color w:val="000000"/>
          <w:sz w:val="19"/>
        </w:rPr>
        <w:t xml:space="preserve"> (First F&amp;A Account in Genpact Texas), America</w:t>
      </w:r>
    </w:p>
    <w:p w14:paraId="00429D57" w14:textId="77777777" w:rsidR="00622195" w:rsidRDefault="00622195">
      <w:pPr>
        <w:widowControl/>
        <w:tabs>
          <w:tab w:val="left" w:pos="1440"/>
          <w:tab w:val="left" w:pos="2160"/>
        </w:tabs>
        <w:wordWrap/>
        <w:ind w:left="2160" w:hanging="2160"/>
        <w:rPr>
          <w:rFonts w:eastAsia="Times New Roman" w:hAnsi="Tahoma"/>
          <w:color w:val="000000"/>
          <w:sz w:val="19"/>
        </w:rPr>
      </w:pPr>
      <w:r>
        <w:rPr>
          <w:rFonts w:eastAsia="Times New Roman" w:hAnsi="Tahoma"/>
          <w:color w:val="000000"/>
          <w:sz w:val="19"/>
        </w:rPr>
        <w:t>Role:</w:t>
      </w:r>
      <w:r>
        <w:rPr>
          <w:rFonts w:eastAsia="Times New Roman" w:hAnsi="Tahoma"/>
          <w:color w:val="000000"/>
          <w:sz w:val="19"/>
        </w:rPr>
        <w:tab/>
      </w:r>
      <w:r w:rsidR="007D6DF8">
        <w:rPr>
          <w:rFonts w:eastAsia="Times New Roman" w:hAnsi="Tahoma"/>
          <w:color w:val="000000"/>
          <w:sz w:val="19"/>
        </w:rPr>
        <w:t xml:space="preserve">Senior </w:t>
      </w:r>
      <w:r>
        <w:rPr>
          <w:rFonts w:eastAsia="Times New Roman" w:hAnsi="Tahoma"/>
          <w:color w:val="000000"/>
          <w:sz w:val="19"/>
        </w:rPr>
        <w:t xml:space="preserve">process Developer </w:t>
      </w:r>
    </w:p>
    <w:p w14:paraId="169ABBE5" w14:textId="77777777" w:rsidR="00622195" w:rsidRDefault="00622195">
      <w:pPr>
        <w:widowControl/>
        <w:wordWrap/>
        <w:jc w:val="left"/>
        <w:rPr>
          <w:rFonts w:eastAsia="Times New Roman" w:hAnsi="Tahoma"/>
          <w:b/>
          <w:color w:val="000000"/>
          <w:sz w:val="19"/>
        </w:rPr>
      </w:pPr>
      <w:r>
        <w:rPr>
          <w:rFonts w:eastAsia="Times New Roman" w:hAnsi="Tahoma"/>
          <w:b/>
          <w:color w:val="000000"/>
          <w:sz w:val="19"/>
        </w:rPr>
        <w:t>Key Result Areas:</w:t>
      </w:r>
    </w:p>
    <w:p w14:paraId="4926F6E4"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Overseeing the TG1-TG4 deliverables and report out as Process developer  and successfully worked with Transition Manager and helped in preparing the pitch and participating in discussion for signoff of toll gate stages with client</w:t>
      </w:r>
    </w:p>
    <w:p w14:paraId="76DA6199" w14:textId="77777777" w:rsidR="00622195" w:rsidRDefault="00622195">
      <w:pPr>
        <w:widowControl/>
        <w:numPr>
          <w:ilvl w:val="0"/>
          <w:numId w:val="5"/>
        </w:numPr>
        <w:wordWrap/>
        <w:ind w:left="360"/>
        <w:rPr>
          <w:rFonts w:eastAsia="Times New Roman" w:hAnsi="Tahoma"/>
          <w:b/>
          <w:color w:val="000000"/>
          <w:sz w:val="19"/>
        </w:rPr>
      </w:pPr>
      <w:r>
        <w:rPr>
          <w:rFonts w:eastAsia="Times New Roman" w:hAnsi="Tahoma"/>
          <w:color w:val="000000"/>
          <w:sz w:val="19"/>
        </w:rPr>
        <w:t xml:space="preserve">Hiring of resources &amp; </w:t>
      </w:r>
      <w:r>
        <w:rPr>
          <w:rFonts w:eastAsia="Times New Roman" w:hAnsi="Tahoma"/>
          <w:b/>
          <w:color w:val="000000"/>
          <w:sz w:val="19"/>
        </w:rPr>
        <w:t>managing team of 15 resources including 2 team leaders</w:t>
      </w:r>
      <w:r>
        <w:rPr>
          <w:rFonts w:eastAsia="Times New Roman" w:hAnsi="Tahoma"/>
          <w:color w:val="000000"/>
          <w:sz w:val="19"/>
        </w:rPr>
        <w:t xml:space="preserve">. Conceptualizing Incumbent Knowledge Transfer and preparing the knowledge transfer plan for team with approval from </w:t>
      </w:r>
      <w:r>
        <w:rPr>
          <w:rFonts w:eastAsia="Times New Roman" w:hAnsi="Tahoma"/>
          <w:b/>
          <w:color w:val="000000"/>
          <w:sz w:val="19"/>
        </w:rPr>
        <w:t>client</w:t>
      </w:r>
    </w:p>
    <w:p w14:paraId="32DF15A8"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Played a key role in approving SOP; guided the team in preparing the process SOPs and reviewed them before submitting for final approval from client</w:t>
      </w:r>
    </w:p>
    <w:p w14:paraId="334E973D"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Hold the distinction of executing the projects; F&amp;A account for</w:t>
      </w:r>
      <w:r w:rsidR="00FB5651">
        <w:rPr>
          <w:rFonts w:eastAsia="Times New Roman" w:hAnsi="Tahoma"/>
          <w:color w:val="000000"/>
          <w:sz w:val="19"/>
        </w:rPr>
        <w:t xml:space="preserve"> Genpact US </w:t>
      </w:r>
      <w:r>
        <w:rPr>
          <w:rFonts w:eastAsia="Times New Roman" w:hAnsi="Tahoma"/>
          <w:color w:val="000000"/>
          <w:sz w:val="19"/>
        </w:rPr>
        <w:t xml:space="preserve">in </w:t>
      </w:r>
      <w:r>
        <w:rPr>
          <w:rFonts w:eastAsia="Times New Roman" w:hAnsi="Tahoma"/>
          <w:b/>
          <w:color w:val="000000"/>
          <w:sz w:val="19"/>
        </w:rPr>
        <w:t>AR (Cash Application and Deductions)</w:t>
      </w:r>
      <w:r>
        <w:rPr>
          <w:rFonts w:eastAsia="Times New Roman" w:hAnsi="Tahoma"/>
          <w:color w:val="000000"/>
          <w:sz w:val="19"/>
        </w:rPr>
        <w:t>.</w:t>
      </w:r>
    </w:p>
    <w:p w14:paraId="690CC464"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 xml:space="preserve">Leveraged skills and abilities in preparing the pre-process training material and conducted 3 weeks training </w:t>
      </w:r>
      <w:r w:rsidR="00FB5651">
        <w:rPr>
          <w:rFonts w:eastAsia="Times New Roman" w:hAnsi="Tahoma"/>
          <w:color w:val="000000"/>
          <w:sz w:val="19"/>
        </w:rPr>
        <w:t xml:space="preserve">session with Genpact </w:t>
      </w:r>
      <w:r>
        <w:rPr>
          <w:rFonts w:eastAsia="Times New Roman" w:hAnsi="Tahoma"/>
          <w:color w:val="000000"/>
          <w:sz w:val="19"/>
        </w:rPr>
        <w:t xml:space="preserve"> team</w:t>
      </w:r>
    </w:p>
    <w:p w14:paraId="29D72A3D"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Developed Steady State Plans  and responsible for preparing FTE validation, Ramping Up and BCP plan for process</w:t>
      </w:r>
    </w:p>
    <w:p w14:paraId="3E7C2DF1"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Displayed leadership skills in supporting Pilot and "Go Live" process and handled team to meet all process SLA</w:t>
      </w:r>
    </w:p>
    <w:p w14:paraId="3CFB50D7" w14:textId="77777777" w:rsidR="00622195" w:rsidRDefault="00622195">
      <w:pPr>
        <w:widowControl/>
        <w:numPr>
          <w:ilvl w:val="0"/>
          <w:numId w:val="4"/>
        </w:numPr>
        <w:wordWrap/>
        <w:ind w:left="360"/>
        <w:rPr>
          <w:rFonts w:eastAsia="Times New Roman" w:hAnsi="Tahoma"/>
          <w:b/>
          <w:color w:val="000000"/>
          <w:sz w:val="19"/>
        </w:rPr>
      </w:pPr>
      <w:r>
        <w:rPr>
          <w:rFonts w:eastAsia="Times New Roman" w:hAnsi="Tahoma"/>
          <w:b/>
          <w:color w:val="000000"/>
          <w:sz w:val="19"/>
        </w:rPr>
        <w:t>Took structured approach in managing Incumbent Knowledge Transfer</w:t>
      </w:r>
      <w:r>
        <w:rPr>
          <w:rFonts w:eastAsia="Times New Roman" w:hAnsi="Tahoma"/>
          <w:color w:val="000000"/>
          <w:sz w:val="19"/>
        </w:rPr>
        <w:t xml:space="preserve"> as Process Manager and actively involved in all process trainings to ensure the process download is effective and as per approved plan</w:t>
      </w:r>
      <w:r>
        <w:rPr>
          <w:rFonts w:eastAsia="Times New Roman" w:hAnsi="Tahoma"/>
          <w:b/>
          <w:color w:val="000000"/>
          <w:sz w:val="19"/>
        </w:rPr>
        <w:t>:</w:t>
      </w:r>
    </w:p>
    <w:p w14:paraId="10591D3A"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Conceptualized for strategies to improve the efficiency and effectiveness of overall month end closing process for both IS Change and IS BAU(BG IS and IS Ops) segments to enable cost transparency influencing business behavior and performed following responsibilities</w:t>
      </w:r>
    </w:p>
    <w:p w14:paraId="45C2FABC" w14:textId="77777777" w:rsidR="00622195" w:rsidRDefault="00622195">
      <w:pPr>
        <w:widowControl/>
        <w:numPr>
          <w:ilvl w:val="0"/>
          <w:numId w:val="6"/>
        </w:numPr>
        <w:tabs>
          <w:tab w:val="left" w:pos="360"/>
        </w:tabs>
        <w:wordWrap/>
        <w:ind w:left="720"/>
        <w:rPr>
          <w:rFonts w:eastAsia="Times New Roman" w:hAnsi="Tahoma"/>
          <w:color w:val="000000"/>
          <w:sz w:val="19"/>
        </w:rPr>
      </w:pPr>
      <w:r>
        <w:rPr>
          <w:rFonts w:eastAsia="Times New Roman" w:hAnsi="Tahoma"/>
          <w:color w:val="000000"/>
          <w:sz w:val="19"/>
        </w:rPr>
        <w:t>Accountable for improving effectiveness of IS Change accrual process to enable effective variance analysis and commentary</w:t>
      </w:r>
    </w:p>
    <w:p w14:paraId="6419CEC5" w14:textId="77777777" w:rsidR="00622195" w:rsidRDefault="00622195">
      <w:pPr>
        <w:widowControl/>
        <w:numPr>
          <w:ilvl w:val="0"/>
          <w:numId w:val="6"/>
        </w:numPr>
        <w:tabs>
          <w:tab w:val="left" w:pos="360"/>
        </w:tabs>
        <w:wordWrap/>
        <w:ind w:left="720"/>
        <w:rPr>
          <w:rFonts w:eastAsia="Times New Roman" w:hAnsi="Tahoma"/>
          <w:color w:val="000000"/>
          <w:sz w:val="19"/>
        </w:rPr>
      </w:pPr>
      <w:r>
        <w:rPr>
          <w:rFonts w:eastAsia="Times New Roman" w:hAnsi="Tahoma"/>
          <w:color w:val="000000"/>
          <w:sz w:val="19"/>
        </w:rPr>
        <w:t>Increased the efficiency of CAPEX submission process to allow capitalization on WD+1</w:t>
      </w:r>
    </w:p>
    <w:p w14:paraId="4D1E388D" w14:textId="77777777" w:rsidR="00622195" w:rsidRDefault="00622195">
      <w:pPr>
        <w:widowControl/>
        <w:numPr>
          <w:ilvl w:val="0"/>
          <w:numId w:val="6"/>
        </w:numPr>
        <w:tabs>
          <w:tab w:val="left" w:pos="360"/>
        </w:tabs>
        <w:wordWrap/>
        <w:ind w:left="720"/>
        <w:rPr>
          <w:rFonts w:eastAsia="Times New Roman" w:hAnsi="Tahoma"/>
          <w:color w:val="000000"/>
          <w:sz w:val="19"/>
        </w:rPr>
      </w:pPr>
      <w:r>
        <w:rPr>
          <w:rFonts w:eastAsia="Times New Roman" w:hAnsi="Tahoma"/>
          <w:color w:val="000000"/>
          <w:sz w:val="19"/>
        </w:rPr>
        <w:t xml:space="preserve">Optimized the process of managed resource invoice validation process </w:t>
      </w:r>
    </w:p>
    <w:p w14:paraId="1B6C6306" w14:textId="77777777" w:rsidR="00622195" w:rsidRPr="00F62793" w:rsidRDefault="00622195" w:rsidP="00F62793">
      <w:pPr>
        <w:widowControl/>
        <w:numPr>
          <w:ilvl w:val="0"/>
          <w:numId w:val="6"/>
        </w:numPr>
        <w:tabs>
          <w:tab w:val="left" w:pos="360"/>
        </w:tabs>
        <w:wordWrap/>
        <w:ind w:left="720"/>
        <w:rPr>
          <w:rFonts w:eastAsia="Times New Roman" w:hAnsi="Tahoma"/>
          <w:color w:val="000000"/>
          <w:sz w:val="19"/>
        </w:rPr>
      </w:pPr>
      <w:r>
        <w:rPr>
          <w:rFonts w:eastAsia="Times New Roman" w:hAnsi="Tahoma"/>
          <w:color w:val="000000"/>
          <w:sz w:val="19"/>
        </w:rPr>
        <w:t>Accountable for overall month end process for both IS BAU and IS Change so the timelines for closing can be met successfully and accurately</w:t>
      </w:r>
      <w:r w:rsidR="00F62793">
        <w:rPr>
          <w:rFonts w:eastAsia="Times New Roman" w:hAnsi="Tahoma"/>
          <w:color w:val="000000"/>
          <w:sz w:val="19"/>
        </w:rPr>
        <w:t xml:space="preserve"> </w:t>
      </w:r>
      <w:r w:rsidRPr="00F62793">
        <w:rPr>
          <w:rFonts w:eastAsia="Times New Roman" w:hAnsi="Tahoma"/>
          <w:color w:val="000000"/>
          <w:sz w:val="19"/>
        </w:rPr>
        <w:t>report of the team.</w:t>
      </w:r>
    </w:p>
    <w:p w14:paraId="281FA2F1" w14:textId="77777777" w:rsidR="00622195" w:rsidRPr="00F62793" w:rsidRDefault="00F62793" w:rsidP="00F62793">
      <w:pPr>
        <w:widowControl/>
        <w:numPr>
          <w:ilvl w:val="0"/>
          <w:numId w:val="7"/>
        </w:numPr>
        <w:tabs>
          <w:tab w:val="left" w:pos="1440"/>
          <w:tab w:val="left" w:pos="2160"/>
        </w:tabs>
        <w:wordWrap/>
        <w:rPr>
          <w:rFonts w:eastAsia="Times New Roman" w:hAnsi="Tahoma"/>
          <w:color w:val="000000"/>
          <w:sz w:val="19"/>
        </w:rPr>
      </w:pPr>
      <w:r w:rsidRPr="00F62793">
        <w:rPr>
          <w:rFonts w:eastAsia="Times New Roman" w:hAnsi="Tahoma"/>
          <w:color w:val="000000"/>
          <w:sz w:val="19"/>
        </w:rPr>
        <w:t>Team POD : handling a team of 4 team members to ensure seamless operations</w:t>
      </w:r>
    </w:p>
    <w:p w14:paraId="60BAAF25" w14:textId="77777777" w:rsidR="00622195" w:rsidRPr="00F62793" w:rsidRDefault="00F62793" w:rsidP="00F62793">
      <w:pPr>
        <w:widowControl/>
        <w:numPr>
          <w:ilvl w:val="0"/>
          <w:numId w:val="7"/>
        </w:numPr>
        <w:tabs>
          <w:tab w:val="left" w:pos="1440"/>
          <w:tab w:val="left" w:pos="2160"/>
        </w:tabs>
        <w:wordWrap/>
        <w:rPr>
          <w:rFonts w:eastAsia="Times New Roman" w:hAnsi="Tahoma"/>
          <w:color w:val="000000"/>
          <w:sz w:val="19"/>
        </w:rPr>
      </w:pPr>
      <w:r w:rsidRPr="00F62793">
        <w:rPr>
          <w:rFonts w:eastAsia="Times New Roman" w:hAnsi="Tahoma"/>
          <w:color w:val="000000"/>
          <w:sz w:val="19"/>
        </w:rPr>
        <w:t xml:space="preserve">Extensive training experience as a trainer for whole team </w:t>
      </w:r>
    </w:p>
    <w:p w14:paraId="74DE1619" w14:textId="77777777" w:rsidR="00622195" w:rsidRPr="00F62793" w:rsidRDefault="00F62793" w:rsidP="00F62793">
      <w:pPr>
        <w:widowControl/>
        <w:numPr>
          <w:ilvl w:val="0"/>
          <w:numId w:val="7"/>
        </w:numPr>
        <w:tabs>
          <w:tab w:val="left" w:pos="1440"/>
          <w:tab w:val="left" w:pos="2160"/>
        </w:tabs>
        <w:wordWrap/>
        <w:rPr>
          <w:rFonts w:eastAsia="Times New Roman" w:hAnsi="Tahoma"/>
          <w:color w:val="000000"/>
          <w:sz w:val="19"/>
        </w:rPr>
      </w:pPr>
      <w:r w:rsidRPr="00F62793">
        <w:rPr>
          <w:rFonts w:eastAsia="Times New Roman" w:hAnsi="Tahoma"/>
          <w:color w:val="000000"/>
          <w:sz w:val="19"/>
        </w:rPr>
        <w:t xml:space="preserve">Work allocation and ensuring all </w:t>
      </w:r>
      <w:r w:rsidR="00CF5554">
        <w:rPr>
          <w:rFonts w:eastAsia="Times New Roman" w:hAnsi="Tahoma"/>
          <w:color w:val="000000"/>
          <w:sz w:val="19"/>
        </w:rPr>
        <w:t xml:space="preserve">work is done within TAT and </w:t>
      </w:r>
      <w:r w:rsidRPr="00F62793">
        <w:rPr>
          <w:rFonts w:eastAsia="Times New Roman" w:hAnsi="Tahoma"/>
          <w:color w:val="000000"/>
          <w:sz w:val="19"/>
        </w:rPr>
        <w:t>meeting all SLA’s.</w:t>
      </w:r>
    </w:p>
    <w:p w14:paraId="0702C05C" w14:textId="77777777" w:rsidR="00622195" w:rsidRPr="00F62793" w:rsidRDefault="00F62793" w:rsidP="00F62793">
      <w:pPr>
        <w:widowControl/>
        <w:numPr>
          <w:ilvl w:val="0"/>
          <w:numId w:val="8"/>
        </w:numPr>
        <w:tabs>
          <w:tab w:val="left" w:pos="1440"/>
          <w:tab w:val="left" w:pos="2160"/>
        </w:tabs>
        <w:wordWrap/>
        <w:rPr>
          <w:rFonts w:eastAsia="Times New Roman" w:hAnsi="Tahoma"/>
          <w:color w:val="000000"/>
          <w:sz w:val="19"/>
        </w:rPr>
      </w:pPr>
      <w:r w:rsidRPr="00F62793">
        <w:rPr>
          <w:rFonts w:eastAsia="Times New Roman" w:hAnsi="Tahoma"/>
          <w:color w:val="000000"/>
          <w:sz w:val="19"/>
        </w:rPr>
        <w:t>Responsible for the production of Offsets, write off, Bad debt and Promissory notes.</w:t>
      </w:r>
    </w:p>
    <w:p w14:paraId="0F9A45E4" w14:textId="77777777" w:rsidR="00622195" w:rsidRPr="00F62793" w:rsidRDefault="00F62793" w:rsidP="00F62793">
      <w:pPr>
        <w:widowControl/>
        <w:numPr>
          <w:ilvl w:val="0"/>
          <w:numId w:val="8"/>
        </w:numPr>
        <w:tabs>
          <w:tab w:val="left" w:pos="1440"/>
          <w:tab w:val="left" w:pos="2160"/>
        </w:tabs>
        <w:wordWrap/>
        <w:rPr>
          <w:rFonts w:eastAsia="Times New Roman" w:hAnsi="Tahoma"/>
          <w:color w:val="000000"/>
          <w:sz w:val="19"/>
        </w:rPr>
      </w:pPr>
      <w:r w:rsidRPr="00F62793">
        <w:rPr>
          <w:rFonts w:eastAsia="Times New Roman" w:hAnsi="Tahoma"/>
          <w:color w:val="000000"/>
          <w:sz w:val="19"/>
        </w:rPr>
        <w:t>Quality Check of the team to ensure that accuracy levels are maintained</w:t>
      </w:r>
    </w:p>
    <w:p w14:paraId="2C7805B5" w14:textId="77777777" w:rsidR="00622195" w:rsidRPr="00F62793" w:rsidRDefault="00F62793" w:rsidP="00F62793">
      <w:pPr>
        <w:widowControl/>
        <w:numPr>
          <w:ilvl w:val="0"/>
          <w:numId w:val="8"/>
        </w:numPr>
        <w:tabs>
          <w:tab w:val="left" w:pos="1440"/>
          <w:tab w:val="left" w:pos="2160"/>
        </w:tabs>
        <w:wordWrap/>
        <w:rPr>
          <w:rFonts w:eastAsia="Times New Roman" w:hAnsi="Tahoma"/>
          <w:color w:val="000000"/>
          <w:sz w:val="19"/>
        </w:rPr>
      </w:pPr>
      <w:r w:rsidRPr="00F62793">
        <w:rPr>
          <w:rFonts w:eastAsia="Times New Roman" w:hAnsi="Tahoma"/>
          <w:color w:val="000000"/>
          <w:sz w:val="19"/>
        </w:rPr>
        <w:t>Ensuring timely processing of customer’s payments as per Service Level Agreement.</w:t>
      </w:r>
    </w:p>
    <w:p w14:paraId="137FCE58" w14:textId="77777777" w:rsidR="00622195" w:rsidRPr="00F62793" w:rsidRDefault="00F62793" w:rsidP="00F62793">
      <w:pPr>
        <w:widowControl/>
        <w:numPr>
          <w:ilvl w:val="0"/>
          <w:numId w:val="8"/>
        </w:numPr>
        <w:tabs>
          <w:tab w:val="left" w:pos="1440"/>
          <w:tab w:val="left" w:pos="2160"/>
        </w:tabs>
        <w:wordWrap/>
        <w:rPr>
          <w:rFonts w:eastAsia="Times New Roman" w:hAnsi="Tahoma"/>
          <w:color w:val="000000"/>
          <w:sz w:val="19"/>
        </w:rPr>
      </w:pPr>
      <w:r w:rsidRPr="00F62793">
        <w:rPr>
          <w:rFonts w:eastAsia="Times New Roman" w:hAnsi="Tahoma"/>
          <w:color w:val="000000"/>
          <w:sz w:val="19"/>
        </w:rPr>
        <w:t xml:space="preserve">Resource Management (Work allocation and team handling) during crunch (High incoming volume) situation </w:t>
      </w:r>
    </w:p>
    <w:p w14:paraId="291BB46D" w14:textId="77777777" w:rsidR="00622195" w:rsidRPr="00F62793" w:rsidRDefault="00F62793" w:rsidP="00F62793">
      <w:pPr>
        <w:widowControl/>
        <w:numPr>
          <w:ilvl w:val="0"/>
          <w:numId w:val="8"/>
        </w:numPr>
        <w:tabs>
          <w:tab w:val="left" w:pos="1440"/>
          <w:tab w:val="left" w:pos="2160"/>
        </w:tabs>
        <w:wordWrap/>
        <w:rPr>
          <w:rFonts w:eastAsia="Times New Roman" w:hAnsi="Tahoma"/>
          <w:color w:val="000000"/>
          <w:sz w:val="19"/>
        </w:rPr>
      </w:pPr>
      <w:r w:rsidRPr="00F62793">
        <w:rPr>
          <w:rFonts w:eastAsia="Times New Roman" w:hAnsi="Tahoma"/>
          <w:color w:val="000000"/>
          <w:sz w:val="19"/>
        </w:rPr>
        <w:t>Responsible for analyzing root causes for defects, timeliness miss on a daily basis.</w:t>
      </w:r>
    </w:p>
    <w:p w14:paraId="26E584C1" w14:textId="77777777" w:rsidR="00622195" w:rsidRPr="00F62793" w:rsidRDefault="00F62793" w:rsidP="00F62793">
      <w:pPr>
        <w:widowControl/>
        <w:numPr>
          <w:ilvl w:val="0"/>
          <w:numId w:val="8"/>
        </w:numPr>
        <w:tabs>
          <w:tab w:val="left" w:pos="1440"/>
          <w:tab w:val="left" w:pos="2160"/>
        </w:tabs>
        <w:wordWrap/>
        <w:rPr>
          <w:rFonts w:eastAsia="Times New Roman" w:hAnsi="Tahoma"/>
          <w:color w:val="000000"/>
          <w:sz w:val="19"/>
        </w:rPr>
      </w:pPr>
      <w:r w:rsidRPr="00F62793">
        <w:rPr>
          <w:rFonts w:eastAsia="Times New Roman" w:hAnsi="Tahoma"/>
          <w:color w:val="000000"/>
          <w:sz w:val="19"/>
        </w:rPr>
        <w:t>Handled various software related issues in processing with client for customer satisfaction and to meet cycle time.</w:t>
      </w:r>
    </w:p>
    <w:p w14:paraId="4E229AB5" w14:textId="77777777" w:rsidR="00622195" w:rsidRPr="00F62793" w:rsidRDefault="00F62793" w:rsidP="00F62793">
      <w:pPr>
        <w:widowControl/>
        <w:numPr>
          <w:ilvl w:val="0"/>
          <w:numId w:val="8"/>
        </w:numPr>
        <w:tabs>
          <w:tab w:val="left" w:pos="1440"/>
          <w:tab w:val="left" w:pos="2160"/>
        </w:tabs>
        <w:wordWrap/>
        <w:rPr>
          <w:rFonts w:eastAsia="Times New Roman" w:hAnsi="Tahoma"/>
          <w:color w:val="000000"/>
          <w:sz w:val="19"/>
        </w:rPr>
      </w:pPr>
      <w:r w:rsidRPr="00F62793">
        <w:rPr>
          <w:rFonts w:eastAsia="Times New Roman" w:hAnsi="Tahoma"/>
          <w:color w:val="000000"/>
          <w:sz w:val="19"/>
        </w:rPr>
        <w:t>Performed with 99.90% Accuracy and met all the Process SLA</w:t>
      </w:r>
    </w:p>
    <w:p w14:paraId="2095ED3E" w14:textId="77777777" w:rsidR="00622195" w:rsidRPr="00F62793" w:rsidRDefault="00F62793" w:rsidP="00F62793">
      <w:pPr>
        <w:widowControl/>
        <w:numPr>
          <w:ilvl w:val="0"/>
          <w:numId w:val="8"/>
        </w:numPr>
        <w:tabs>
          <w:tab w:val="left" w:pos="1440"/>
          <w:tab w:val="left" w:pos="2160"/>
        </w:tabs>
        <w:wordWrap/>
        <w:rPr>
          <w:rFonts w:eastAsia="Times New Roman" w:hAnsi="Tahoma"/>
          <w:color w:val="000000"/>
          <w:sz w:val="19"/>
        </w:rPr>
      </w:pPr>
      <w:r w:rsidRPr="00F62793">
        <w:rPr>
          <w:rFonts w:eastAsia="Times New Roman" w:hAnsi="Tahoma"/>
          <w:color w:val="000000"/>
          <w:sz w:val="19"/>
        </w:rPr>
        <w:t xml:space="preserve">Performed at 99.92% TAT deadlines against target of TAT 99%. </w:t>
      </w:r>
    </w:p>
    <w:p w14:paraId="32BB350C" w14:textId="77777777" w:rsidR="00622195" w:rsidRDefault="00622195" w:rsidP="00F62793">
      <w:pPr>
        <w:widowControl/>
        <w:tabs>
          <w:tab w:val="left" w:pos="1440"/>
          <w:tab w:val="left" w:pos="2160"/>
        </w:tabs>
        <w:wordWrap/>
        <w:rPr>
          <w:rFonts w:eastAsia="Times New Roman" w:hAnsi="Tahoma"/>
          <w:b/>
          <w:color w:val="000000"/>
          <w:sz w:val="19"/>
        </w:rPr>
      </w:pPr>
    </w:p>
    <w:p w14:paraId="52EED8D0" w14:textId="77777777" w:rsidR="00622195" w:rsidRDefault="00622195">
      <w:pPr>
        <w:widowControl/>
        <w:tabs>
          <w:tab w:val="left" w:pos="1440"/>
          <w:tab w:val="left" w:pos="2160"/>
        </w:tabs>
        <w:wordWrap/>
        <w:ind w:left="2160" w:hanging="2160"/>
        <w:rPr>
          <w:rFonts w:eastAsia="Times New Roman" w:hAnsi="Tahoma"/>
          <w:b/>
          <w:color w:val="000000"/>
          <w:sz w:val="19"/>
        </w:rPr>
      </w:pPr>
      <w:r>
        <w:rPr>
          <w:rFonts w:eastAsia="Times New Roman" w:hAnsi="Tahoma"/>
          <w:b/>
          <w:color w:val="000000"/>
          <w:sz w:val="19"/>
        </w:rPr>
        <w:t>Other Projects</w:t>
      </w:r>
    </w:p>
    <w:p w14:paraId="30007A08"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Re-Engineering (Lean) Project for British Gas in UK.</w:t>
      </w:r>
    </w:p>
    <w:p w14:paraId="1D564FE9"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Project for setti</w:t>
      </w:r>
      <w:r w:rsidR="00FB5651">
        <w:rPr>
          <w:rFonts w:eastAsia="Times New Roman" w:hAnsi="Tahoma"/>
          <w:color w:val="000000"/>
          <w:sz w:val="19"/>
        </w:rPr>
        <w:t>ng up F&amp;A account in US</w:t>
      </w:r>
      <w:r>
        <w:rPr>
          <w:rFonts w:eastAsia="Times New Roman" w:hAnsi="Tahoma"/>
          <w:color w:val="000000"/>
          <w:sz w:val="19"/>
        </w:rPr>
        <w:t>.</w:t>
      </w:r>
    </w:p>
    <w:p w14:paraId="134470AB"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Process Migration for R2R and Investment Management Process from USA.</w:t>
      </w:r>
    </w:p>
    <w:p w14:paraId="43A30D7D"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Prepared Six Sigma JDIs on Automation of Outlook and automation of manual reporting system.</w:t>
      </w:r>
    </w:p>
    <w:p w14:paraId="6149452E"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Preparation of SIPOC, FMEA for the Process.</w:t>
      </w:r>
    </w:p>
    <w:p w14:paraId="52EFEE92" w14:textId="77777777" w:rsidR="00622195" w:rsidRDefault="00622195">
      <w:pPr>
        <w:widowControl/>
        <w:numPr>
          <w:ilvl w:val="0"/>
          <w:numId w:val="4"/>
        </w:numPr>
        <w:wordWrap/>
        <w:ind w:left="360"/>
        <w:rPr>
          <w:rFonts w:eastAsia="Times New Roman" w:hAnsi="Tahoma"/>
          <w:color w:val="000000"/>
          <w:sz w:val="19"/>
        </w:rPr>
      </w:pPr>
      <w:r>
        <w:rPr>
          <w:rFonts w:eastAsia="Times New Roman" w:hAnsi="Tahoma"/>
          <w:color w:val="000000"/>
          <w:sz w:val="19"/>
        </w:rPr>
        <w:t>Project on linking between two different processes to improve the efficiency and reduce the risk.</w:t>
      </w:r>
    </w:p>
    <w:p w14:paraId="59A0305A" w14:textId="77777777" w:rsidR="007D6DF8" w:rsidRDefault="007D6DF8" w:rsidP="00F44DD3">
      <w:pPr>
        <w:widowControl/>
        <w:wordWrap/>
        <w:ind w:left="360"/>
        <w:rPr>
          <w:rFonts w:eastAsia="Times New Roman" w:hAnsi="Tahoma"/>
          <w:color w:val="000000"/>
          <w:sz w:val="19"/>
        </w:rPr>
      </w:pPr>
    </w:p>
    <w:p w14:paraId="716BDA50" w14:textId="77777777" w:rsidR="007D6DF8" w:rsidRDefault="007D6DF8" w:rsidP="007D6DF8">
      <w:pPr>
        <w:widowControl/>
        <w:numPr>
          <w:ilvl w:val="0"/>
          <w:numId w:val="4"/>
        </w:numPr>
        <w:shd w:val="clear" w:color="auto" w:fill="E6E6E6"/>
        <w:wordWrap/>
        <w:jc w:val="center"/>
        <w:rPr>
          <w:rFonts w:eastAsia="Times New Roman" w:hAnsi="Tahoma"/>
          <w:b/>
          <w:color w:val="000000"/>
          <w:sz w:val="19"/>
        </w:rPr>
      </w:pPr>
      <w:r>
        <w:rPr>
          <w:rFonts w:eastAsia="Times New Roman" w:hAnsi="Tahoma"/>
          <w:b/>
          <w:color w:val="000000"/>
          <w:sz w:val="19"/>
        </w:rPr>
        <w:t>Start on w</w:t>
      </w:r>
      <w:r w:rsidR="00A91F31">
        <w:rPr>
          <w:rFonts w:eastAsia="Times New Roman" w:hAnsi="Tahoma"/>
          <w:b/>
          <w:color w:val="000000"/>
          <w:sz w:val="19"/>
        </w:rPr>
        <w:t>orking in EXL Services OCT 2018</w:t>
      </w:r>
    </w:p>
    <w:p w14:paraId="51A3254C" w14:textId="77777777" w:rsidR="007D6DF8" w:rsidRDefault="007D6DF8" w:rsidP="007D6DF8">
      <w:pPr>
        <w:widowControl/>
        <w:wordWrap/>
        <w:rPr>
          <w:rFonts w:eastAsia="Times New Roman" w:hAnsi="Tahoma"/>
          <w:color w:val="000000"/>
          <w:sz w:val="19"/>
        </w:rPr>
      </w:pPr>
    </w:p>
    <w:p w14:paraId="7ADAC6B9" w14:textId="77777777" w:rsidR="007D6DF8" w:rsidRDefault="007D6DF8" w:rsidP="007D6DF8">
      <w:pPr>
        <w:widowControl/>
        <w:numPr>
          <w:ilvl w:val="0"/>
          <w:numId w:val="4"/>
        </w:numPr>
        <w:wordWrap/>
        <w:ind w:left="360"/>
        <w:rPr>
          <w:rFonts w:eastAsia="Times New Roman" w:hAnsi="Tahoma"/>
          <w:color w:val="000000"/>
          <w:sz w:val="19"/>
        </w:rPr>
      </w:pPr>
      <w:r w:rsidRPr="00A655F3">
        <w:rPr>
          <w:rFonts w:eastAsia="Times New Roman" w:hAnsi="Tahoma"/>
          <w:b/>
          <w:color w:val="000000"/>
          <w:sz w:val="19"/>
        </w:rPr>
        <w:t>Achievements as an Assistant Manager</w:t>
      </w:r>
      <w:r w:rsidRPr="007D6DF8">
        <w:rPr>
          <w:rFonts w:eastAsia="Times New Roman" w:hAnsi="Tahoma"/>
          <w:color w:val="000000"/>
          <w:sz w:val="19"/>
        </w:rPr>
        <w:t>:</w:t>
      </w:r>
    </w:p>
    <w:p w14:paraId="3606998C" w14:textId="77777777" w:rsidR="00A655F3" w:rsidRDefault="00A655F3" w:rsidP="00A655F3">
      <w:pPr>
        <w:pStyle w:val="ListParagraph"/>
        <w:rPr>
          <w:rFonts w:eastAsia="Times New Roman" w:hAnsi="Tahoma"/>
          <w:color w:val="000000"/>
          <w:sz w:val="19"/>
        </w:rPr>
      </w:pPr>
    </w:p>
    <w:p w14:paraId="363D70E4" w14:textId="77777777" w:rsidR="00A655F3" w:rsidRDefault="00A655F3" w:rsidP="00A655F3">
      <w:pPr>
        <w:widowControl/>
        <w:numPr>
          <w:ilvl w:val="0"/>
          <w:numId w:val="4"/>
        </w:numPr>
        <w:wordWrap/>
        <w:ind w:left="360"/>
        <w:rPr>
          <w:rFonts w:eastAsia="Times New Roman" w:hAnsi="Tahoma"/>
          <w:color w:val="000000"/>
          <w:sz w:val="19"/>
        </w:rPr>
      </w:pPr>
      <w:r>
        <w:rPr>
          <w:rFonts w:eastAsia="Times New Roman" w:hAnsi="Tahoma"/>
          <w:color w:val="000000"/>
          <w:sz w:val="19"/>
        </w:rPr>
        <w:t>Overseeing the TG1-TG4 deliverables and report out as Assistant manager and successfully worked with Transition and helped in preparing the pitch and participating in discussion for signoff of toll gate stages with client</w:t>
      </w:r>
    </w:p>
    <w:p w14:paraId="6E20BD48" w14:textId="77777777" w:rsidR="007D6DF8" w:rsidRDefault="007D6DF8" w:rsidP="00A655F3">
      <w:pPr>
        <w:widowControl/>
        <w:numPr>
          <w:ilvl w:val="0"/>
          <w:numId w:val="4"/>
        </w:numPr>
        <w:wordWrap/>
        <w:ind w:left="360"/>
        <w:rPr>
          <w:rFonts w:eastAsia="Times New Roman" w:hAnsi="Tahoma"/>
          <w:color w:val="000000"/>
          <w:sz w:val="19"/>
        </w:rPr>
      </w:pPr>
      <w:r w:rsidRPr="00A655F3">
        <w:rPr>
          <w:rFonts w:eastAsia="Times New Roman" w:hAnsi="Tahoma"/>
          <w:color w:val="000000"/>
          <w:sz w:val="19"/>
        </w:rPr>
        <w:t>Got opportunity to work with most tenured team members and successfully leaded the team till date.</w:t>
      </w:r>
    </w:p>
    <w:p w14:paraId="790A66EB" w14:textId="77777777" w:rsidR="007D6DF8" w:rsidRPr="00A655F3" w:rsidRDefault="00A655F3" w:rsidP="00A655F3">
      <w:pPr>
        <w:widowControl/>
        <w:numPr>
          <w:ilvl w:val="0"/>
          <w:numId w:val="4"/>
        </w:numPr>
        <w:wordWrap/>
        <w:ind w:left="360"/>
        <w:rPr>
          <w:rFonts w:eastAsia="Times New Roman" w:hAnsi="Tahoma"/>
          <w:color w:val="000000"/>
          <w:sz w:val="19"/>
        </w:rPr>
      </w:pPr>
      <w:r>
        <w:rPr>
          <w:rFonts w:eastAsia="Times New Roman" w:hAnsi="Tahoma"/>
          <w:color w:val="000000"/>
          <w:sz w:val="19"/>
        </w:rPr>
        <w:t>Ensuring that team achieves Day to Day Operational deliverable like Account Reconciliation and Internal Audits.</w:t>
      </w:r>
    </w:p>
    <w:p w14:paraId="1F1B37A4" w14:textId="77777777" w:rsidR="007D6DF8" w:rsidRPr="007D6DF8" w:rsidRDefault="007D6DF8" w:rsidP="007D6DF8">
      <w:pPr>
        <w:widowControl/>
        <w:numPr>
          <w:ilvl w:val="0"/>
          <w:numId w:val="4"/>
        </w:numPr>
        <w:wordWrap/>
        <w:ind w:left="360"/>
        <w:rPr>
          <w:rFonts w:eastAsia="Times New Roman" w:hAnsi="Tahoma"/>
          <w:color w:val="000000"/>
          <w:sz w:val="19"/>
        </w:rPr>
      </w:pPr>
      <w:r w:rsidRPr="007D6DF8">
        <w:rPr>
          <w:rFonts w:eastAsia="Times New Roman" w:hAnsi="Tahoma"/>
          <w:color w:val="000000"/>
          <w:sz w:val="19"/>
        </w:rPr>
        <w:t>Received lots of process improvement idea’s after the training which was appreciated by entire management and Client side as well.</w:t>
      </w:r>
    </w:p>
    <w:p w14:paraId="72324233" w14:textId="77777777" w:rsidR="00CF5554" w:rsidRDefault="00CF5554" w:rsidP="00CF5554">
      <w:pPr>
        <w:widowControl/>
        <w:numPr>
          <w:ilvl w:val="0"/>
          <w:numId w:val="4"/>
        </w:numPr>
        <w:wordWrap/>
        <w:ind w:left="360"/>
        <w:rPr>
          <w:rFonts w:eastAsia="Times New Roman" w:hAnsi="Tahoma"/>
          <w:color w:val="000000"/>
          <w:sz w:val="19"/>
        </w:rPr>
      </w:pPr>
      <w:r>
        <w:rPr>
          <w:rFonts w:eastAsia="Times New Roman" w:hAnsi="Tahoma"/>
          <w:color w:val="000000"/>
          <w:sz w:val="19"/>
        </w:rPr>
        <w:t>Leveraged skills and abilities in preparing the pre-process training material and conducted 3 weeks training session with EXL team.</w:t>
      </w:r>
    </w:p>
    <w:p w14:paraId="0D22A481" w14:textId="77777777" w:rsidR="00CF5554" w:rsidRPr="00CF5554" w:rsidRDefault="00CF5554" w:rsidP="00CF5554">
      <w:pPr>
        <w:widowControl/>
        <w:numPr>
          <w:ilvl w:val="0"/>
          <w:numId w:val="4"/>
        </w:numPr>
        <w:wordWrap/>
        <w:ind w:left="360"/>
        <w:rPr>
          <w:rFonts w:eastAsia="Times New Roman" w:hAnsi="Tahoma"/>
          <w:color w:val="000000"/>
          <w:sz w:val="19"/>
        </w:rPr>
      </w:pPr>
      <w:r w:rsidRPr="00CF5554">
        <w:rPr>
          <w:rFonts w:eastAsia="Times New Roman" w:hAnsi="Tahoma"/>
          <w:color w:val="000000"/>
          <w:sz w:val="19"/>
        </w:rPr>
        <w:t>Work allocation and ensuring all work is done within TAT and meeting all SLA’s.</w:t>
      </w:r>
    </w:p>
    <w:p w14:paraId="050D93A7" w14:textId="69C261EF" w:rsidR="00CF5554" w:rsidRDefault="00CF5554" w:rsidP="00CF5554">
      <w:pPr>
        <w:widowControl/>
        <w:numPr>
          <w:ilvl w:val="0"/>
          <w:numId w:val="4"/>
        </w:numPr>
        <w:wordWrap/>
        <w:ind w:left="360"/>
        <w:rPr>
          <w:rFonts w:eastAsia="Times New Roman" w:hAnsi="Tahoma"/>
          <w:color w:val="000000"/>
          <w:sz w:val="19"/>
        </w:rPr>
      </w:pPr>
      <w:r>
        <w:rPr>
          <w:rFonts w:eastAsia="Times New Roman" w:hAnsi="Tahoma"/>
          <w:color w:val="000000"/>
          <w:sz w:val="19"/>
        </w:rPr>
        <w:t>Played a key role in approving SOP; guided the team in preparing the process SOPs and reviewed them before submitting for final approval from client</w:t>
      </w:r>
    </w:p>
    <w:p w14:paraId="6B338FC7" w14:textId="77777777" w:rsidR="006B2F1B" w:rsidRPr="006B2F1B" w:rsidRDefault="006B2F1B" w:rsidP="006B2F1B">
      <w:pPr>
        <w:widowControl/>
        <w:numPr>
          <w:ilvl w:val="0"/>
          <w:numId w:val="4"/>
        </w:numPr>
        <w:tabs>
          <w:tab w:val="clear" w:pos="0"/>
          <w:tab w:val="num" w:pos="360"/>
        </w:tabs>
        <w:wordWrap/>
        <w:autoSpaceDE/>
        <w:autoSpaceDN/>
        <w:ind w:left="360"/>
        <w:jc w:val="left"/>
        <w:rPr>
          <w:rFonts w:eastAsia="Times New Roman" w:hAnsi="Tahoma"/>
          <w:color w:val="000000"/>
          <w:sz w:val="19"/>
        </w:rPr>
      </w:pPr>
      <w:r w:rsidRPr="006B2F1B">
        <w:rPr>
          <w:rFonts w:eastAsia="Times New Roman" w:hAnsi="Tahoma"/>
          <w:color w:val="000000"/>
          <w:sz w:val="19"/>
        </w:rPr>
        <w:t>Handling team of 17 people</w:t>
      </w:r>
    </w:p>
    <w:p w14:paraId="341FB8C2" w14:textId="77777777" w:rsidR="006B2F1B" w:rsidRPr="006B2F1B" w:rsidRDefault="006B2F1B" w:rsidP="006B2F1B">
      <w:pPr>
        <w:widowControl/>
        <w:numPr>
          <w:ilvl w:val="0"/>
          <w:numId w:val="4"/>
        </w:numPr>
        <w:tabs>
          <w:tab w:val="clear" w:pos="0"/>
          <w:tab w:val="num" w:pos="360"/>
        </w:tabs>
        <w:wordWrap/>
        <w:autoSpaceDE/>
        <w:autoSpaceDN/>
        <w:ind w:left="360"/>
        <w:jc w:val="left"/>
        <w:rPr>
          <w:rFonts w:eastAsia="Times New Roman" w:hAnsi="Tahoma"/>
          <w:color w:val="000000"/>
          <w:sz w:val="19"/>
        </w:rPr>
      </w:pPr>
      <w:r w:rsidRPr="006B2F1B">
        <w:rPr>
          <w:rFonts w:eastAsia="Times New Roman" w:hAnsi="Tahoma"/>
          <w:color w:val="000000"/>
          <w:sz w:val="19"/>
        </w:rPr>
        <w:t>Having a hawk eye on daily queue management/inventry management</w:t>
      </w:r>
    </w:p>
    <w:p w14:paraId="3FFFC0DF" w14:textId="77777777" w:rsidR="006B2F1B" w:rsidRPr="006B2F1B" w:rsidRDefault="006B2F1B" w:rsidP="006B2F1B">
      <w:pPr>
        <w:widowControl/>
        <w:numPr>
          <w:ilvl w:val="0"/>
          <w:numId w:val="4"/>
        </w:numPr>
        <w:tabs>
          <w:tab w:val="clear" w:pos="0"/>
          <w:tab w:val="num" w:pos="360"/>
        </w:tabs>
        <w:wordWrap/>
        <w:autoSpaceDE/>
        <w:autoSpaceDN/>
        <w:ind w:left="360"/>
        <w:jc w:val="left"/>
        <w:rPr>
          <w:rFonts w:eastAsia="Times New Roman" w:hAnsi="Tahoma"/>
          <w:color w:val="000000"/>
          <w:sz w:val="19"/>
        </w:rPr>
      </w:pPr>
      <w:r w:rsidRPr="006B2F1B">
        <w:rPr>
          <w:rFonts w:eastAsia="Times New Roman" w:hAnsi="Tahoma"/>
          <w:color w:val="000000"/>
          <w:sz w:val="19"/>
        </w:rPr>
        <w:t xml:space="preserve">Ensuring that works get completed before </w:t>
      </w:r>
      <w:proofErr w:type="gramStart"/>
      <w:r w:rsidRPr="006B2F1B">
        <w:rPr>
          <w:rFonts w:eastAsia="Times New Roman" w:hAnsi="Tahoma"/>
          <w:color w:val="000000"/>
          <w:sz w:val="19"/>
        </w:rPr>
        <w:t>dead line</w:t>
      </w:r>
      <w:proofErr w:type="gramEnd"/>
      <w:r w:rsidRPr="006B2F1B">
        <w:rPr>
          <w:rFonts w:eastAsia="Times New Roman" w:hAnsi="Tahoma"/>
          <w:color w:val="000000"/>
          <w:sz w:val="19"/>
        </w:rPr>
        <w:t xml:space="preserve"> to meet process SLA</w:t>
      </w:r>
    </w:p>
    <w:p w14:paraId="5196EF0C" w14:textId="0ECAED67" w:rsidR="006B2F1B" w:rsidRPr="006B2F1B" w:rsidRDefault="006B2F1B" w:rsidP="006B2F1B">
      <w:pPr>
        <w:widowControl/>
        <w:numPr>
          <w:ilvl w:val="0"/>
          <w:numId w:val="4"/>
        </w:numPr>
        <w:tabs>
          <w:tab w:val="clear" w:pos="0"/>
          <w:tab w:val="num" w:pos="360"/>
        </w:tabs>
        <w:wordWrap/>
        <w:autoSpaceDE/>
        <w:autoSpaceDN/>
        <w:ind w:left="360"/>
        <w:jc w:val="left"/>
        <w:rPr>
          <w:rFonts w:eastAsia="Times New Roman" w:hAnsi="Tahoma"/>
          <w:color w:val="000000"/>
          <w:sz w:val="19"/>
        </w:rPr>
      </w:pPr>
      <w:r w:rsidRPr="006B2F1B">
        <w:rPr>
          <w:rFonts w:eastAsia="Times New Roman" w:hAnsi="Tahoma"/>
          <w:color w:val="000000"/>
          <w:sz w:val="19"/>
        </w:rPr>
        <w:t>Preparing mitigation plan in</w:t>
      </w:r>
      <w:r>
        <w:rPr>
          <w:rFonts w:eastAsia="Times New Roman" w:hAnsi="Tahoma"/>
          <w:color w:val="000000"/>
          <w:sz w:val="19"/>
        </w:rPr>
        <w:t xml:space="preserve"> </w:t>
      </w:r>
      <w:r w:rsidRPr="006B2F1B">
        <w:rPr>
          <w:rFonts w:eastAsia="Times New Roman" w:hAnsi="Tahoma"/>
          <w:color w:val="000000"/>
          <w:sz w:val="19"/>
        </w:rPr>
        <w:t>case we missed process SLA due to any foresee challenge</w:t>
      </w:r>
    </w:p>
    <w:p w14:paraId="265D7681" w14:textId="77777777" w:rsidR="006B2F1B" w:rsidRPr="006B2F1B" w:rsidRDefault="006B2F1B" w:rsidP="006B2F1B">
      <w:pPr>
        <w:widowControl/>
        <w:numPr>
          <w:ilvl w:val="0"/>
          <w:numId w:val="4"/>
        </w:numPr>
        <w:tabs>
          <w:tab w:val="clear" w:pos="0"/>
          <w:tab w:val="num" w:pos="360"/>
        </w:tabs>
        <w:wordWrap/>
        <w:autoSpaceDE/>
        <w:autoSpaceDN/>
        <w:ind w:left="360"/>
        <w:jc w:val="left"/>
        <w:rPr>
          <w:rFonts w:eastAsia="Times New Roman" w:hAnsi="Tahoma"/>
          <w:color w:val="000000"/>
          <w:sz w:val="19"/>
        </w:rPr>
      </w:pPr>
      <w:r w:rsidRPr="006B2F1B">
        <w:rPr>
          <w:rFonts w:eastAsia="Times New Roman" w:hAnsi="Tahoma"/>
          <w:color w:val="000000"/>
          <w:sz w:val="19"/>
        </w:rPr>
        <w:t>preparing weekly, bi-weekly &amp; monthly performance deck for Client review</w:t>
      </w:r>
    </w:p>
    <w:p w14:paraId="6A97EFDA" w14:textId="77777777" w:rsidR="006B2F1B" w:rsidRPr="006B2F1B" w:rsidRDefault="006B2F1B" w:rsidP="006B2F1B">
      <w:pPr>
        <w:widowControl/>
        <w:numPr>
          <w:ilvl w:val="0"/>
          <w:numId w:val="4"/>
        </w:numPr>
        <w:tabs>
          <w:tab w:val="clear" w:pos="0"/>
          <w:tab w:val="num" w:pos="360"/>
        </w:tabs>
        <w:wordWrap/>
        <w:autoSpaceDE/>
        <w:autoSpaceDN/>
        <w:ind w:left="360"/>
        <w:jc w:val="left"/>
        <w:rPr>
          <w:rFonts w:eastAsia="Times New Roman" w:hAnsi="Tahoma"/>
          <w:color w:val="000000"/>
          <w:sz w:val="19"/>
        </w:rPr>
      </w:pPr>
      <w:r w:rsidRPr="006B2F1B">
        <w:rPr>
          <w:rFonts w:eastAsia="Times New Roman" w:hAnsi="Tahoma"/>
          <w:color w:val="000000"/>
          <w:sz w:val="19"/>
        </w:rPr>
        <w:t>Handling Client calls for performance review, process update and issue escalation</w:t>
      </w:r>
    </w:p>
    <w:p w14:paraId="61D978DA" w14:textId="77777777" w:rsidR="006B2F1B" w:rsidRPr="006B2F1B" w:rsidRDefault="006B2F1B" w:rsidP="006B2F1B">
      <w:pPr>
        <w:widowControl/>
        <w:numPr>
          <w:ilvl w:val="0"/>
          <w:numId w:val="4"/>
        </w:numPr>
        <w:tabs>
          <w:tab w:val="clear" w:pos="0"/>
          <w:tab w:val="num" w:pos="360"/>
        </w:tabs>
        <w:wordWrap/>
        <w:autoSpaceDE/>
        <w:autoSpaceDN/>
        <w:ind w:left="360"/>
        <w:jc w:val="left"/>
        <w:rPr>
          <w:rFonts w:eastAsia="Times New Roman" w:hAnsi="Tahoma"/>
          <w:color w:val="000000"/>
          <w:sz w:val="19"/>
        </w:rPr>
      </w:pPr>
      <w:r w:rsidRPr="006B2F1B">
        <w:rPr>
          <w:rFonts w:eastAsia="Times New Roman" w:hAnsi="Tahoma"/>
          <w:color w:val="000000"/>
          <w:sz w:val="19"/>
        </w:rPr>
        <w:t>Handling process attrition and shrinkage</w:t>
      </w:r>
    </w:p>
    <w:p w14:paraId="6EFE2A4B" w14:textId="77777777" w:rsidR="006B2F1B" w:rsidRPr="006B2F1B" w:rsidRDefault="006B2F1B" w:rsidP="006B2F1B">
      <w:pPr>
        <w:widowControl/>
        <w:numPr>
          <w:ilvl w:val="0"/>
          <w:numId w:val="4"/>
        </w:numPr>
        <w:tabs>
          <w:tab w:val="clear" w:pos="0"/>
          <w:tab w:val="num" w:pos="360"/>
        </w:tabs>
        <w:wordWrap/>
        <w:autoSpaceDE/>
        <w:autoSpaceDN/>
        <w:ind w:left="360"/>
        <w:jc w:val="left"/>
        <w:rPr>
          <w:rFonts w:eastAsia="Times New Roman" w:hAnsi="Tahoma"/>
          <w:color w:val="000000"/>
          <w:sz w:val="19"/>
        </w:rPr>
      </w:pPr>
      <w:r w:rsidRPr="006B2F1B">
        <w:rPr>
          <w:rFonts w:eastAsia="Times New Roman" w:hAnsi="Tahoma"/>
          <w:color w:val="000000"/>
          <w:sz w:val="19"/>
        </w:rPr>
        <w:t>Participating in Hiring as per process requirement</w:t>
      </w:r>
    </w:p>
    <w:p w14:paraId="27A97D0D" w14:textId="77777777" w:rsidR="006B2F1B" w:rsidRPr="006B2F1B" w:rsidRDefault="006B2F1B" w:rsidP="006B2F1B">
      <w:pPr>
        <w:widowControl/>
        <w:numPr>
          <w:ilvl w:val="0"/>
          <w:numId w:val="4"/>
        </w:numPr>
        <w:tabs>
          <w:tab w:val="clear" w:pos="0"/>
          <w:tab w:val="num" w:pos="360"/>
        </w:tabs>
        <w:wordWrap/>
        <w:autoSpaceDE/>
        <w:autoSpaceDN/>
        <w:ind w:left="360"/>
        <w:jc w:val="left"/>
        <w:rPr>
          <w:rFonts w:eastAsia="Times New Roman" w:hAnsi="Tahoma"/>
          <w:color w:val="000000"/>
          <w:sz w:val="19"/>
        </w:rPr>
      </w:pPr>
      <w:r w:rsidRPr="006B2F1B">
        <w:rPr>
          <w:rFonts w:eastAsia="Times New Roman" w:hAnsi="Tahoma"/>
          <w:color w:val="000000"/>
          <w:sz w:val="19"/>
        </w:rPr>
        <w:t>Preparing Monthly pay for performance report of team member and initiating the monthly performance discussion with team</w:t>
      </w:r>
    </w:p>
    <w:p w14:paraId="2C2F34AA" w14:textId="77777777" w:rsidR="006B2F1B" w:rsidRPr="006B2F1B" w:rsidRDefault="006B2F1B" w:rsidP="006B2F1B">
      <w:pPr>
        <w:widowControl/>
        <w:numPr>
          <w:ilvl w:val="0"/>
          <w:numId w:val="4"/>
        </w:numPr>
        <w:tabs>
          <w:tab w:val="clear" w:pos="0"/>
          <w:tab w:val="num" w:pos="360"/>
        </w:tabs>
        <w:wordWrap/>
        <w:autoSpaceDE/>
        <w:autoSpaceDN/>
        <w:ind w:left="360"/>
        <w:jc w:val="left"/>
        <w:rPr>
          <w:rFonts w:eastAsia="Times New Roman" w:hAnsi="Tahoma"/>
          <w:color w:val="000000"/>
          <w:sz w:val="19"/>
        </w:rPr>
      </w:pPr>
      <w:r w:rsidRPr="006B2F1B">
        <w:rPr>
          <w:rFonts w:eastAsia="Times New Roman" w:hAnsi="Tahoma"/>
          <w:color w:val="000000"/>
          <w:sz w:val="19"/>
        </w:rPr>
        <w:t>Handling team conflicts and trying to create employee centric enviroment</w:t>
      </w:r>
    </w:p>
    <w:p w14:paraId="6134015D" w14:textId="2A04288A" w:rsidR="006B2F1B" w:rsidRDefault="006B2F1B" w:rsidP="006B2F1B">
      <w:pPr>
        <w:widowControl/>
        <w:numPr>
          <w:ilvl w:val="0"/>
          <w:numId w:val="4"/>
        </w:numPr>
        <w:tabs>
          <w:tab w:val="clear" w:pos="0"/>
          <w:tab w:val="num" w:pos="360"/>
        </w:tabs>
        <w:wordWrap/>
        <w:ind w:left="360"/>
        <w:rPr>
          <w:rFonts w:eastAsia="Times New Roman" w:hAnsi="Tahoma"/>
          <w:color w:val="000000"/>
          <w:sz w:val="19"/>
        </w:rPr>
      </w:pPr>
      <w:r w:rsidRPr="006B2F1B">
        <w:rPr>
          <w:rFonts w:eastAsia="Times New Roman" w:hAnsi="Tahoma"/>
          <w:color w:val="000000"/>
          <w:sz w:val="19"/>
        </w:rPr>
        <w:t>Working on one Cycle time reduction project</w:t>
      </w:r>
    </w:p>
    <w:p w14:paraId="74E61647" w14:textId="77777777" w:rsidR="007D6DF8" w:rsidRPr="00CF5554" w:rsidRDefault="007D6DF8" w:rsidP="00CF5554">
      <w:pPr>
        <w:widowControl/>
        <w:wordWrap/>
        <w:ind w:left="360"/>
        <w:rPr>
          <w:rFonts w:eastAsia="Times New Roman" w:hAnsi="Tahoma"/>
          <w:color w:val="000000"/>
          <w:sz w:val="19"/>
        </w:rPr>
      </w:pPr>
    </w:p>
    <w:p w14:paraId="39F18CDE" w14:textId="77777777" w:rsidR="00622195" w:rsidRDefault="00622195">
      <w:pPr>
        <w:widowControl/>
        <w:wordWrap/>
        <w:rPr>
          <w:rFonts w:eastAsia="Times New Roman" w:hAnsi="Tahoma"/>
          <w:b/>
          <w:color w:val="000000"/>
          <w:sz w:val="11"/>
        </w:rPr>
      </w:pPr>
    </w:p>
    <w:p w14:paraId="02B5E9DC" w14:textId="77777777" w:rsidR="00622195" w:rsidRDefault="00622195">
      <w:pPr>
        <w:widowControl/>
        <w:shd w:val="thinDiagStripe" w:color="auto" w:fill="auto"/>
        <w:tabs>
          <w:tab w:val="left" w:pos="3825"/>
          <w:tab w:val="center" w:pos="4802"/>
        </w:tabs>
        <w:wordWrap/>
        <w:spacing w:after="60"/>
        <w:jc w:val="center"/>
        <w:rPr>
          <w:rFonts w:eastAsia="Times New Roman" w:hAnsi="Tahoma"/>
          <w:b/>
          <w:color w:val="FFFFFF"/>
          <w:sz w:val="19"/>
        </w:rPr>
      </w:pPr>
      <w:r>
        <w:rPr>
          <w:rFonts w:eastAsia="Times New Roman" w:hAnsi="Tahoma"/>
          <w:b/>
          <w:color w:val="FFFFFF"/>
          <w:sz w:val="19"/>
        </w:rPr>
        <w:t>Professional Qualifications</w:t>
      </w:r>
    </w:p>
    <w:p w14:paraId="17D93BCC" w14:textId="77777777" w:rsidR="00622195" w:rsidRDefault="00622195">
      <w:pPr>
        <w:widowControl/>
        <w:wordWrap/>
        <w:ind w:left="288"/>
        <w:rPr>
          <w:rFonts w:eastAsia="Times New Roman" w:hAnsi="Tahoma"/>
          <w:color w:val="000000"/>
          <w:sz w:val="9"/>
        </w:rPr>
      </w:pPr>
    </w:p>
    <w:p w14:paraId="03D7AE4C" w14:textId="77777777" w:rsidR="00622195" w:rsidRDefault="00622195">
      <w:pPr>
        <w:widowControl/>
        <w:numPr>
          <w:ilvl w:val="0"/>
          <w:numId w:val="3"/>
        </w:numPr>
        <w:wordWrap/>
        <w:spacing w:before="40" w:after="40" w:line="240" w:lineRule="atLeast"/>
        <w:rPr>
          <w:rFonts w:eastAsia="Times New Roman" w:hAnsi="Tahoma"/>
          <w:color w:val="000000"/>
          <w:sz w:val="19"/>
        </w:rPr>
      </w:pPr>
      <w:r>
        <w:rPr>
          <w:rFonts w:eastAsia="Times New Roman" w:hAnsi="Tahoma"/>
          <w:b/>
          <w:color w:val="000000"/>
          <w:sz w:val="19"/>
        </w:rPr>
        <w:t xml:space="preserve">B.com </w:t>
      </w:r>
      <w:proofErr w:type="spellStart"/>
      <w:r>
        <w:rPr>
          <w:rFonts w:eastAsia="Times New Roman" w:hAnsi="Tahoma"/>
          <w:b/>
          <w:color w:val="000000"/>
          <w:sz w:val="19"/>
        </w:rPr>
        <w:t>kanpur</w:t>
      </w:r>
      <w:proofErr w:type="spellEnd"/>
      <w:r>
        <w:rPr>
          <w:rFonts w:eastAsia="Times New Roman" w:hAnsi="Tahoma"/>
          <w:b/>
          <w:color w:val="000000"/>
          <w:sz w:val="19"/>
        </w:rPr>
        <w:t xml:space="preserve"> </w:t>
      </w:r>
      <w:proofErr w:type="spellStart"/>
      <w:r>
        <w:rPr>
          <w:rFonts w:eastAsia="Times New Roman" w:hAnsi="Tahoma"/>
          <w:b/>
          <w:color w:val="000000"/>
          <w:sz w:val="19"/>
        </w:rPr>
        <w:t>university</w:t>
      </w:r>
      <w:r>
        <w:rPr>
          <w:rFonts w:eastAsia="Times New Roman" w:hAnsi="Tahoma"/>
          <w:color w:val="000000"/>
          <w:sz w:val="19"/>
        </w:rPr>
        <w:t>,in</w:t>
      </w:r>
      <w:proofErr w:type="spellEnd"/>
      <w:r>
        <w:rPr>
          <w:rFonts w:eastAsia="Times New Roman" w:hAnsi="Tahoma"/>
          <w:color w:val="000000"/>
          <w:sz w:val="19"/>
        </w:rPr>
        <w:t xml:space="preserve"> </w:t>
      </w:r>
      <w:r>
        <w:rPr>
          <w:rFonts w:eastAsia="Times New Roman" w:hAnsi="Tahoma"/>
          <w:b/>
          <w:color w:val="000000"/>
          <w:sz w:val="19"/>
        </w:rPr>
        <w:t>2008</w:t>
      </w:r>
    </w:p>
    <w:p w14:paraId="04465209" w14:textId="77777777" w:rsidR="00622195" w:rsidRDefault="00622195">
      <w:pPr>
        <w:widowControl/>
        <w:numPr>
          <w:ilvl w:val="0"/>
          <w:numId w:val="3"/>
        </w:numPr>
        <w:wordWrap/>
        <w:spacing w:before="40" w:after="40" w:line="240" w:lineRule="atLeast"/>
        <w:rPr>
          <w:rFonts w:eastAsia="Times New Roman" w:hAnsi="Tahoma"/>
          <w:color w:val="000000"/>
          <w:sz w:val="19"/>
        </w:rPr>
      </w:pPr>
      <w:r>
        <w:rPr>
          <w:rFonts w:eastAsia="Times New Roman" w:hAnsi="Tahoma"/>
          <w:b/>
          <w:color w:val="000000"/>
          <w:sz w:val="19"/>
        </w:rPr>
        <w:t xml:space="preserve">M.com </w:t>
      </w:r>
      <w:proofErr w:type="spellStart"/>
      <w:r>
        <w:rPr>
          <w:rFonts w:eastAsia="Times New Roman" w:hAnsi="Tahoma"/>
          <w:b/>
          <w:color w:val="000000"/>
          <w:sz w:val="19"/>
        </w:rPr>
        <w:t>kanpur</w:t>
      </w:r>
      <w:proofErr w:type="spellEnd"/>
      <w:r>
        <w:rPr>
          <w:rFonts w:eastAsia="Times New Roman" w:hAnsi="Tahoma"/>
          <w:b/>
          <w:color w:val="000000"/>
          <w:sz w:val="19"/>
        </w:rPr>
        <w:t xml:space="preserve"> university</w:t>
      </w:r>
      <w:r>
        <w:rPr>
          <w:rFonts w:eastAsia="Times New Roman" w:hAnsi="Tahoma"/>
          <w:color w:val="000000"/>
          <w:sz w:val="19"/>
        </w:rPr>
        <w:t xml:space="preserve"> in </w:t>
      </w:r>
      <w:r>
        <w:rPr>
          <w:rFonts w:eastAsia="Times New Roman" w:hAnsi="Tahoma"/>
          <w:b/>
          <w:color w:val="000000"/>
          <w:sz w:val="19"/>
        </w:rPr>
        <w:t>2010</w:t>
      </w:r>
      <w:r>
        <w:rPr>
          <w:rFonts w:eastAsia="Times New Roman" w:hAnsi="Tahoma"/>
          <w:color w:val="000000"/>
          <w:sz w:val="19"/>
        </w:rPr>
        <w:t xml:space="preserve"> </w:t>
      </w:r>
    </w:p>
    <w:p w14:paraId="18C5CE22" w14:textId="77777777" w:rsidR="00622195" w:rsidRDefault="00622195">
      <w:pPr>
        <w:widowControl/>
        <w:wordWrap/>
        <w:spacing w:before="40" w:after="40" w:line="240" w:lineRule="atLeast"/>
        <w:ind w:left="288" w:hanging="288"/>
        <w:sectPr w:rsidR="00622195">
          <w:headerReference w:type="even" r:id="rId7"/>
          <w:headerReference w:type="default" r:id="rId8"/>
          <w:footerReference w:type="even" r:id="rId9"/>
          <w:footerReference w:type="default" r:id="rId10"/>
          <w:headerReference w:type="first" r:id="rId11"/>
          <w:footerReference w:type="first" r:id="rId12"/>
          <w:endnotePr>
            <w:numFmt w:val="decimal"/>
          </w:endnotePr>
          <w:pgSz w:w="11909" w:h="16834"/>
          <w:pgMar w:top="720" w:right="720" w:bottom="720" w:left="720" w:header="720" w:footer="720" w:gutter="0"/>
          <w:cols w:space="720"/>
          <w:docGrid w:linePitch="360"/>
        </w:sectPr>
      </w:pPr>
    </w:p>
    <w:p w14:paraId="77819DEE" w14:textId="77777777" w:rsidR="00622195" w:rsidRDefault="00622195">
      <w:pPr>
        <w:widowControl/>
        <w:wordWrap/>
        <w:rPr>
          <w:rFonts w:eastAsia="Times New Roman" w:hAnsi="Tahoma"/>
          <w:color w:val="000000"/>
          <w:sz w:val="13"/>
        </w:rPr>
      </w:pPr>
    </w:p>
    <w:p w14:paraId="42949A6A" w14:textId="77777777" w:rsidR="00622195" w:rsidRDefault="00622195">
      <w:pPr>
        <w:widowControl/>
        <w:shd w:val="thinDiagStripe" w:color="auto" w:fill="auto"/>
        <w:tabs>
          <w:tab w:val="left" w:pos="3825"/>
          <w:tab w:val="center" w:pos="4802"/>
        </w:tabs>
        <w:wordWrap/>
        <w:spacing w:after="60"/>
        <w:jc w:val="center"/>
        <w:rPr>
          <w:rFonts w:eastAsia="Times New Roman" w:hAnsi="Tahoma"/>
          <w:b/>
          <w:color w:val="FFFFFF"/>
          <w:sz w:val="19"/>
        </w:rPr>
      </w:pPr>
      <w:r>
        <w:rPr>
          <w:rFonts w:eastAsia="Times New Roman" w:hAnsi="Tahoma"/>
          <w:b/>
          <w:color w:val="FFFFFF"/>
          <w:sz w:val="19"/>
        </w:rPr>
        <w:t>Professional Trainings Attended</w:t>
      </w:r>
    </w:p>
    <w:p w14:paraId="59F49E29" w14:textId="77777777" w:rsidR="00622195" w:rsidRDefault="00622195">
      <w:pPr>
        <w:widowControl/>
        <w:wordWrap/>
        <w:rPr>
          <w:rFonts w:eastAsia="Times New Roman" w:hAnsi="Tahoma"/>
          <w:color w:val="000000"/>
          <w:sz w:val="2"/>
        </w:rPr>
      </w:pPr>
    </w:p>
    <w:p w14:paraId="186479F1" w14:textId="77777777" w:rsidR="00622195" w:rsidRDefault="00622195">
      <w:pPr>
        <w:widowControl/>
        <w:numPr>
          <w:ilvl w:val="0"/>
          <w:numId w:val="3"/>
        </w:numPr>
        <w:wordWrap/>
        <w:spacing w:before="40" w:after="40" w:line="240" w:lineRule="atLeast"/>
        <w:rPr>
          <w:rFonts w:eastAsia="Times New Roman" w:hAnsi="Tahoma"/>
          <w:color w:val="000000"/>
          <w:sz w:val="19"/>
        </w:rPr>
      </w:pPr>
      <w:r>
        <w:rPr>
          <w:rFonts w:eastAsia="Times New Roman" w:hAnsi="Tahoma"/>
          <w:b/>
          <w:color w:val="000000"/>
          <w:sz w:val="19"/>
        </w:rPr>
        <w:t>Six Sigma Program to reduce customer complaints</w:t>
      </w:r>
      <w:r>
        <w:rPr>
          <w:rFonts w:eastAsia="Times New Roman" w:hAnsi="Tahoma"/>
          <w:color w:val="000000"/>
          <w:sz w:val="19"/>
        </w:rPr>
        <w:t xml:space="preserve"> &amp; increase efficiency of team members.</w:t>
      </w:r>
    </w:p>
    <w:p w14:paraId="61A6CD5E" w14:textId="77777777" w:rsidR="00622195" w:rsidRDefault="00622195">
      <w:pPr>
        <w:widowControl/>
        <w:numPr>
          <w:ilvl w:val="0"/>
          <w:numId w:val="3"/>
        </w:numPr>
        <w:wordWrap/>
        <w:spacing w:before="40" w:after="40" w:line="240" w:lineRule="atLeast"/>
        <w:rPr>
          <w:rFonts w:eastAsia="Times New Roman" w:hAnsi="Tahoma"/>
          <w:color w:val="000000"/>
          <w:sz w:val="19"/>
        </w:rPr>
      </w:pPr>
      <w:r>
        <w:rPr>
          <w:rFonts w:eastAsia="Times New Roman" w:hAnsi="Tahoma"/>
          <w:b/>
          <w:color w:val="000000"/>
          <w:sz w:val="19"/>
        </w:rPr>
        <w:t>Lean Training:</w:t>
      </w:r>
      <w:r>
        <w:rPr>
          <w:rFonts w:eastAsia="Times New Roman" w:hAnsi="Tahoma"/>
          <w:color w:val="000000"/>
          <w:sz w:val="19"/>
        </w:rPr>
        <w:t xml:space="preserve"> Helps making projects &amp; presentations benefiting process in saving time &amp; Manpower</w:t>
      </w:r>
    </w:p>
    <w:p w14:paraId="57217F8A" w14:textId="77777777" w:rsidR="00622195" w:rsidRDefault="00622195">
      <w:pPr>
        <w:widowControl/>
        <w:numPr>
          <w:ilvl w:val="0"/>
          <w:numId w:val="1"/>
        </w:numPr>
        <w:wordWrap/>
        <w:spacing w:before="40" w:after="40" w:line="240" w:lineRule="atLeast"/>
        <w:ind w:left="288"/>
        <w:rPr>
          <w:rFonts w:eastAsia="Times New Roman" w:hAnsi="Tahoma"/>
          <w:b/>
          <w:color w:val="000000"/>
          <w:sz w:val="19"/>
        </w:rPr>
      </w:pPr>
      <w:r>
        <w:rPr>
          <w:rFonts w:eastAsia="Times New Roman" w:hAnsi="Tahoma"/>
          <w:b/>
          <w:color w:val="000000"/>
          <w:sz w:val="19"/>
        </w:rPr>
        <w:t>Seven Habits and Even Eagle Need a Push</w:t>
      </w:r>
    </w:p>
    <w:p w14:paraId="3B26BCA8" w14:textId="77777777" w:rsidR="00622195" w:rsidRDefault="00622195">
      <w:pPr>
        <w:widowControl/>
        <w:wordWrap/>
        <w:rPr>
          <w:rFonts w:eastAsia="Times New Roman" w:hAnsi="Tahoma"/>
          <w:color w:val="000000"/>
          <w:sz w:val="13"/>
        </w:rPr>
      </w:pPr>
    </w:p>
    <w:p w14:paraId="5820459B" w14:textId="77777777" w:rsidR="00622195" w:rsidRDefault="00622195">
      <w:pPr>
        <w:widowControl/>
        <w:shd w:val="thinDiagStripe" w:color="auto" w:fill="auto"/>
        <w:tabs>
          <w:tab w:val="left" w:pos="3825"/>
          <w:tab w:val="center" w:pos="4802"/>
        </w:tabs>
        <w:wordWrap/>
        <w:spacing w:after="60"/>
        <w:jc w:val="center"/>
        <w:rPr>
          <w:rFonts w:eastAsia="Times New Roman" w:hAnsi="Tahoma"/>
          <w:b/>
          <w:color w:val="FFFFFF"/>
          <w:sz w:val="19"/>
        </w:rPr>
      </w:pPr>
      <w:r>
        <w:rPr>
          <w:rFonts w:eastAsia="Times New Roman" w:hAnsi="Tahoma"/>
          <w:b/>
          <w:color w:val="FFFFFF"/>
          <w:sz w:val="19"/>
        </w:rPr>
        <w:t>Personal Details</w:t>
      </w:r>
    </w:p>
    <w:p w14:paraId="691B3D92" w14:textId="77777777" w:rsidR="00622195" w:rsidRDefault="00622195">
      <w:pPr>
        <w:widowControl/>
        <w:tabs>
          <w:tab w:val="left" w:pos="1440"/>
          <w:tab w:val="left" w:pos="2160"/>
        </w:tabs>
        <w:wordWrap/>
        <w:ind w:left="2160" w:hanging="2160"/>
        <w:rPr>
          <w:rFonts w:eastAsia="Times New Roman" w:hAnsi="Tahoma"/>
          <w:color w:val="000000"/>
          <w:sz w:val="19"/>
        </w:rPr>
      </w:pPr>
      <w:r>
        <w:rPr>
          <w:rFonts w:eastAsia="Times New Roman" w:hAnsi="Tahoma"/>
          <w:color w:val="000000"/>
          <w:sz w:val="19"/>
        </w:rPr>
        <w:t xml:space="preserve">Date of Birth:     </w:t>
      </w:r>
      <w:r>
        <w:rPr>
          <w:rFonts w:eastAsia="Times New Roman" w:hAnsi="Tahoma"/>
          <w:color w:val="000000"/>
          <w:sz w:val="19"/>
        </w:rPr>
        <w:tab/>
      </w:r>
      <w:r>
        <w:rPr>
          <w:rFonts w:eastAsia="Times New Roman" w:hAnsi="Tahoma"/>
          <w:color w:val="000000"/>
          <w:sz w:val="19"/>
        </w:rPr>
        <w:tab/>
        <w:t>10</w:t>
      </w:r>
      <w:r>
        <w:rPr>
          <w:rFonts w:eastAsia="Times New Roman" w:hAnsi="Tahoma"/>
          <w:color w:val="000000"/>
          <w:sz w:val="19"/>
          <w:vertAlign w:val="superscript"/>
        </w:rPr>
        <w:t>h</w:t>
      </w:r>
      <w:r>
        <w:rPr>
          <w:rFonts w:eastAsia="Times New Roman" w:hAnsi="Tahoma"/>
          <w:color w:val="000000"/>
          <w:sz w:val="19"/>
        </w:rPr>
        <w:t xml:space="preserve"> Aug 1985</w:t>
      </w:r>
    </w:p>
    <w:p w14:paraId="55160A51" w14:textId="77777777" w:rsidR="00622195" w:rsidRDefault="00622195">
      <w:pPr>
        <w:widowControl/>
        <w:tabs>
          <w:tab w:val="left" w:pos="1440"/>
          <w:tab w:val="left" w:pos="2160"/>
        </w:tabs>
        <w:wordWrap/>
        <w:ind w:left="2160" w:hanging="2160"/>
        <w:rPr>
          <w:rFonts w:eastAsia="Times New Roman" w:hAnsi="Tahoma"/>
          <w:color w:val="000000"/>
          <w:sz w:val="19"/>
        </w:rPr>
      </w:pPr>
      <w:r>
        <w:rPr>
          <w:rFonts w:eastAsia="Times New Roman" w:hAnsi="Tahoma"/>
          <w:color w:val="000000"/>
          <w:sz w:val="19"/>
        </w:rPr>
        <w:t xml:space="preserve">Address: </w:t>
      </w:r>
      <w:r>
        <w:rPr>
          <w:rFonts w:eastAsia="Times New Roman" w:hAnsi="Tahoma"/>
          <w:color w:val="000000"/>
          <w:sz w:val="19"/>
        </w:rPr>
        <w:tab/>
      </w:r>
      <w:r>
        <w:rPr>
          <w:rFonts w:eastAsia="Times New Roman" w:hAnsi="Tahoma"/>
          <w:color w:val="000000"/>
          <w:sz w:val="19"/>
        </w:rPr>
        <w:tab/>
        <w:t>Kanpur, India</w:t>
      </w:r>
    </w:p>
    <w:p w14:paraId="49969E11" w14:textId="77777777" w:rsidR="00622195" w:rsidRDefault="00622195">
      <w:pPr>
        <w:widowControl/>
        <w:tabs>
          <w:tab w:val="left" w:pos="1440"/>
          <w:tab w:val="left" w:pos="2160"/>
        </w:tabs>
        <w:wordWrap/>
        <w:ind w:left="2160" w:hanging="2160"/>
        <w:rPr>
          <w:rFonts w:eastAsia="Times New Roman" w:hAnsi="Tahoma"/>
          <w:color w:val="000000"/>
          <w:sz w:val="19"/>
        </w:rPr>
      </w:pPr>
      <w:r>
        <w:rPr>
          <w:rFonts w:eastAsia="Times New Roman" w:hAnsi="Tahoma"/>
          <w:color w:val="000000"/>
          <w:sz w:val="19"/>
        </w:rPr>
        <w:t>Languages Known:</w:t>
      </w:r>
      <w:r>
        <w:rPr>
          <w:rFonts w:eastAsia="Times New Roman" w:hAnsi="Tahoma"/>
          <w:color w:val="000000"/>
          <w:sz w:val="19"/>
        </w:rPr>
        <w:tab/>
        <w:t>English &amp; Hindi</w:t>
      </w:r>
    </w:p>
    <w:p w14:paraId="323AC772" w14:textId="77777777" w:rsidR="00622195" w:rsidRPr="00FB5651" w:rsidRDefault="00622195">
      <w:pPr>
        <w:widowControl/>
        <w:tabs>
          <w:tab w:val="left" w:pos="1440"/>
          <w:tab w:val="left" w:pos="2160"/>
        </w:tabs>
        <w:wordWrap/>
        <w:ind w:left="2160" w:hanging="2160"/>
        <w:rPr>
          <w:rFonts w:eastAsia="Times New Roman" w:hAnsi="Tahoma"/>
          <w:b/>
          <w:color w:val="000000"/>
          <w:sz w:val="19"/>
        </w:rPr>
      </w:pPr>
      <w:r>
        <w:rPr>
          <w:rFonts w:eastAsia="Times New Roman" w:hAnsi="Tahoma"/>
          <w:color w:val="000000"/>
          <w:sz w:val="19"/>
        </w:rPr>
        <w:t>Visa Status:</w:t>
      </w:r>
      <w:r>
        <w:rPr>
          <w:rFonts w:eastAsia="Times New Roman" w:hAnsi="Tahoma"/>
          <w:color w:val="000000"/>
          <w:sz w:val="19"/>
        </w:rPr>
        <w:tab/>
      </w:r>
      <w:r>
        <w:rPr>
          <w:rFonts w:eastAsia="Times New Roman" w:hAnsi="Tahoma"/>
          <w:color w:val="000000"/>
          <w:sz w:val="19"/>
        </w:rPr>
        <w:tab/>
      </w:r>
      <w:r w:rsidRPr="00FB5651">
        <w:rPr>
          <w:rFonts w:eastAsia="Times New Roman" w:hAnsi="Tahoma"/>
          <w:b/>
          <w:color w:val="000000"/>
          <w:sz w:val="19"/>
        </w:rPr>
        <w:t xml:space="preserve">Active B1/B2 US Visa </w:t>
      </w:r>
    </w:p>
    <w:p w14:paraId="14022F04" w14:textId="77777777" w:rsidR="00622195" w:rsidRPr="00CC34B0" w:rsidRDefault="00622195">
      <w:pPr>
        <w:rPr>
          <w:rFonts w:eastAsia="Times New Roman" w:hAnsi="Tahoma"/>
          <w:b/>
          <w:color w:val="000000"/>
          <w:sz w:val="19"/>
        </w:rPr>
      </w:pPr>
    </w:p>
    <w:sectPr w:rsidR="00622195" w:rsidRPr="00CC34B0" w:rsidSect="001C3294">
      <w:endnotePr>
        <w:numFmt w:val="decimal"/>
      </w:endnotePr>
      <w:type w:val="continuous"/>
      <w:pgSz w:w="11909" w:h="16834"/>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849DA" w14:textId="77777777" w:rsidR="00544F53" w:rsidRDefault="00544F53">
      <w:r>
        <w:separator/>
      </w:r>
    </w:p>
  </w:endnote>
  <w:endnote w:type="continuationSeparator" w:id="0">
    <w:p w14:paraId="2FE18688" w14:textId="77777777" w:rsidR="00544F53" w:rsidRDefault="00544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7DE5C" w14:textId="77777777" w:rsidR="006B2F1B" w:rsidRDefault="006B2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4B6E3" w14:textId="77777777" w:rsidR="006B2F1B" w:rsidRDefault="006B2F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B7228" w14:textId="77777777" w:rsidR="006B2F1B" w:rsidRDefault="006B2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388E5" w14:textId="77777777" w:rsidR="00544F53" w:rsidRDefault="00544F53">
      <w:r>
        <w:separator/>
      </w:r>
    </w:p>
  </w:footnote>
  <w:footnote w:type="continuationSeparator" w:id="0">
    <w:p w14:paraId="47A48EED" w14:textId="77777777" w:rsidR="00544F53" w:rsidRDefault="00544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DC3A" w14:textId="77777777" w:rsidR="006B2F1B" w:rsidRDefault="006B2F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4020F" w14:textId="77777777" w:rsidR="006B2F1B" w:rsidRDefault="006B2F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5FB47" w14:textId="77777777" w:rsidR="006B2F1B" w:rsidRDefault="006B2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D7F55"/>
    <w:multiLevelType w:val="hybridMultilevel"/>
    <w:tmpl w:val="6284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91E1F"/>
    <w:multiLevelType w:val="hybridMultilevel"/>
    <w:tmpl w:val="6E285C64"/>
    <w:lvl w:ilvl="0" w:tplc="D99E1BA2">
      <w:start w:val="1"/>
      <w:numFmt w:val="bullet"/>
      <w:lvlText w:val="•"/>
      <w:lvlJc w:val="left"/>
      <w:pPr>
        <w:tabs>
          <w:tab w:val="num" w:pos="720"/>
        </w:tabs>
        <w:ind w:left="720" w:hanging="360"/>
      </w:pPr>
      <w:rPr>
        <w:rFonts w:ascii="Arial" w:hAnsi="Arial" w:hint="default"/>
      </w:rPr>
    </w:lvl>
    <w:lvl w:ilvl="1" w:tplc="5E8A3D42" w:tentative="1">
      <w:start w:val="1"/>
      <w:numFmt w:val="bullet"/>
      <w:lvlText w:val="•"/>
      <w:lvlJc w:val="left"/>
      <w:pPr>
        <w:tabs>
          <w:tab w:val="num" w:pos="1440"/>
        </w:tabs>
        <w:ind w:left="1440" w:hanging="360"/>
      </w:pPr>
      <w:rPr>
        <w:rFonts w:ascii="Arial" w:hAnsi="Arial" w:hint="default"/>
      </w:rPr>
    </w:lvl>
    <w:lvl w:ilvl="2" w:tplc="9554206A" w:tentative="1">
      <w:start w:val="1"/>
      <w:numFmt w:val="bullet"/>
      <w:lvlText w:val="•"/>
      <w:lvlJc w:val="left"/>
      <w:pPr>
        <w:tabs>
          <w:tab w:val="num" w:pos="2160"/>
        </w:tabs>
        <w:ind w:left="2160" w:hanging="360"/>
      </w:pPr>
      <w:rPr>
        <w:rFonts w:ascii="Arial" w:hAnsi="Arial" w:hint="default"/>
      </w:rPr>
    </w:lvl>
    <w:lvl w:ilvl="3" w:tplc="EDA68590" w:tentative="1">
      <w:start w:val="1"/>
      <w:numFmt w:val="bullet"/>
      <w:lvlText w:val="•"/>
      <w:lvlJc w:val="left"/>
      <w:pPr>
        <w:tabs>
          <w:tab w:val="num" w:pos="2880"/>
        </w:tabs>
        <w:ind w:left="2880" w:hanging="360"/>
      </w:pPr>
      <w:rPr>
        <w:rFonts w:ascii="Arial" w:hAnsi="Arial" w:hint="default"/>
      </w:rPr>
    </w:lvl>
    <w:lvl w:ilvl="4" w:tplc="730E754E" w:tentative="1">
      <w:start w:val="1"/>
      <w:numFmt w:val="bullet"/>
      <w:lvlText w:val="•"/>
      <w:lvlJc w:val="left"/>
      <w:pPr>
        <w:tabs>
          <w:tab w:val="num" w:pos="3600"/>
        </w:tabs>
        <w:ind w:left="3600" w:hanging="360"/>
      </w:pPr>
      <w:rPr>
        <w:rFonts w:ascii="Arial" w:hAnsi="Arial" w:hint="default"/>
      </w:rPr>
    </w:lvl>
    <w:lvl w:ilvl="5" w:tplc="C7EAE48A" w:tentative="1">
      <w:start w:val="1"/>
      <w:numFmt w:val="bullet"/>
      <w:lvlText w:val="•"/>
      <w:lvlJc w:val="left"/>
      <w:pPr>
        <w:tabs>
          <w:tab w:val="num" w:pos="4320"/>
        </w:tabs>
        <w:ind w:left="4320" w:hanging="360"/>
      </w:pPr>
      <w:rPr>
        <w:rFonts w:ascii="Arial" w:hAnsi="Arial" w:hint="default"/>
      </w:rPr>
    </w:lvl>
    <w:lvl w:ilvl="6" w:tplc="13B45FA6" w:tentative="1">
      <w:start w:val="1"/>
      <w:numFmt w:val="bullet"/>
      <w:lvlText w:val="•"/>
      <w:lvlJc w:val="left"/>
      <w:pPr>
        <w:tabs>
          <w:tab w:val="num" w:pos="5040"/>
        </w:tabs>
        <w:ind w:left="5040" w:hanging="360"/>
      </w:pPr>
      <w:rPr>
        <w:rFonts w:ascii="Arial" w:hAnsi="Arial" w:hint="default"/>
      </w:rPr>
    </w:lvl>
    <w:lvl w:ilvl="7" w:tplc="C0DA14C8" w:tentative="1">
      <w:start w:val="1"/>
      <w:numFmt w:val="bullet"/>
      <w:lvlText w:val="•"/>
      <w:lvlJc w:val="left"/>
      <w:pPr>
        <w:tabs>
          <w:tab w:val="num" w:pos="5760"/>
        </w:tabs>
        <w:ind w:left="5760" w:hanging="360"/>
      </w:pPr>
      <w:rPr>
        <w:rFonts w:ascii="Arial" w:hAnsi="Arial" w:hint="default"/>
      </w:rPr>
    </w:lvl>
    <w:lvl w:ilvl="8" w:tplc="79A29B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406A10"/>
    <w:multiLevelType w:val="hybridMultilevel"/>
    <w:tmpl w:val="7AC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46296"/>
    <w:multiLevelType w:val="singleLevel"/>
    <w:tmpl w:val="00000000"/>
    <w:lvl w:ilvl="0">
      <w:numFmt w:val="bullet"/>
      <w:lvlText w:val=""/>
      <w:lvlJc w:val="left"/>
      <w:pPr>
        <w:tabs>
          <w:tab w:val="num" w:pos="0"/>
        </w:tabs>
        <w:ind w:left="0" w:hanging="288"/>
      </w:pPr>
      <w:rPr>
        <w:rFonts w:ascii="Wingdings" w:eastAsia="Wingdings" w:hAnsi="Wingdings" w:hint="default"/>
        <w:b/>
        <w:color w:val="000000"/>
        <w:w w:val="100"/>
        <w:sz w:val="18"/>
      </w:rPr>
    </w:lvl>
  </w:abstractNum>
  <w:abstractNum w:abstractNumId="4" w15:restartNumberingAfterBreak="0">
    <w:nsid w:val="5C946297"/>
    <w:multiLevelType w:val="singleLevel"/>
    <w:tmpl w:val="00000000"/>
    <w:lvl w:ilvl="0">
      <w:numFmt w:val="bullet"/>
      <w:lvlText w:val=""/>
      <w:lvlJc w:val="left"/>
      <w:pPr>
        <w:tabs>
          <w:tab w:val="num" w:pos="0"/>
        </w:tabs>
        <w:ind w:left="0" w:hanging="288"/>
      </w:pPr>
      <w:rPr>
        <w:rFonts w:ascii="Wingdings" w:eastAsia="Wingdings" w:hAnsi="Wingdings" w:hint="default"/>
        <w:b w:val="0"/>
        <w:color w:val="000000"/>
        <w:spacing w:val="-4"/>
        <w:w w:val="100"/>
        <w:sz w:val="18"/>
      </w:rPr>
    </w:lvl>
  </w:abstractNum>
  <w:abstractNum w:abstractNumId="5" w15:restartNumberingAfterBreak="0">
    <w:nsid w:val="5C946298"/>
    <w:multiLevelType w:val="singleLevel"/>
    <w:tmpl w:val="00000000"/>
    <w:lvl w:ilvl="0">
      <w:numFmt w:val="bullet"/>
      <w:lvlText w:val=""/>
      <w:lvlJc w:val="left"/>
      <w:pPr>
        <w:tabs>
          <w:tab w:val="num" w:pos="288"/>
        </w:tabs>
        <w:ind w:left="288" w:hanging="288"/>
      </w:pPr>
      <w:rPr>
        <w:rFonts w:ascii="Wingdings" w:eastAsia="Wingdings" w:hAnsi="Wingdings" w:hint="default"/>
        <w:b w:val="0"/>
        <w:color w:val="000000"/>
        <w:w w:val="100"/>
        <w:sz w:val="18"/>
      </w:rPr>
    </w:lvl>
  </w:abstractNum>
  <w:abstractNum w:abstractNumId="6" w15:restartNumberingAfterBreak="0">
    <w:nsid w:val="5C946299"/>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19"/>
      </w:rPr>
    </w:lvl>
  </w:abstractNum>
  <w:abstractNum w:abstractNumId="7" w15:restartNumberingAfterBreak="0">
    <w:nsid w:val="5C94629A"/>
    <w:multiLevelType w:val="singleLevel"/>
    <w:tmpl w:val="00000000"/>
    <w:lvl w:ilvl="0">
      <w:numFmt w:val="bullet"/>
      <w:lvlText w:val=""/>
      <w:lvlJc w:val="left"/>
      <w:pPr>
        <w:tabs>
          <w:tab w:val="num" w:pos="0"/>
        </w:tabs>
        <w:ind w:left="0" w:hanging="360"/>
      </w:pPr>
      <w:rPr>
        <w:rFonts w:ascii="Symbol" w:eastAsia="Symbol" w:hAnsi="Symbol" w:hint="default"/>
        <w:b/>
        <w:color w:val="000000"/>
        <w:w w:val="100"/>
        <w:sz w:val="19"/>
      </w:rPr>
    </w:lvl>
  </w:abstractNum>
  <w:abstractNum w:abstractNumId="8" w15:restartNumberingAfterBreak="0">
    <w:nsid w:val="5C94629B"/>
    <w:multiLevelType w:val="singleLevel"/>
    <w:tmpl w:val="00000000"/>
    <w:lvl w:ilvl="0">
      <w:numFmt w:val="bullet"/>
      <w:lvlText w:val=""/>
      <w:lvlJc w:val="left"/>
      <w:pPr>
        <w:tabs>
          <w:tab w:val="num" w:pos="360"/>
        </w:tabs>
        <w:ind w:left="360" w:hanging="360"/>
      </w:pPr>
      <w:rPr>
        <w:rFonts w:ascii="Tahoma" w:eastAsia="Tahoma" w:hAnsi="Tahoma" w:hint="default"/>
        <w:b w:val="0"/>
        <w:color w:val="000000"/>
        <w:w w:val="100"/>
        <w:sz w:val="19"/>
      </w:rPr>
    </w:lvl>
  </w:abstractNum>
  <w:abstractNum w:abstractNumId="9" w15:restartNumberingAfterBreak="0">
    <w:nsid w:val="6DB51489"/>
    <w:multiLevelType w:val="hybridMultilevel"/>
    <w:tmpl w:val="E2241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25409C"/>
    <w:multiLevelType w:val="hybridMultilevel"/>
    <w:tmpl w:val="BEB6C854"/>
    <w:lvl w:ilvl="0" w:tplc="C1D211E6">
      <w:start w:val="1"/>
      <w:numFmt w:val="bullet"/>
      <w:lvlText w:val="•"/>
      <w:lvlJc w:val="left"/>
      <w:pPr>
        <w:tabs>
          <w:tab w:val="num" w:pos="720"/>
        </w:tabs>
        <w:ind w:left="720" w:hanging="360"/>
      </w:pPr>
      <w:rPr>
        <w:rFonts w:ascii="Times New Roman" w:hAnsi="Times New Roman" w:hint="default"/>
      </w:rPr>
    </w:lvl>
    <w:lvl w:ilvl="1" w:tplc="26AE4AB4" w:tentative="1">
      <w:start w:val="1"/>
      <w:numFmt w:val="bullet"/>
      <w:lvlText w:val="•"/>
      <w:lvlJc w:val="left"/>
      <w:pPr>
        <w:tabs>
          <w:tab w:val="num" w:pos="1440"/>
        </w:tabs>
        <w:ind w:left="1440" w:hanging="360"/>
      </w:pPr>
      <w:rPr>
        <w:rFonts w:ascii="Times New Roman" w:hAnsi="Times New Roman" w:hint="default"/>
      </w:rPr>
    </w:lvl>
    <w:lvl w:ilvl="2" w:tplc="4E941B06" w:tentative="1">
      <w:start w:val="1"/>
      <w:numFmt w:val="bullet"/>
      <w:lvlText w:val="•"/>
      <w:lvlJc w:val="left"/>
      <w:pPr>
        <w:tabs>
          <w:tab w:val="num" w:pos="2160"/>
        </w:tabs>
        <w:ind w:left="2160" w:hanging="360"/>
      </w:pPr>
      <w:rPr>
        <w:rFonts w:ascii="Times New Roman" w:hAnsi="Times New Roman" w:hint="default"/>
      </w:rPr>
    </w:lvl>
    <w:lvl w:ilvl="3" w:tplc="1AD6DB9E" w:tentative="1">
      <w:start w:val="1"/>
      <w:numFmt w:val="bullet"/>
      <w:lvlText w:val="•"/>
      <w:lvlJc w:val="left"/>
      <w:pPr>
        <w:tabs>
          <w:tab w:val="num" w:pos="2880"/>
        </w:tabs>
        <w:ind w:left="2880" w:hanging="360"/>
      </w:pPr>
      <w:rPr>
        <w:rFonts w:ascii="Times New Roman" w:hAnsi="Times New Roman" w:hint="default"/>
      </w:rPr>
    </w:lvl>
    <w:lvl w:ilvl="4" w:tplc="D00E37D4" w:tentative="1">
      <w:start w:val="1"/>
      <w:numFmt w:val="bullet"/>
      <w:lvlText w:val="•"/>
      <w:lvlJc w:val="left"/>
      <w:pPr>
        <w:tabs>
          <w:tab w:val="num" w:pos="3600"/>
        </w:tabs>
        <w:ind w:left="3600" w:hanging="360"/>
      </w:pPr>
      <w:rPr>
        <w:rFonts w:ascii="Times New Roman" w:hAnsi="Times New Roman" w:hint="default"/>
      </w:rPr>
    </w:lvl>
    <w:lvl w:ilvl="5" w:tplc="489A8E00" w:tentative="1">
      <w:start w:val="1"/>
      <w:numFmt w:val="bullet"/>
      <w:lvlText w:val="•"/>
      <w:lvlJc w:val="left"/>
      <w:pPr>
        <w:tabs>
          <w:tab w:val="num" w:pos="4320"/>
        </w:tabs>
        <w:ind w:left="4320" w:hanging="360"/>
      </w:pPr>
      <w:rPr>
        <w:rFonts w:ascii="Times New Roman" w:hAnsi="Times New Roman" w:hint="default"/>
      </w:rPr>
    </w:lvl>
    <w:lvl w:ilvl="6" w:tplc="2FDEA17C" w:tentative="1">
      <w:start w:val="1"/>
      <w:numFmt w:val="bullet"/>
      <w:lvlText w:val="•"/>
      <w:lvlJc w:val="left"/>
      <w:pPr>
        <w:tabs>
          <w:tab w:val="num" w:pos="5040"/>
        </w:tabs>
        <w:ind w:left="5040" w:hanging="360"/>
      </w:pPr>
      <w:rPr>
        <w:rFonts w:ascii="Times New Roman" w:hAnsi="Times New Roman" w:hint="default"/>
      </w:rPr>
    </w:lvl>
    <w:lvl w:ilvl="7" w:tplc="AE765072" w:tentative="1">
      <w:start w:val="1"/>
      <w:numFmt w:val="bullet"/>
      <w:lvlText w:val="•"/>
      <w:lvlJc w:val="left"/>
      <w:pPr>
        <w:tabs>
          <w:tab w:val="num" w:pos="5760"/>
        </w:tabs>
        <w:ind w:left="5760" w:hanging="360"/>
      </w:pPr>
      <w:rPr>
        <w:rFonts w:ascii="Times New Roman" w:hAnsi="Times New Roman" w:hint="default"/>
      </w:rPr>
    </w:lvl>
    <w:lvl w:ilvl="8" w:tplc="8D64BC32"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10"/>
  </w:num>
  <w:num w:numId="8">
    <w:abstractNumId w:val="1"/>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FB5651"/>
    <w:rsid w:val="001C3294"/>
    <w:rsid w:val="003741B7"/>
    <w:rsid w:val="004B2F70"/>
    <w:rsid w:val="00544F53"/>
    <w:rsid w:val="005B1C78"/>
    <w:rsid w:val="00602B96"/>
    <w:rsid w:val="00622195"/>
    <w:rsid w:val="006B2F1B"/>
    <w:rsid w:val="007A0EEB"/>
    <w:rsid w:val="007D6DF8"/>
    <w:rsid w:val="007F74F8"/>
    <w:rsid w:val="008901F3"/>
    <w:rsid w:val="00A655F3"/>
    <w:rsid w:val="00A91F31"/>
    <w:rsid w:val="00B34523"/>
    <w:rsid w:val="00CF5554"/>
    <w:rsid w:val="00DD3CBE"/>
    <w:rsid w:val="00E107D3"/>
    <w:rsid w:val="00F44DD3"/>
    <w:rsid w:val="00F62793"/>
    <w:rsid w:val="00FB5651"/>
    <w:rsid w:val="00FD1A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08C7D5"/>
  <w15:docId w15:val="{482ABB39-FA5B-FC4D-8D47-389DF131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ahom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294"/>
    <w:pPr>
      <w:widowControl w:val="0"/>
      <w:wordWrap w:val="0"/>
      <w:autoSpaceDE w:val="0"/>
      <w:autoSpaceDN w:val="0"/>
      <w:jc w:val="both"/>
    </w:pPr>
    <w:rPr>
      <w:rFonts w:ascii="Tahoma"/>
      <w:kern w:val="2"/>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F3"/>
    <w:pPr>
      <w:ind w:left="720"/>
    </w:pPr>
  </w:style>
  <w:style w:type="paragraph" w:styleId="Header">
    <w:name w:val="header"/>
    <w:basedOn w:val="Normal"/>
    <w:link w:val="HeaderChar"/>
    <w:uiPriority w:val="99"/>
    <w:unhideWhenUsed/>
    <w:rsid w:val="006B2F1B"/>
    <w:pPr>
      <w:tabs>
        <w:tab w:val="center" w:pos="4513"/>
        <w:tab w:val="right" w:pos="9026"/>
      </w:tabs>
    </w:pPr>
  </w:style>
  <w:style w:type="character" w:customStyle="1" w:styleId="HeaderChar">
    <w:name w:val="Header Char"/>
    <w:basedOn w:val="DefaultParagraphFont"/>
    <w:link w:val="Header"/>
    <w:uiPriority w:val="99"/>
    <w:rsid w:val="006B2F1B"/>
    <w:rPr>
      <w:rFonts w:ascii="Tahoma"/>
      <w:kern w:val="2"/>
      <w:szCs w:val="24"/>
      <w:lang w:eastAsia="ko-KR"/>
    </w:rPr>
  </w:style>
  <w:style w:type="paragraph" w:styleId="Footer">
    <w:name w:val="footer"/>
    <w:basedOn w:val="Normal"/>
    <w:link w:val="FooterChar"/>
    <w:uiPriority w:val="99"/>
    <w:unhideWhenUsed/>
    <w:rsid w:val="006B2F1B"/>
    <w:pPr>
      <w:tabs>
        <w:tab w:val="center" w:pos="4513"/>
        <w:tab w:val="right" w:pos="9026"/>
      </w:tabs>
    </w:pPr>
  </w:style>
  <w:style w:type="character" w:customStyle="1" w:styleId="FooterChar">
    <w:name w:val="Footer Char"/>
    <w:basedOn w:val="DefaultParagraphFont"/>
    <w:link w:val="Footer"/>
    <w:uiPriority w:val="99"/>
    <w:rsid w:val="006B2F1B"/>
    <w:rPr>
      <w:rFonts w:ascii="Tahoma"/>
      <w:kern w:val="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1366</Words>
  <Characters>7789</Characters>
  <Application>Microsoft Office Word</Application>
  <DocSecurity>0</DocSecurity>
  <Lines>64</Lines>
  <Paragraphs>18</Paragraphs>
  <Notes>0</Notes>
  <ScaleCrop>false</ScaleCrop>
  <HeadingPairs>
    <vt:vector size="2" baseType="variant">
      <vt:variant>
        <vt:lpstr>Title</vt:lpstr>
      </vt:variant>
      <vt:variant>
        <vt:i4>1</vt:i4>
      </vt:variant>
    </vt:vector>
  </HeadingPairs>
  <TitlesOfParts>
    <vt:vector size="1" baseType="lpstr">
      <vt:lpstr>UDAY MENON</vt:lpstr>
    </vt:vector>
  </TitlesOfParts>
  <Company>Accenture</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UDAY MENON</dc:title>
  <dc:creator>b.dhanarekha</dc:creator>
  <cp:lastModifiedBy>genpactamit85@outlook.com</cp:lastModifiedBy>
  <cp:revision>3</cp:revision>
  <dcterms:created xsi:type="dcterms:W3CDTF">2019-08-14T08:22:00Z</dcterms:created>
  <dcterms:modified xsi:type="dcterms:W3CDTF">2020-06-25T17:28:00Z</dcterms:modified>
</cp:coreProperties>
</file>