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GMAT: HOW MUCH DOES IT COST?</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 article breaking down the costs and fees behind the GMAT.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GMAT fees, payment of GMAT fee, GMAT fee payment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GMAT Basics:</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Graduate Management Admission Test, better known as GMAT, is a globally standardized test that is a key certification considered by major top-tier business schools. It is an examination conducted for candidates that are looking for opportunities to get into business and management schools, or highly specialized master’s programs.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test is conducted by the Graduate Management Admission Council, termed as GMAC. The exam is approximately three and a half hours long, including optional breaks in-between. It consists four major sections – Analytical Writing, Integrated Reasoning, Verbal, and Quantitative assessments.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There are no specific dates when it comes to GMAT – it can be taken up almost all days of the year. There is no upper limit to the number of attempts, albeit it is limited to once in 31 days, and five times overall every year.</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GMAT fees:</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The fee for taking up GMAT is constant globally - $250 per attempt.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GMAT can be registered for in a wide window period – from as far as six months before schedule, to as acute as the day before. But beware, for there is a $50 fee collected by the GMAC every time you reschedule your exam date – make sure that you are clear on the day, and try to keep the preponing/postponing to a minimum.</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GMAC has made both online and offline modes of payment available for the convenience of the candidates to be able to make sure that their payment reaches the organization on time, causing no unknown delays and affecting their examination status.</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Online payment of GMAT fee:</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When it comes to the online payment mode, GMAC accepts candidate payment via debit or credits cards – accepted brands include VISA, MasterCard, American Express, and/or JCB. The billing information will mostly be of the name “VUE*GRAD MGMT TEST” when checked for.</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Candidates are required to schedule a prior appointment when it comes to post-payment of examination fees. If said credit or debit is found to have declined the transaction, the appointment will be automatically canceled. The candidate must take responsibility to schedule another test appointment, alongwith valid payment of the fee.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GMAC is very serious about legal consequences to the candidate if he or she was found to have paid using a stolen or fraudulent card. The registration of the candidate will be canceled, alongwith their previous GMAT scores. The organization may have to involve the school administration and the law enforcement authorities as well.</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candidate should also be wary of cancellation if they are found to have wrongfully challenged or disputed the fee with their card company.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Offline GMAT fee payment:</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accepted modes of payment for offline GMAT fee payment include cashier’s checks, money orders, and personal checks. The check or order must be payable to Pearson VUE-GMAT in US dollars, and should be able to be drawn on a US bank for the full amount. It should not be postdated, and must have the appropriate signatures.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It must be received at least ten days before the date of the appointment to allow for processing of the money. If the order is bounced, the appointment is automatically canceled, and Pearson VUE may deduct a service fee electronically as well.</w:t>
      </w:r>
    </w:p>
    <w:p>
      <w:pPr>
        <w:pStyle w:val="Normal"/>
        <w:bidi w:val="0"/>
        <w:jc w:val="left"/>
        <w:rPr>
          <w:rFonts w:ascii="Times New Roman" w:hAnsi="Times New Roman"/>
          <w:b w:val="false"/>
          <w:b w:val="false"/>
          <w:bCs w:val="false"/>
          <w:sz w:val="22"/>
          <w:szCs w:val="22"/>
          <w:u w:val="none"/>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LibreOffice/6.4.2.2$Windows_X86_64 LibreOffice_project/4e471d8c02c9c90f512f7f9ead8875b57fcb1ec3</Application>
  <Pages>2</Pages>
  <Words>560</Words>
  <Characters>2814</Characters>
  <CharactersWithSpaces>3359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2020-05-30T15:17:13Z</dcterms:modified>
  <cp:revision>10</cp:revision>
  <dc:subject/>
  <dc:title/>
</cp:coreProperties>
</file>