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eastAsia="NSimSun" w:cs="Mangal" w:ascii="Times New Roman" w:hAnsi="Times New Roman"/>
          <w:b/>
          <w:bCs/>
          <w:color w:val="auto"/>
          <w:kern w:val="2"/>
          <w:sz w:val="28"/>
          <w:szCs w:val="28"/>
          <w:u w:val="single"/>
          <w:lang w:val="en-US" w:eastAsia="zh-CN" w:bidi="hi-IN"/>
        </w:rPr>
        <w:t>IRRITABLE BOWEL SYNDROME LIFE INSURANCE</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Life insurance policy covers available for patients diagnosed with </w:t>
      </w:r>
      <w:r>
        <w:rPr>
          <w:rFonts w:ascii="Times New Roman" w:hAnsi="Times New Roman"/>
          <w:b w:val="false"/>
          <w:bCs w:val="false"/>
          <w:sz w:val="22"/>
          <w:szCs w:val="22"/>
          <w:u w:val="none"/>
        </w:rPr>
        <w:t>irritable bowel syndrome (IBS)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life insurance for IBS, IBS life insurance, irritable bowel syndrome life insurance, life insurance for irritable bowel syndrome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Irritable Bowel Syndrome</w:t>
      </w:r>
      <w:r>
        <w:rPr>
          <w:rFonts w:ascii="Times New Roman" w:hAnsi="Times New Roman"/>
          <w:b w:val="false"/>
          <w:bCs w:val="false"/>
          <w:sz w:val="22"/>
          <w:szCs w:val="22"/>
          <w:u w:val="single"/>
        </w:rPr>
        <w:t>:</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Irritable Bowel Syndrome, common abbreviated as IBS, is a mix between belly discomfort, stomach aches, and irregular bowel habits. When it comes to IBS, the bowel movement is either too loose (diarrhea) or too tight (constipation), or a completely different kind of stool (irregularly soft, hard, thin, etc.).</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While IBS is not life threatening, it is not a condition to go easy on. With an IBS diagnosis, it is unlikely for you to get other colon conditions such as Crohn’s disease or ulcerative colitis, let alone colon cancer. But irritable bowel syndromes are usually chronic, meaning they are a lifetime of trouble.</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People with IBS have been found to miss their work life regularly, and feel less able to take part in everyday general activities. While some require a change of environment, others are not able to work at all.</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Symptoms of IBS include diarrhea, constipation, alternating bowel movement, belly cramps, bloated stomach, and is usually accompanied by a belly that sticks out.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 xml:space="preserve">Life insurance for </w:t>
      </w:r>
      <w:r>
        <w:rPr>
          <w:rFonts w:ascii="Times New Roman" w:hAnsi="Times New Roman"/>
          <w:b w:val="false"/>
          <w:bCs w:val="false"/>
          <w:sz w:val="22"/>
          <w:szCs w:val="22"/>
          <w:u w:val="single"/>
        </w:rPr>
        <w:t>IBS</w:t>
      </w:r>
      <w:r>
        <w:rPr>
          <w:rFonts w:ascii="Times New Roman" w:hAnsi="Times New Roman"/>
          <w:b w:val="false"/>
          <w:bCs w:val="false"/>
          <w:sz w:val="22"/>
          <w:szCs w:val="22"/>
          <w:u w:val="single"/>
        </w:rPr>
        <w: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IBS is usually linked with an irritable bladder, stress, and generalized anxiety disorder (GAD).</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When it comes to securing an irritable bowel syndrome life insurance policy, the disorder must first be disclosed to the insurance organization. The insurer will then be able to determine the right policy for you by getting to know more about the disease, and your medical history.</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Risk factors that add to the policy are a necessary requirement to be taken into consideration when it comes to any life insurance policy. Insurers are able to determine that by asking a few simple questions.</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In the context of IBS, they may include duration since diagnosis, how badly it affects your work life, medication or treatment being undergone by you, lifestyle choices, medical history, and other bowel or intestinal complications due to the disease.</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Under controlled situations and moderate measures, you will be able to obtain an inexpensive policy, securing your financial future; get your IBS life insurance policy today.</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LibreOffice/6.4.2.2$Windows_X86_64 LibreOffice_project/4e471d8c02c9c90f512f7f9ead8875b57fcb1ec3</Application>
  <Pages>1</Pages>
  <Words>371</Words>
  <Characters>1981</Characters>
  <CharactersWithSpaces>2336</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2020-05-26T09:40:55Z</dcterms:modified>
  <cp:revision>10</cp:revision>
  <dc:subject/>
  <dc:title/>
</cp:coreProperties>
</file>