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eastAsia="NSimSun" w:cs="Mangal" w:ascii="Times New Roman" w:hAnsi="Times New Roman"/>
          <w:b/>
          <w:bCs/>
          <w:color w:val="auto"/>
          <w:kern w:val="2"/>
          <w:sz w:val="28"/>
          <w:szCs w:val="28"/>
          <w:u w:val="single"/>
          <w:lang w:val="en-US" w:eastAsia="zh-CN" w:bidi="hi-IN"/>
        </w:rPr>
        <w:t>NO MEDICAL LIFE INSURANCE</w:t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Meta Description: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>An article explaining the workings of a no medical life insurance policy.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single"/>
        </w:rPr>
        <w:t>Keywords: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  <w:t>no medical life insurance, no medical insurance policy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none"/>
        </w:rPr>
      </w:pPr>
      <w:r>
        <w:rPr>
          <w:rFonts w:ascii="Times New Roman" w:hAnsi="Times New Roman"/>
          <w:b w:val="false"/>
          <w:bCs w:val="false"/>
          <w:sz w:val="22"/>
          <w:szCs w:val="22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single"/>
          <w:lang w:val="en-US" w:eastAsia="zh-CN" w:bidi="hi-IN"/>
        </w:rPr>
        <w:t>What is no medical life insurance?: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>A no-medical life insurance policy is a type of life insurance policy, among the many others. For this kind of policy, you will not be asked to get the results of a full medical exam with a physician before the insurer can decide if you are qualified for a cover plan.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>It is often a common assumption that a complete medical examination is required before being qualified for a life insurance policy; but the truth is that under special conditions and situations, you can obtain a term protection plan without having to get scanned left and right.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single"/>
          <w:lang w:val="en-US" w:eastAsia="zh-CN" w:bidi="hi-IN"/>
        </w:rPr>
        <w:t>How do I get no medical insurance?: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 xml:space="preserve">There are two major situations when it comes to obtaining a no medical life insurance. It is plausible to obtain one if either you pose to be a very low risk to the insurance organization, </w:t>
      </w: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>and are buying a guaranteed acceptance policy; or the other situation is when you buy a whole of life life insurance policy.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>Either of the two ways mentioned above are guaranteed to bypass a medical exam before buying a life insurance policy.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single"/>
          <w:lang w:val="en-US" w:eastAsia="zh-CN" w:bidi="hi-IN"/>
        </w:rPr>
        <w:t>What disqualifies me for a no medical policy?: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>There are three ways to get disqualified from a no medical insurance policy.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 xml:space="preserve">Since people are very different from each other, insurers have very different criteria when it comes to deciding who qualifies for a no medical life insurance.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>But the most common criteria among insurance organizations have been found to be your age – the older, the less of a chance to qualify; your health – a preexisting condition is a disqualification; and your lifestyle – less healthy or more dangerous, more chances to disqualify.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single"/>
          <w:lang w:val="en-US" w:eastAsia="zh-CN" w:bidi="hi-IN"/>
        </w:rPr>
        <w:t>What about other life insurance policies?: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>When it comes to buying an ordinary life insurance policy, insurers always have a few questions about your health to determine how big of a risk factor you pose to the organization. Depending on the initial impressions, further examination and discussion lead to constructing a life insurance policy.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rFonts w:eastAsia="NSimSun" w:cs="Mangal" w:ascii="Times New Roman" w:hAnsi="Times New Roman"/>
          <w:b w:val="false"/>
          <w:bCs w:val="false"/>
          <w:color w:val="auto"/>
          <w:kern w:val="2"/>
          <w:sz w:val="22"/>
          <w:szCs w:val="22"/>
          <w:u w:val="none"/>
          <w:lang w:val="en-US" w:eastAsia="zh-CN" w:bidi="hi-IN"/>
        </w:rPr>
        <w:t>If you feel the need to obtain life insurance without a medical examination, guaranteed acceptance and/or whole of life life insurance is the way to go.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2"/>
          <w:szCs w:val="22"/>
          <w:u w:val="single"/>
        </w:rPr>
      </w:pPr>
      <w:r>
        <w:rPr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LibreOffice/6.4.2.2$Windows_X86_64 LibreOffice_project/4e471d8c02c9c90f512f7f9ead8875b57fcb1ec3</Application>
  <Pages>1</Pages>
  <Words>385</Words>
  <Characters>1906</Characters>
  <CharactersWithSpaces>2277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2020-05-08T22:02:22Z</dcterms:created>
  <dc:creator/>
  <dc:description/>
  <dc:language>en-US</dc:language>
  <cp:lastModifiedBy>Vikram Venkat</cp:lastModifiedBy>
  <dcterms:modified xsi:type="dcterms:W3CDTF">2020-05-26T17:35:13Z</dcterms:modified>
  <cp:revision>12</cp:revision>
  <dc:subject/>
  <dc:title/>
</cp:coreProperties>
</file>