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526F7" w14:textId="77777777" w:rsidR="00662C88" w:rsidRDefault="00662C88">
      <w:r>
        <w:t>AIM</w:t>
      </w:r>
      <w:r>
        <w:br/>
        <w:t xml:space="preserve">To create a </w:t>
      </w:r>
      <w:proofErr w:type="spellStart"/>
      <w:r>
        <w:t>self watering</w:t>
      </w:r>
      <w:proofErr w:type="spellEnd"/>
      <w:r>
        <w:t xml:space="preserve"> plant system using a soil sensor, water pump and </w:t>
      </w:r>
      <w:proofErr w:type="spellStart"/>
      <w:r>
        <w:t>nodeMCU</w:t>
      </w:r>
      <w:proofErr w:type="spellEnd"/>
      <w:r>
        <w:t xml:space="preserve"> 8266</w:t>
      </w:r>
    </w:p>
    <w:p w14:paraId="4AB0FD2A" w14:textId="25824897" w:rsidR="00662C88" w:rsidRDefault="00662C88"/>
    <w:p w14:paraId="5BC12110" w14:textId="247CDCD2" w:rsidR="00662C88" w:rsidRDefault="00662C88"/>
    <w:p w14:paraId="55E4BBD9" w14:textId="26E936C7" w:rsidR="00662C88" w:rsidRDefault="00662C88">
      <w:r>
        <w:t>Components Used:</w:t>
      </w:r>
    </w:p>
    <w:p w14:paraId="1898F9FA" w14:textId="527A25B3" w:rsidR="00662C88" w:rsidRDefault="00662C88" w:rsidP="00884819"/>
    <w:p w14:paraId="33052AA5" w14:textId="74E8995B" w:rsidR="00884819" w:rsidRDefault="00884819" w:rsidP="00884819">
      <w:r>
        <w:rPr>
          <w:noProof/>
        </w:rPr>
        <w:drawing>
          <wp:anchor distT="0" distB="0" distL="114300" distR="114300" simplePos="0" relativeHeight="251660288" behindDoc="0" locked="0" layoutInCell="1" allowOverlap="1" wp14:anchorId="4FBCF011" wp14:editId="5096B22B">
            <wp:simplePos x="0" y="0"/>
            <wp:positionH relativeFrom="page">
              <wp:posOffset>213822</wp:posOffset>
            </wp:positionH>
            <wp:positionV relativeFrom="paragraph">
              <wp:posOffset>291119</wp:posOffset>
            </wp:positionV>
            <wp:extent cx="2708564" cy="1737416"/>
            <wp:effectExtent l="0" t="0" r="0" b="0"/>
            <wp:wrapNone/>
            <wp:docPr id="3" name="Picture 3" descr="NodeMCU microcontroller board with ESP8266 and Lua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microcontroller board with ESP8266 and Lua - Elek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8564" cy="173741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 nodemcu8266                                                                                  2. Water pump(3-6v) </w:t>
      </w:r>
    </w:p>
    <w:p w14:paraId="797A6A5E" w14:textId="534C1283" w:rsidR="00662C88" w:rsidRDefault="00884819">
      <w:r>
        <w:rPr>
          <w:noProof/>
        </w:rPr>
        <w:drawing>
          <wp:anchor distT="0" distB="0" distL="114300" distR="114300" simplePos="0" relativeHeight="251664384" behindDoc="0" locked="0" layoutInCell="1" allowOverlap="1" wp14:anchorId="5601D2AC" wp14:editId="16CCADB2">
            <wp:simplePos x="0" y="0"/>
            <wp:positionH relativeFrom="margin">
              <wp:posOffset>3026526</wp:posOffset>
            </wp:positionH>
            <wp:positionV relativeFrom="paragraph">
              <wp:posOffset>181899</wp:posOffset>
            </wp:positionV>
            <wp:extent cx="1648691" cy="1648691"/>
            <wp:effectExtent l="0" t="0" r="8890" b="8890"/>
            <wp:wrapThrough wrapText="bothSides">
              <wp:wrapPolygon edited="0">
                <wp:start x="0" y="0"/>
                <wp:lineTo x="0" y="21467"/>
                <wp:lineTo x="21467" y="21467"/>
                <wp:lineTo x="21467" y="0"/>
                <wp:lineTo x="0" y="0"/>
              </wp:wrapPolygon>
            </wp:wrapThrough>
            <wp:docPr id="2" name="Picture 2" descr="DC 3-6V Submersible Pump Mini water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 3-6V Submersible Pump Mini water pu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8691" cy="1648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26620" w14:textId="79F8A7D8" w:rsidR="00662C88" w:rsidRDefault="00662C88">
      <w:pPr>
        <w:rPr>
          <w:noProof/>
        </w:rPr>
      </w:pPr>
    </w:p>
    <w:p w14:paraId="4A0D0836" w14:textId="2AE38BD4" w:rsidR="0054048D" w:rsidRDefault="002A669A"/>
    <w:p w14:paraId="12AD8377" w14:textId="269A016A" w:rsidR="00662C88" w:rsidRDefault="00662C88"/>
    <w:p w14:paraId="0128347D" w14:textId="2FAA457E" w:rsidR="00662C88" w:rsidRDefault="00662C88"/>
    <w:p w14:paraId="3204FF80" w14:textId="791F3FC4" w:rsidR="00662C88" w:rsidRDefault="00662C88"/>
    <w:p w14:paraId="0442C42B" w14:textId="7A417AA6" w:rsidR="00662C88" w:rsidRDefault="00662C88"/>
    <w:p w14:paraId="739B6137" w14:textId="77777777" w:rsidR="00884819" w:rsidRDefault="00884819"/>
    <w:p w14:paraId="27F64201" w14:textId="59ADC629" w:rsidR="00662C88" w:rsidRDefault="00884819">
      <w:r>
        <w:t xml:space="preserve">3. Soil sensor                                                                   4. 2 channel </w:t>
      </w:r>
      <w:proofErr w:type="gramStart"/>
      <w:r>
        <w:t>Relay  module</w:t>
      </w:r>
      <w:proofErr w:type="gramEnd"/>
    </w:p>
    <w:p w14:paraId="21936F7B" w14:textId="163A1478" w:rsidR="00884819" w:rsidRDefault="00884819">
      <w:pPr>
        <w:rPr>
          <w:noProof/>
        </w:rPr>
      </w:pPr>
      <w:r>
        <w:rPr>
          <w:noProof/>
        </w:rPr>
        <w:drawing>
          <wp:anchor distT="0" distB="0" distL="114300" distR="114300" simplePos="0" relativeHeight="251666432" behindDoc="0" locked="0" layoutInCell="1" allowOverlap="1" wp14:anchorId="29E8E3B7" wp14:editId="2A652515">
            <wp:simplePos x="0" y="0"/>
            <wp:positionH relativeFrom="margin">
              <wp:posOffset>-443230</wp:posOffset>
            </wp:positionH>
            <wp:positionV relativeFrom="paragraph">
              <wp:posOffset>393700</wp:posOffset>
            </wp:positionV>
            <wp:extent cx="2292350" cy="22358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35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DB2C" w14:textId="162D6A40" w:rsidR="00884819" w:rsidRDefault="00884819">
      <w:pPr>
        <w:rPr>
          <w:noProof/>
        </w:rPr>
      </w:pPr>
      <w:r>
        <w:rPr>
          <w:noProof/>
        </w:rPr>
        <w:drawing>
          <wp:anchor distT="0" distB="0" distL="114300" distR="114300" simplePos="0" relativeHeight="251668480" behindDoc="0" locked="0" layoutInCell="1" allowOverlap="1" wp14:anchorId="4C7B544B" wp14:editId="0707ABE7">
            <wp:simplePos x="0" y="0"/>
            <wp:positionH relativeFrom="page">
              <wp:posOffset>3352108</wp:posOffset>
            </wp:positionH>
            <wp:positionV relativeFrom="paragraph">
              <wp:posOffset>182938</wp:posOffset>
            </wp:positionV>
            <wp:extent cx="2696217" cy="1877233"/>
            <wp:effectExtent l="0" t="0" r="8890" b="8890"/>
            <wp:wrapNone/>
            <wp:docPr id="1" name="Picture 1" descr="Buy 2-Channel Relay Module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2-Channel Relay Module Online In India. Hyderaba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693" t="18132" r="8403" b="17761"/>
                    <a:stretch/>
                  </pic:blipFill>
                  <pic:spPr bwMode="auto">
                    <a:xfrm>
                      <a:off x="0" y="0"/>
                      <a:ext cx="2696217" cy="18772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0DC17" w14:textId="76801DD1" w:rsidR="00884819" w:rsidRDefault="00884819">
      <w:pPr>
        <w:rPr>
          <w:noProof/>
        </w:rPr>
      </w:pPr>
    </w:p>
    <w:p w14:paraId="46449545" w14:textId="7B7A5CF5" w:rsidR="00884819" w:rsidRDefault="00884819">
      <w:pPr>
        <w:rPr>
          <w:noProof/>
        </w:rPr>
      </w:pPr>
    </w:p>
    <w:p w14:paraId="5C81E3DB" w14:textId="4CB16CF5" w:rsidR="00884819" w:rsidRDefault="00884819">
      <w:pPr>
        <w:rPr>
          <w:noProof/>
        </w:rPr>
      </w:pPr>
    </w:p>
    <w:p w14:paraId="32C909CE" w14:textId="77777777" w:rsidR="00884819" w:rsidRDefault="00884819">
      <w:r>
        <w:lastRenderedPageBreak/>
        <w:t xml:space="preserve">    </w:t>
      </w:r>
    </w:p>
    <w:p w14:paraId="7751C47C" w14:textId="77777777" w:rsidR="00884819" w:rsidRDefault="00884819"/>
    <w:p w14:paraId="6EDF2AA2" w14:textId="77777777" w:rsidR="00884819" w:rsidRDefault="00884819"/>
    <w:p w14:paraId="7EF422D7" w14:textId="77777777" w:rsidR="00884819" w:rsidRDefault="00884819">
      <w:pPr>
        <w:rPr>
          <w:noProof/>
        </w:rPr>
      </w:pPr>
    </w:p>
    <w:p w14:paraId="21C8B904" w14:textId="436E710F" w:rsidR="00884819" w:rsidRDefault="00884819">
      <w:r>
        <w:rPr>
          <w:noProof/>
        </w:rPr>
        <w:drawing>
          <wp:inline distT="0" distB="0" distL="0" distR="0" wp14:anchorId="17E4CEEB" wp14:editId="244BD9BD">
            <wp:extent cx="6228099" cy="4178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l="18088" t="13078" r="19463" b="12428"/>
                    <a:stretch/>
                  </pic:blipFill>
                  <pic:spPr bwMode="auto">
                    <a:xfrm>
                      <a:off x="0" y="0"/>
                      <a:ext cx="6265565" cy="4203435"/>
                    </a:xfrm>
                    <a:prstGeom prst="rect">
                      <a:avLst/>
                    </a:prstGeom>
                    <a:noFill/>
                    <a:ln>
                      <a:noFill/>
                    </a:ln>
                    <a:extLst>
                      <a:ext uri="{53640926-AAD7-44D8-BBD7-CCE9431645EC}">
                        <a14:shadowObscured xmlns:a14="http://schemas.microsoft.com/office/drawing/2010/main"/>
                      </a:ext>
                    </a:extLst>
                  </pic:spPr>
                </pic:pic>
              </a:graphicData>
            </a:graphic>
          </wp:inline>
        </w:drawing>
      </w:r>
    </w:p>
    <w:p w14:paraId="27F3FF32" w14:textId="77777777" w:rsidR="00884819" w:rsidRDefault="00884819"/>
    <w:p w14:paraId="377FBC3F" w14:textId="77777777" w:rsidR="00884819" w:rsidRDefault="00884819"/>
    <w:p w14:paraId="640F895D" w14:textId="77777777" w:rsidR="00884819" w:rsidRDefault="00884819"/>
    <w:p w14:paraId="31013446" w14:textId="77777777" w:rsidR="00884819" w:rsidRDefault="00884819"/>
    <w:p w14:paraId="36A7F9BB" w14:textId="4315A900" w:rsidR="00662C88" w:rsidRDefault="00884819">
      <w:r>
        <w:t xml:space="preserve">                                       </w:t>
      </w:r>
    </w:p>
    <w:p w14:paraId="02947A28" w14:textId="4C6D381E" w:rsidR="00884819" w:rsidRDefault="00884819">
      <w:r>
        <w:t>Soil sensor module has the following pins:</w:t>
      </w:r>
    </w:p>
    <w:p w14:paraId="150EC7E5" w14:textId="67B5FE77" w:rsidR="00884819" w:rsidRDefault="00884819">
      <w:r>
        <w:t>The sensor itself has 2 pins to transmit data to the LM393 module which has 4 pins:</w:t>
      </w:r>
    </w:p>
    <w:p w14:paraId="655FD3BA" w14:textId="4EBD6128" w:rsidR="00884819" w:rsidRDefault="00884819" w:rsidP="00884819">
      <w:pPr>
        <w:pStyle w:val="ListParagraph"/>
        <w:numPr>
          <w:ilvl w:val="0"/>
          <w:numId w:val="2"/>
        </w:numPr>
      </w:pPr>
      <w:proofErr w:type="gramStart"/>
      <w:r>
        <w:t>VCC:-</w:t>
      </w:r>
      <w:proofErr w:type="gramEnd"/>
      <w:r>
        <w:t xml:space="preserve"> It supplies power for the module. It is around 205 to 3.3 volts.</w:t>
      </w:r>
    </w:p>
    <w:p w14:paraId="4E15AC1E" w14:textId="4F77E834" w:rsidR="00884819" w:rsidRDefault="00884819" w:rsidP="00884819">
      <w:pPr>
        <w:pStyle w:val="ListParagraph"/>
        <w:numPr>
          <w:ilvl w:val="0"/>
          <w:numId w:val="2"/>
        </w:numPr>
      </w:pPr>
      <w:r>
        <w:t>A0: analog output</w:t>
      </w:r>
    </w:p>
    <w:p w14:paraId="283DF859" w14:textId="4685916F" w:rsidR="00884819" w:rsidRDefault="00884819" w:rsidP="00884819">
      <w:pPr>
        <w:pStyle w:val="ListParagraph"/>
        <w:numPr>
          <w:ilvl w:val="0"/>
          <w:numId w:val="2"/>
        </w:numPr>
      </w:pPr>
      <w:r>
        <w:t>D</w:t>
      </w:r>
      <w:proofErr w:type="gramStart"/>
      <w:r>
        <w:t>0:Digital</w:t>
      </w:r>
      <w:proofErr w:type="gramEnd"/>
      <w:r>
        <w:t xml:space="preserve"> Output</w:t>
      </w:r>
    </w:p>
    <w:p w14:paraId="0B01F5CF" w14:textId="4BF00926" w:rsidR="00884819" w:rsidRDefault="00884819" w:rsidP="00884819">
      <w:pPr>
        <w:pStyle w:val="ListParagraph"/>
        <w:numPr>
          <w:ilvl w:val="0"/>
          <w:numId w:val="2"/>
        </w:numPr>
      </w:pPr>
      <w:r>
        <w:t xml:space="preserve">.  </w:t>
      </w:r>
      <w:proofErr w:type="gramStart"/>
      <w:r>
        <w:t>GND:-</w:t>
      </w:r>
      <w:proofErr w:type="gramEnd"/>
      <w:r>
        <w:t xml:space="preserve"> It is the Ground Pin and needs to be connected to the GND pin on the </w:t>
      </w:r>
      <w:proofErr w:type="spellStart"/>
      <w:r>
        <w:t>NodeMCU</w:t>
      </w:r>
      <w:proofErr w:type="spellEnd"/>
      <w:r>
        <w:t>.</w:t>
      </w:r>
    </w:p>
    <w:p w14:paraId="529BE28D" w14:textId="33353FE3" w:rsidR="00884819" w:rsidRDefault="00884819" w:rsidP="00884819"/>
    <w:p w14:paraId="01B3DC92" w14:textId="6BCE0AA0" w:rsidR="00884819" w:rsidRDefault="00884819" w:rsidP="00884819"/>
    <w:p w14:paraId="5C0FBC57" w14:textId="2514A3B2" w:rsidR="00884819" w:rsidRDefault="00884819" w:rsidP="00884819"/>
    <w:p w14:paraId="5AA00FD9" w14:textId="77777777" w:rsidR="00884819" w:rsidRPr="00884819" w:rsidRDefault="00884819" w:rsidP="00884819">
      <w:pPr>
        <w:pStyle w:val="Heading3"/>
        <w:shd w:val="clear" w:color="auto" w:fill="FFFFFF"/>
        <w:spacing w:before="360" w:beforeAutospacing="0" w:after="150" w:afterAutospacing="0" w:line="276" w:lineRule="atLeast"/>
        <w:rPr>
          <w:rFonts w:ascii="Helvetica" w:hAnsi="Helvetica" w:cs="Helvetica"/>
          <w:b w:val="0"/>
          <w:bCs w:val="0"/>
          <w:color w:val="333333"/>
          <w:sz w:val="36"/>
          <w:szCs w:val="36"/>
        </w:rPr>
      </w:pPr>
      <w:r>
        <w:t>Relay module has:</w:t>
      </w:r>
      <w:r>
        <w:br/>
      </w:r>
      <w:r w:rsidRPr="00884819">
        <w:rPr>
          <w:rFonts w:ascii="Helvetica" w:hAnsi="Helvetica" w:cs="Helvetica"/>
          <w:b w:val="0"/>
          <w:bCs w:val="0"/>
          <w:color w:val="333333"/>
          <w:sz w:val="36"/>
          <w:szCs w:val="36"/>
        </w:rPr>
        <w:t>Control Pins:</w:t>
      </w:r>
    </w:p>
    <w:p w14:paraId="498CE11B"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CB2B2B"/>
        </w:rPr>
        <w:t>VCC</w:t>
      </w:r>
      <w:r w:rsidRPr="00884819">
        <w:rPr>
          <w:rFonts w:ascii="Helvetica" w:eastAsia="Times New Roman" w:hAnsi="Helvetica" w:cs="Helvetica"/>
          <w:sz w:val="26"/>
          <w:szCs w:val="26"/>
        </w:rPr>
        <w:t> pin supplies power to the built-in optocoupler and optionally to the electromagnet of the relay (if you keep the jumper in place)</w:t>
      </w:r>
    </w:p>
    <w:p w14:paraId="3CA4AA84"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333739"/>
        </w:rPr>
        <w:t>GND</w:t>
      </w:r>
      <w:r w:rsidRPr="00884819">
        <w:rPr>
          <w:rFonts w:ascii="Helvetica" w:eastAsia="Times New Roman" w:hAnsi="Helvetica" w:cs="Helvetica"/>
          <w:sz w:val="26"/>
          <w:szCs w:val="26"/>
        </w:rPr>
        <w:t> is the common Ground connection.</w:t>
      </w:r>
    </w:p>
    <w:p w14:paraId="142E5E66"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F1C40F"/>
        </w:rPr>
        <w:t>IN1 &amp; IN2</w:t>
      </w:r>
      <w:r w:rsidRPr="00884819">
        <w:rPr>
          <w:rFonts w:ascii="Helvetica" w:eastAsia="Times New Roman" w:hAnsi="Helvetica" w:cs="Helvetica"/>
          <w:sz w:val="26"/>
          <w:szCs w:val="26"/>
        </w:rPr>
        <w:t> pins are used to control the relay. These are active low pins, meaning the relay will be activated when you pull the pin LOW and it will become inactive when you pull the pin HIGH.</w:t>
      </w:r>
    </w:p>
    <w:p w14:paraId="51E83DBB" w14:textId="77777777" w:rsidR="00884819" w:rsidRPr="00884819" w:rsidRDefault="00884819" w:rsidP="00884819">
      <w:pPr>
        <w:shd w:val="clear" w:color="auto" w:fill="FFFFFF"/>
        <w:spacing w:before="360" w:after="150" w:line="276" w:lineRule="atLeast"/>
        <w:outlineLvl w:val="2"/>
        <w:rPr>
          <w:rFonts w:ascii="Helvetica" w:eastAsia="Times New Roman" w:hAnsi="Helvetica" w:cs="Helvetica"/>
          <w:color w:val="333333"/>
          <w:sz w:val="36"/>
          <w:szCs w:val="36"/>
        </w:rPr>
      </w:pPr>
      <w:r w:rsidRPr="00884819">
        <w:rPr>
          <w:rFonts w:ascii="Helvetica" w:eastAsia="Times New Roman" w:hAnsi="Helvetica" w:cs="Helvetica"/>
          <w:color w:val="333333"/>
          <w:sz w:val="36"/>
          <w:szCs w:val="36"/>
        </w:rPr>
        <w:t>Power Supply Selection Pins:</w:t>
      </w:r>
    </w:p>
    <w:p w14:paraId="5594FE22"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8D4BA3"/>
        </w:rPr>
        <w:t>JD-VCC</w:t>
      </w:r>
      <w:r w:rsidRPr="00884819">
        <w:rPr>
          <w:rFonts w:ascii="Helvetica" w:eastAsia="Times New Roman" w:hAnsi="Helvetica" w:cs="Helvetica"/>
          <w:sz w:val="26"/>
          <w:szCs w:val="26"/>
        </w:rPr>
        <w:t> supplies power to the electromagnet of the relay. When the jumper is in place, it takes power from the Arduino’s 5V line. Without the jumper cap, you have to connect it to an independent power source.</w:t>
      </w:r>
    </w:p>
    <w:p w14:paraId="4FE637F7"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CB2B2B"/>
        </w:rPr>
        <w:t>VCC</w:t>
      </w:r>
      <w:r w:rsidRPr="00884819">
        <w:rPr>
          <w:rFonts w:ascii="Helvetica" w:eastAsia="Times New Roman" w:hAnsi="Helvetica" w:cs="Helvetica"/>
          <w:sz w:val="26"/>
          <w:szCs w:val="26"/>
        </w:rPr>
        <w:t> With the jumper cap on, this pin is shorted to the JD-VCC pin. If you remove the jumper, keep this pin unconnected.</w:t>
      </w:r>
    </w:p>
    <w:p w14:paraId="4DFDE1DC"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333739"/>
        </w:rPr>
        <w:t>GND</w:t>
      </w:r>
      <w:r w:rsidRPr="00884819">
        <w:rPr>
          <w:rFonts w:ascii="Helvetica" w:eastAsia="Times New Roman" w:hAnsi="Helvetica" w:cs="Helvetica"/>
          <w:sz w:val="26"/>
          <w:szCs w:val="26"/>
        </w:rPr>
        <w:t> is the common Ground connection.</w:t>
      </w:r>
    </w:p>
    <w:p w14:paraId="1FCE9AAD" w14:textId="77777777" w:rsidR="00884819" w:rsidRPr="00884819" w:rsidRDefault="00884819" w:rsidP="00884819">
      <w:pPr>
        <w:shd w:val="clear" w:color="auto" w:fill="FFFFFF"/>
        <w:spacing w:before="360" w:after="150" w:line="276" w:lineRule="atLeast"/>
        <w:outlineLvl w:val="2"/>
        <w:rPr>
          <w:rFonts w:ascii="Helvetica" w:eastAsia="Times New Roman" w:hAnsi="Helvetica" w:cs="Helvetica"/>
          <w:color w:val="333333"/>
          <w:sz w:val="36"/>
          <w:szCs w:val="36"/>
        </w:rPr>
      </w:pPr>
      <w:r w:rsidRPr="00884819">
        <w:rPr>
          <w:rFonts w:ascii="Helvetica" w:eastAsia="Times New Roman" w:hAnsi="Helvetica" w:cs="Helvetica"/>
          <w:color w:val="333333"/>
          <w:sz w:val="36"/>
          <w:szCs w:val="36"/>
        </w:rPr>
        <w:t>Output Terminals:</w:t>
      </w:r>
    </w:p>
    <w:p w14:paraId="5410ABF3"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95A5A6"/>
        </w:rPr>
        <w:t>COM</w:t>
      </w:r>
      <w:r w:rsidRPr="00884819">
        <w:rPr>
          <w:rFonts w:ascii="Helvetica" w:eastAsia="Times New Roman" w:hAnsi="Helvetica" w:cs="Helvetica"/>
          <w:sz w:val="26"/>
          <w:szCs w:val="26"/>
        </w:rPr>
        <w:t> pin is connected to the signal you are planning to switch.</w:t>
      </w:r>
    </w:p>
    <w:p w14:paraId="1EA15F99"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3498DB"/>
        </w:rPr>
        <w:t>NC</w:t>
      </w:r>
      <w:r w:rsidRPr="00884819">
        <w:rPr>
          <w:rFonts w:ascii="Helvetica" w:eastAsia="Times New Roman" w:hAnsi="Helvetica" w:cs="Helvetica"/>
          <w:sz w:val="26"/>
          <w:szCs w:val="26"/>
        </w:rPr>
        <w:t> pin is connected to the COM pin by default, unless you send a signal from the Arduino to the relay module to break the connection.</w:t>
      </w:r>
    </w:p>
    <w:p w14:paraId="2FDD2DA6" w14:textId="77777777" w:rsidR="00884819" w:rsidRPr="00884819" w:rsidRDefault="00884819" w:rsidP="00884819">
      <w:pPr>
        <w:shd w:val="clear" w:color="auto" w:fill="FFFFFF"/>
        <w:spacing w:after="0" w:line="390" w:lineRule="atLeast"/>
        <w:rPr>
          <w:rFonts w:ascii="Helvetica" w:eastAsia="Times New Roman" w:hAnsi="Helvetica" w:cs="Helvetica"/>
          <w:sz w:val="26"/>
          <w:szCs w:val="26"/>
        </w:rPr>
      </w:pPr>
      <w:r w:rsidRPr="00884819">
        <w:rPr>
          <w:rFonts w:ascii="Helvetica" w:eastAsia="Times New Roman" w:hAnsi="Helvetica" w:cs="Helvetica"/>
          <w:color w:val="FFFFFF"/>
          <w:sz w:val="23"/>
          <w:szCs w:val="23"/>
          <w:shd w:val="clear" w:color="auto" w:fill="2ECC71"/>
        </w:rPr>
        <w:t>NO</w:t>
      </w:r>
      <w:r w:rsidRPr="00884819">
        <w:rPr>
          <w:rFonts w:ascii="Helvetica" w:eastAsia="Times New Roman" w:hAnsi="Helvetica" w:cs="Helvetica"/>
          <w:sz w:val="26"/>
          <w:szCs w:val="26"/>
        </w:rPr>
        <w:t> pin is open by default, unless you send a signal from the Arduino to the relay module to make the connection.</w:t>
      </w:r>
    </w:p>
    <w:p w14:paraId="23C45E48" w14:textId="211B0094" w:rsidR="00884819" w:rsidRDefault="00884819" w:rsidP="00884819">
      <w:pPr>
        <w:pStyle w:val="NormalWeb"/>
        <w:shd w:val="clear" w:color="auto" w:fill="FFFFFF"/>
        <w:spacing w:before="0" w:beforeAutospacing="0" w:after="0" w:afterAutospacing="0" w:line="390" w:lineRule="atLeast"/>
      </w:pPr>
    </w:p>
    <w:p w14:paraId="23F1F241" w14:textId="72E6D97C" w:rsidR="00B02943" w:rsidRDefault="00B02943" w:rsidP="00884819">
      <w:pPr>
        <w:pStyle w:val="NormalWeb"/>
        <w:shd w:val="clear" w:color="auto" w:fill="FFFFFF"/>
        <w:spacing w:before="0" w:beforeAutospacing="0" w:after="0" w:afterAutospacing="0" w:line="390" w:lineRule="atLeast"/>
      </w:pPr>
      <w:r>
        <w:t xml:space="preserve">The connections to </w:t>
      </w:r>
      <w:proofErr w:type="spellStart"/>
      <w:r>
        <w:t>nodemcu</w:t>
      </w:r>
      <w:proofErr w:type="spellEnd"/>
      <w:r>
        <w:t xml:space="preserve"> are as follows:</w:t>
      </w:r>
    </w:p>
    <w:p w14:paraId="1D3257F8" w14:textId="2F658A8E" w:rsidR="00B02943" w:rsidRDefault="00B02943" w:rsidP="00884819">
      <w:pPr>
        <w:pStyle w:val="NormalWeb"/>
        <w:shd w:val="clear" w:color="auto" w:fill="FFFFFF"/>
        <w:spacing w:before="0" w:beforeAutospacing="0" w:after="0" w:afterAutospacing="0" w:line="390" w:lineRule="atLeast"/>
      </w:pPr>
    </w:p>
    <w:p w14:paraId="65812BAC" w14:textId="3EED0D7C" w:rsidR="00B02943" w:rsidRDefault="00B02943" w:rsidP="00884819">
      <w:pPr>
        <w:pStyle w:val="NormalWeb"/>
        <w:shd w:val="clear" w:color="auto" w:fill="FFFFFF"/>
        <w:spacing w:before="0" w:beforeAutospacing="0" w:after="0" w:afterAutospacing="0" w:line="390" w:lineRule="atLeast"/>
      </w:pPr>
      <w:r>
        <w:t xml:space="preserve">IN1 pin Is connected to D4 pin in </w:t>
      </w:r>
      <w:proofErr w:type="spellStart"/>
      <w:r>
        <w:t>nodeMCU</w:t>
      </w:r>
      <w:proofErr w:type="spellEnd"/>
    </w:p>
    <w:p w14:paraId="272B341A" w14:textId="2D4C9405" w:rsidR="00B02943" w:rsidRDefault="00B02943" w:rsidP="00884819">
      <w:pPr>
        <w:pStyle w:val="NormalWeb"/>
        <w:shd w:val="clear" w:color="auto" w:fill="FFFFFF"/>
        <w:spacing w:before="0" w:beforeAutospacing="0" w:after="0" w:afterAutospacing="0" w:line="390" w:lineRule="atLeast"/>
      </w:pPr>
      <w:r>
        <w:t xml:space="preserve">GND pin is connected to GND pin in </w:t>
      </w:r>
      <w:proofErr w:type="spellStart"/>
      <w:r>
        <w:t>nodeMCU</w:t>
      </w:r>
      <w:proofErr w:type="spellEnd"/>
    </w:p>
    <w:p w14:paraId="6DD73DE2" w14:textId="42F11062" w:rsidR="00B02943" w:rsidRDefault="00B02943" w:rsidP="00884819">
      <w:pPr>
        <w:pStyle w:val="NormalWeb"/>
        <w:shd w:val="clear" w:color="auto" w:fill="FFFFFF"/>
        <w:spacing w:before="0" w:beforeAutospacing="0" w:after="0" w:afterAutospacing="0" w:line="390" w:lineRule="atLeast"/>
      </w:pPr>
      <w:proofErr w:type="spellStart"/>
      <w:r>
        <w:lastRenderedPageBreak/>
        <w:t>Vcc</w:t>
      </w:r>
      <w:proofErr w:type="spellEnd"/>
      <w:r>
        <w:t xml:space="preserve"> pin is connected to 3v3 pin in </w:t>
      </w:r>
      <w:proofErr w:type="spellStart"/>
      <w:r>
        <w:t>nodeMCU</w:t>
      </w:r>
      <w:proofErr w:type="spellEnd"/>
    </w:p>
    <w:p w14:paraId="350E62BC" w14:textId="7E0408C3" w:rsidR="00B02943" w:rsidRDefault="00B02943" w:rsidP="00884819">
      <w:pPr>
        <w:pStyle w:val="NormalWeb"/>
        <w:shd w:val="clear" w:color="auto" w:fill="FFFFFF"/>
        <w:spacing w:before="0" w:beforeAutospacing="0" w:after="0" w:afterAutospacing="0" w:line="390" w:lineRule="atLeast"/>
      </w:pPr>
      <w:r>
        <w:t>COM pin is connected to a 3.3v output</w:t>
      </w:r>
    </w:p>
    <w:p w14:paraId="7BD117D3" w14:textId="2FACF9A2" w:rsidR="00B02943" w:rsidRDefault="00B02943" w:rsidP="00884819">
      <w:pPr>
        <w:pStyle w:val="NormalWeb"/>
        <w:shd w:val="clear" w:color="auto" w:fill="FFFFFF"/>
        <w:spacing w:before="0" w:beforeAutospacing="0" w:after="0" w:afterAutospacing="0" w:line="390" w:lineRule="atLeast"/>
      </w:pPr>
      <w:r>
        <w:t xml:space="preserve">NO pin is connected to </w:t>
      </w:r>
      <w:r>
        <w:t>anode</w:t>
      </w:r>
      <w:r>
        <w:t xml:space="preserve"> of water pump</w:t>
      </w:r>
    </w:p>
    <w:p w14:paraId="17780A5A" w14:textId="63A5E5E8" w:rsidR="00B02943" w:rsidRDefault="00B02943" w:rsidP="00884819">
      <w:pPr>
        <w:pStyle w:val="NormalWeb"/>
        <w:shd w:val="clear" w:color="auto" w:fill="FFFFFF"/>
        <w:spacing w:before="0" w:beforeAutospacing="0" w:after="0" w:afterAutospacing="0" w:line="390" w:lineRule="atLeast"/>
      </w:pPr>
      <w:r>
        <w:t xml:space="preserve">COM pin is connected to </w:t>
      </w:r>
      <w:r>
        <w:t>cathode</w:t>
      </w:r>
      <w:r>
        <w:t xml:space="preserve"> of the water pump</w:t>
      </w:r>
    </w:p>
    <w:p w14:paraId="2E00CE3C" w14:textId="6FF48F83" w:rsidR="00B02943" w:rsidRDefault="00B02943" w:rsidP="00884819">
      <w:pPr>
        <w:pStyle w:val="NormalWeb"/>
        <w:shd w:val="clear" w:color="auto" w:fill="FFFFFF"/>
        <w:spacing w:before="0" w:beforeAutospacing="0" w:after="0" w:afterAutospacing="0" w:line="390" w:lineRule="atLeast"/>
      </w:pPr>
    </w:p>
    <w:p w14:paraId="14328BE1" w14:textId="68A627A4" w:rsidR="00B02943" w:rsidRDefault="00B02943" w:rsidP="00884819">
      <w:pPr>
        <w:pStyle w:val="NormalWeb"/>
        <w:shd w:val="clear" w:color="auto" w:fill="FFFFFF"/>
        <w:spacing w:before="0" w:beforeAutospacing="0" w:after="0" w:afterAutospacing="0" w:line="390" w:lineRule="atLeast"/>
      </w:pPr>
      <w:r>
        <w:t xml:space="preserve">A0 pin is connected to the A0 pin in </w:t>
      </w:r>
      <w:proofErr w:type="spellStart"/>
      <w:r>
        <w:t>nodeMCU</w:t>
      </w:r>
      <w:proofErr w:type="spellEnd"/>
    </w:p>
    <w:p w14:paraId="78FE1DA7" w14:textId="77777777" w:rsidR="00B02943" w:rsidRDefault="00B02943" w:rsidP="00B02943">
      <w:pPr>
        <w:pStyle w:val="NormalWeb"/>
        <w:shd w:val="clear" w:color="auto" w:fill="FFFFFF"/>
        <w:spacing w:before="0" w:beforeAutospacing="0" w:after="0" w:afterAutospacing="0" w:line="390" w:lineRule="atLeast"/>
      </w:pPr>
      <w:r>
        <w:t xml:space="preserve">GND pin is connected to GND pin in </w:t>
      </w:r>
      <w:proofErr w:type="spellStart"/>
      <w:r>
        <w:t>nodeMCU</w:t>
      </w:r>
      <w:proofErr w:type="spellEnd"/>
    </w:p>
    <w:p w14:paraId="47C478DE" w14:textId="77777777" w:rsidR="00B02943" w:rsidRDefault="00B02943" w:rsidP="00B02943">
      <w:pPr>
        <w:pStyle w:val="NormalWeb"/>
        <w:shd w:val="clear" w:color="auto" w:fill="FFFFFF"/>
        <w:spacing w:before="0" w:beforeAutospacing="0" w:after="0" w:afterAutospacing="0" w:line="390" w:lineRule="atLeast"/>
      </w:pPr>
      <w:proofErr w:type="spellStart"/>
      <w:r>
        <w:t>Vcc</w:t>
      </w:r>
      <w:proofErr w:type="spellEnd"/>
      <w:r>
        <w:t xml:space="preserve"> pin is connected to 3v3 pin in </w:t>
      </w:r>
      <w:proofErr w:type="spellStart"/>
      <w:r>
        <w:t>nodeMCU</w:t>
      </w:r>
      <w:proofErr w:type="spellEnd"/>
    </w:p>
    <w:p w14:paraId="494BA933" w14:textId="575DB763" w:rsidR="00B02943" w:rsidRDefault="00B02943" w:rsidP="00884819">
      <w:pPr>
        <w:pStyle w:val="NormalWeb"/>
        <w:shd w:val="clear" w:color="auto" w:fill="FFFFFF"/>
        <w:spacing w:before="0" w:beforeAutospacing="0" w:after="0" w:afterAutospacing="0" w:line="390" w:lineRule="atLeast"/>
      </w:pPr>
    </w:p>
    <w:p w14:paraId="41512988" w14:textId="61B314B4" w:rsidR="00B02943" w:rsidRDefault="00B02943" w:rsidP="00884819">
      <w:pPr>
        <w:pStyle w:val="NormalWeb"/>
        <w:shd w:val="clear" w:color="auto" w:fill="FFFFFF"/>
        <w:spacing w:before="0" w:beforeAutospacing="0" w:after="0" w:afterAutospacing="0" w:line="390" w:lineRule="atLeast"/>
      </w:pPr>
    </w:p>
    <w:p w14:paraId="2E2E367A" w14:textId="6E71EC0A" w:rsidR="00B02943" w:rsidRDefault="00B02943" w:rsidP="00884819">
      <w:pPr>
        <w:pStyle w:val="NormalWeb"/>
        <w:shd w:val="clear" w:color="auto" w:fill="FFFFFF"/>
        <w:spacing w:before="0" w:beforeAutospacing="0" w:after="0" w:afterAutospacing="0" w:line="390" w:lineRule="atLeast"/>
      </w:pPr>
      <w:r>
        <w:t>Soil sensor pins are connected to the LM393 pins</w:t>
      </w:r>
    </w:p>
    <w:p w14:paraId="23793804" w14:textId="7C66B902" w:rsidR="00B02943" w:rsidRDefault="00B02943" w:rsidP="00884819">
      <w:pPr>
        <w:pStyle w:val="NormalWeb"/>
        <w:shd w:val="clear" w:color="auto" w:fill="FFFFFF"/>
        <w:spacing w:before="0" w:beforeAutospacing="0" w:after="0" w:afterAutospacing="0" w:line="390" w:lineRule="atLeast"/>
      </w:pPr>
    </w:p>
    <w:p w14:paraId="0BD46D7A" w14:textId="497C941C" w:rsidR="00B02943" w:rsidRDefault="00B02943" w:rsidP="00884819">
      <w:pPr>
        <w:pStyle w:val="NormalWeb"/>
        <w:shd w:val="clear" w:color="auto" w:fill="FFFFFF"/>
        <w:spacing w:before="0" w:beforeAutospacing="0" w:after="0" w:afterAutospacing="0" w:line="390" w:lineRule="atLeast"/>
      </w:pPr>
      <w:r>
        <w:t>Project</w:t>
      </w:r>
    </w:p>
    <w:p w14:paraId="4C597F1E" w14:textId="7707B981" w:rsidR="00B02943" w:rsidRDefault="001F52E7" w:rsidP="00884819">
      <w:pPr>
        <w:pStyle w:val="NormalWeb"/>
        <w:shd w:val="clear" w:color="auto" w:fill="FFFFFF"/>
        <w:spacing w:before="0" w:beforeAutospacing="0" w:after="0" w:afterAutospacing="0" w:line="390" w:lineRule="atLeast"/>
      </w:pPr>
      <w:r>
        <w:t>Step 1: obtaining the soil moisture levels from the soil sensor</w:t>
      </w:r>
      <w:r>
        <w:br/>
      </w:r>
    </w:p>
    <w:sectPr w:rsidR="00B02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5852E" w14:textId="77777777" w:rsidR="002A669A" w:rsidRDefault="002A669A" w:rsidP="00662C88">
      <w:pPr>
        <w:spacing w:after="0" w:line="240" w:lineRule="auto"/>
      </w:pPr>
      <w:r>
        <w:separator/>
      </w:r>
    </w:p>
  </w:endnote>
  <w:endnote w:type="continuationSeparator" w:id="0">
    <w:p w14:paraId="265E5126" w14:textId="77777777" w:rsidR="002A669A" w:rsidRDefault="002A669A" w:rsidP="0066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10A26" w14:textId="77777777" w:rsidR="002A669A" w:rsidRDefault="002A669A" w:rsidP="00662C88">
      <w:pPr>
        <w:spacing w:after="0" w:line="240" w:lineRule="auto"/>
      </w:pPr>
      <w:r>
        <w:separator/>
      </w:r>
    </w:p>
  </w:footnote>
  <w:footnote w:type="continuationSeparator" w:id="0">
    <w:p w14:paraId="2EBAD846" w14:textId="77777777" w:rsidR="002A669A" w:rsidRDefault="002A669A" w:rsidP="00662C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F4A5E"/>
    <w:multiLevelType w:val="hybridMultilevel"/>
    <w:tmpl w:val="64B63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6F2D1A"/>
    <w:multiLevelType w:val="hybridMultilevel"/>
    <w:tmpl w:val="D58E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88"/>
    <w:rsid w:val="001F52E7"/>
    <w:rsid w:val="002A669A"/>
    <w:rsid w:val="00662C88"/>
    <w:rsid w:val="008571DA"/>
    <w:rsid w:val="00884819"/>
    <w:rsid w:val="008B2801"/>
    <w:rsid w:val="00B02943"/>
    <w:rsid w:val="00B06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A98B"/>
  <w15:chartTrackingRefBased/>
  <w15:docId w15:val="{A816D859-2DFD-41A7-AB61-BF2453897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848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2C88"/>
    <w:rPr>
      <w:color w:val="0563C1" w:themeColor="hyperlink"/>
      <w:u w:val="single"/>
    </w:rPr>
  </w:style>
  <w:style w:type="character" w:styleId="UnresolvedMention">
    <w:name w:val="Unresolved Mention"/>
    <w:basedOn w:val="DefaultParagraphFont"/>
    <w:uiPriority w:val="99"/>
    <w:semiHidden/>
    <w:unhideWhenUsed/>
    <w:rsid w:val="00662C88"/>
    <w:rPr>
      <w:color w:val="605E5C"/>
      <w:shd w:val="clear" w:color="auto" w:fill="E1DFDD"/>
    </w:rPr>
  </w:style>
  <w:style w:type="paragraph" w:styleId="Header">
    <w:name w:val="header"/>
    <w:basedOn w:val="Normal"/>
    <w:link w:val="HeaderChar"/>
    <w:uiPriority w:val="99"/>
    <w:unhideWhenUsed/>
    <w:rsid w:val="00662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88"/>
  </w:style>
  <w:style w:type="paragraph" w:styleId="Footer">
    <w:name w:val="footer"/>
    <w:basedOn w:val="Normal"/>
    <w:link w:val="FooterChar"/>
    <w:uiPriority w:val="99"/>
    <w:unhideWhenUsed/>
    <w:rsid w:val="00662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88"/>
  </w:style>
  <w:style w:type="paragraph" w:styleId="ListParagraph">
    <w:name w:val="List Paragraph"/>
    <w:basedOn w:val="Normal"/>
    <w:uiPriority w:val="34"/>
    <w:qFormat/>
    <w:rsid w:val="00884819"/>
    <w:pPr>
      <w:ind w:left="720"/>
      <w:contextualSpacing/>
    </w:pPr>
  </w:style>
  <w:style w:type="paragraph" w:styleId="NormalWeb">
    <w:name w:val="Normal (Web)"/>
    <w:basedOn w:val="Normal"/>
    <w:uiPriority w:val="99"/>
    <w:unhideWhenUsed/>
    <w:rsid w:val="008848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nout">
    <w:name w:val="pinout"/>
    <w:basedOn w:val="DefaultParagraphFont"/>
    <w:rsid w:val="00884819"/>
  </w:style>
  <w:style w:type="character" w:customStyle="1" w:styleId="Heading3Char">
    <w:name w:val="Heading 3 Char"/>
    <w:basedOn w:val="DefaultParagraphFont"/>
    <w:link w:val="Heading3"/>
    <w:uiPriority w:val="9"/>
    <w:rsid w:val="0088481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362715">
      <w:bodyDiv w:val="1"/>
      <w:marLeft w:val="0"/>
      <w:marRight w:val="0"/>
      <w:marTop w:val="0"/>
      <w:marBottom w:val="0"/>
      <w:divBdr>
        <w:top w:val="none" w:sz="0" w:space="0" w:color="auto"/>
        <w:left w:val="none" w:sz="0" w:space="0" w:color="auto"/>
        <w:bottom w:val="none" w:sz="0" w:space="0" w:color="auto"/>
        <w:right w:val="none" w:sz="0" w:space="0" w:color="auto"/>
      </w:divBdr>
    </w:div>
    <w:div w:id="178527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359</Words>
  <Characters>2050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Vikramaditya Singh Saxena</dc:creator>
  <cp:keywords/>
  <dc:description/>
  <cp:lastModifiedBy>Vikramaditya Singh Saxena</cp:lastModifiedBy>
  <cp:revision>1</cp:revision>
  <dcterms:created xsi:type="dcterms:W3CDTF">2021-03-17T09:10:00Z</dcterms:created>
  <dcterms:modified xsi:type="dcterms:W3CDTF">2021-03-17T10:26:00Z</dcterms:modified>
</cp:coreProperties>
</file>