
<file path=[Content_Types].xml><?xml version="1.0" encoding="utf-8"?>
<Types xmlns="http://schemas.openxmlformats.org/package/2006/content-types">
  <Override PartName="/word/media/image2.png" ContentType="image/png"/>
  <Override PartName="/word/media/image5.png" ContentType="image/png"/>
  <Override PartName="/word/media/image12.png" ContentType="image/png"/>
  <Override PartName="/word/media/image8.png" ContentType="image/png"/>
  <Override PartName="/word/media/image15.png" ContentType="image/png"/>
  <Override PartName="/word/media/image1.png" ContentType="image/png"/>
  <Override PartName="/word/media/image4.png" ContentType="image/png"/>
  <Override PartName="/word/media/image11.png" ContentType="image/png"/>
  <Override PartName="/word/media/image7.png" ContentType="image/png"/>
  <Override PartName="/word/media/image14.png" ContentType="image/png"/>
  <Override PartName="/word/media/image3.png" ContentType="image/png"/>
  <Override PartName="/word/media/image10.png" ContentType="image/png"/>
  <Override PartName="/word/media/image6.png" ContentType="image/png"/>
  <Override PartName="/word/media/image13.png" ContentType="image/png"/>
  <Override PartName="/word/media/image9.png" ContentType="image/png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  <w:spacing w:after="720" w:before="240"/>
      </w:pPr>
      <w:r>
        <w:rPr>
          <w:lang w:val="en-IN"/>
        </w:rPr>
        <w:t>Software Requirements Specification</w:t>
      </w:r>
    </w:p>
    <w:p>
      <w:pPr>
        <w:pStyle w:val="style47"/>
        <w:spacing w:after="120" w:before="120"/>
      </w:pPr>
      <w:r>
        <w:rPr>
          <w:sz w:val="40"/>
          <w:lang w:val="en-IN"/>
        </w:rPr>
        <w:t>for</w:t>
      </w:r>
    </w:p>
    <w:p>
      <w:pPr>
        <w:pStyle w:val="style47"/>
      </w:pPr>
      <w:r>
        <w:rPr>
          <w:i/>
          <w:u w:val="none"/>
          <w:iCs/>
          <w:lang w:val="en-IN"/>
        </w:rPr>
        <w:t>Automatic Routine Management System</w:t>
      </w:r>
    </w:p>
    <w:p>
      <w:pPr>
        <w:pStyle w:val="style60"/>
      </w:pPr>
      <w:r>
        <w:rPr>
          <w:sz w:val="40"/>
          <w:szCs w:val="40"/>
          <w:lang w:val="en-IN"/>
        </w:rPr>
        <w:t>Version 1.0 approved</w:t>
      </w:r>
    </w:p>
    <w:p>
      <w:pPr>
        <w:pStyle w:val="style65"/>
        <w:jc w:val="right"/>
      </w:pPr>
      <w:r>
        <w:rPr>
          <w:sz w:val="36"/>
          <w:szCs w:val="36"/>
          <w:rFonts w:ascii="Times New Roman" w:hAnsi="Times New Roman"/>
          <w:lang w:val="en-IN"/>
        </w:rPr>
        <w:t xml:space="preserve">Prepared by </w:t>
      </w:r>
    </w:p>
    <w:p>
      <w:pPr>
        <w:pStyle w:val="style65"/>
        <w:jc w:val="right"/>
      </w:pPr>
      <w:r>
        <w:rPr>
          <w:sz w:val="32"/>
          <w:szCs w:val="32"/>
          <w:rFonts w:ascii="Pristina" w:hAnsi="Pristina"/>
          <w:lang w:val="en-IN"/>
        </w:rPr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Subhobrata Dey &lt;</w:t>
      </w:r>
      <w:hyperlink r:id="rId2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sbcd90@gmail.com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Tridip Kr. Chakraborty &lt;</w:t>
      </w:r>
      <w:hyperlink r:id="rId3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tridz.inc@gmail.com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  <w:lang w:val="fr-FR"/>
        </w:rPr>
        <w:t>Dibyendu Das &lt;</w:t>
      </w:r>
      <w:hyperlink r:id="rId4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iou.in.21@gmail.com</w:t>
        </w:r>
      </w:hyperlink>
      <w:r>
        <w:rPr>
          <w:sz w:val="28"/>
          <w:i/>
          <w:szCs w:val="28"/>
          <w:iCs/>
          <w:rFonts w:ascii="Century Schoolbook L" w:hAnsi="Century Schoolbook L"/>
          <w:lang w:val="fr-FR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Vikraman Choudhury &lt;</w:t>
      </w:r>
      <w:hyperlink r:id="rId5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vikraman.choudhury@gmail.com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Sudipta Halder &lt;</w:t>
      </w:r>
      <w:hyperlink r:id="rId6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sudiptaismm@gmail.com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Ramit Hansda &lt;</w:t>
      </w:r>
      <w:hyperlink r:id="rId7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ramit.ju.cse@gmail.com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36"/>
          <w:szCs w:val="36"/>
          <w:rFonts w:ascii="Pristina" w:hAnsi="Pristina"/>
        </w:rPr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pgMar w:bottom="720" w:left="1440" w:right="1440" w:top="1440"/>
        </w:sectPr>
        <w:pStyle w:val="style0"/>
        <w:jc w:val="right"/>
      </w:pPr>
      <w:r>
        <w:rPr>
          <w:sz w:val="30"/>
          <w:b/>
          <w:szCs w:val="30"/>
          <w:rFonts w:ascii="Monaco" w:hAnsi="Monaco"/>
        </w:rPr>
        <w:t>March 8, 2010</w:t>
      </w:r>
    </w:p>
    <w:p>
      <w:pPr>
        <w:pStyle w:val="style49"/>
      </w:pPr>
      <w:r>
        <w:rPr>
          <w:sz w:val="48"/>
          <w:szCs w:val="48"/>
          <w:lang w:val="en-IN"/>
        </w:rPr>
        <w:t>Table of Contents</w:t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headerReference r:id="rId8" w:type="default"/>
        </w:sectPr>
      </w:pPr>
    </w:p>
    <w:p>
      <w:pPr>
        <w:pStyle w:val="style43"/>
        <w:tabs>
          <w:tab w:leader="none" w:pos="720" w:val="left"/>
          <w:tab w:leader="dot" w:pos="972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 Introduction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 xml:space="preserve">1.1 Purpose 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1.2 Document Conventions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1.3 Intended Audience and Reading Suggestions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1.4 Project Scope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1.5 References</w:t>
        <w:tab/>
        <w:t>3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2. Overall Description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2.1 Product Perspective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2.2 Product Features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2.3 User Classes and Characteristics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2.4 Operating Environment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2.5 Design and Implementation Constraints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2.6 User Documentation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2.7 Assumptions and Dependencies</w:t>
        <w:tab/>
        <w:t>4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3. System Features</w:t>
        <w:tab/>
        <w:t>4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4. External Interface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4.1 User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4.2 Hardware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4.3 Software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4.4 Communications Interfaces</w:t>
        <w:tab/>
        <w:t>5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5. Other Nonfunctional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5.1 Performance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5.2 Safety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5.3 Security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5.4 Software Quality Attributes</w:t>
        <w:tab/>
        <w:t>5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6. Other Requirements</w:t>
        <w:tab/>
        <w:t>6</w:t>
      </w:r>
      <w:r>
        <w:fldChar w:fldCharType="end"/>
      </w:r>
    </w:p>
    <w:p>
      <w:pPr>
        <w:sectPr>
          <w:formProt/>
          <w:pgSz w:h="15840" w:w="12240"/>
          <w:textDirection w:val="lrTb"/>
          <w:type w:val="continuous"/>
          <w:pgMar w:bottom="1440" w:header="1440" w:left="1440" w:right="1440" w:top="1729"/>
        </w:sectPr>
      </w:pPr>
    </w:p>
    <w:p>
      <w:pPr>
        <w:pStyle w:val="style0"/>
        <w:tabs>
          <w:tab w:leader="dot" w:pos="9360" w:val="right"/>
        </w:tabs>
      </w:pPr>
      <w:r>
        <w:rPr>
          <w:b/>
          <w:rFonts w:ascii="Times New Roman" w:hAnsi="Times New Roman"/>
          <w:lang w:val="en-IN"/>
        </w:rPr>
      </w:r>
    </w:p>
    <w:p>
      <w:pPr>
        <w:pStyle w:val="style0"/>
      </w:pPr>
      <w:r>
        <w:rPr>
          <w:b/>
          <w:rFonts w:ascii="Times New Roman" w:hAnsi="Times New Roman"/>
          <w:lang w:val="en-IN"/>
        </w:rPr>
      </w:r>
    </w:p>
    <w:p>
      <w:pPr>
        <w:pStyle w:val="style49"/>
      </w:pPr>
      <w:r>
        <w:rPr>
          <w:lang w:val="en-IN"/>
        </w:rPr>
        <w:t>Revision History</w:t>
      </w:r>
    </w:p>
    <w:tbl>
      <w:tblPr>
        <w:tblW w:type="dxa" w:w="9314"/>
        <w:tblBorders>
          <w:top w:color="000000" w:space="0" w:sz="8" w:val="single"/>
          <w:left w:color="000000" w:space="0" w:sz="8" w:val="single"/>
          <w:bottom w:color="000000" w:space="0" w:sz="2" w:val="double"/>
        </w:tblBorders>
        <w:jc w:val="left"/>
        <w:tblInd w:type="dxa" w:w="19"/>
      </w:tblPr>
      <w:tblGrid>
        <w:gridCol w:w="2017"/>
        <w:gridCol w:w="3190"/>
        <w:gridCol w:w="8140"/>
        <w:gridCol w:w="9314"/>
      </w:tblGrid>
      <w:tr>
        <w:trPr>
          <w:cantSplit w:val="off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doub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Name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Reason For Changes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Version</w:t>
            </w:r>
          </w:p>
        </w:tc>
      </w:tr>
      <w:tr>
        <w:trPr>
          <w:cantSplit w:val="off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  <w:tr>
        <w:trPr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lang w:val="en-IN"/>
        </w:rPr>
      </w:r>
    </w:p>
    <w:p>
      <w:pPr>
        <w:pStyle w:val="style39"/>
      </w:pPr>
      <w:r>
        <w:rPr/>
      </w:r>
    </w:p>
    <w:p>
      <w:pPr>
        <w:sectPr>
          <w:formProt w:val="off"/>
          <w:pgSz w:h="15840" w:w="12240"/>
          <w:textDirection w:val="lrTb"/>
          <w:type w:val="continuous"/>
          <w:pgMar w:bottom="1440" w:header="1440" w:left="1440" w:right="1440" w:top="1729"/>
        </w:sectPr>
      </w:pPr>
    </w:p>
    <w:p>
      <w:pPr>
        <w:pStyle w:val="style1"/>
        <w:numPr>
          <w:ilvl w:val="0"/>
          <w:numId w:val="1"/>
        </w:numPr>
      </w:pPr>
      <w:r>
        <w:rPr>
          <w:lang w:val="en-IN"/>
        </w:rPr>
        <w:t>Introduction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 xml:space="preserve">Purpose </w:t>
      </w:r>
    </w:p>
    <w:p>
      <w:pPr>
        <w:pStyle w:val="style57"/>
        <w:jc w:val="both"/>
      </w:pPr>
      <w:r>
        <w:rPr>
          <w:szCs w:val="24"/>
          <w:rFonts w:ascii="Times New Roman" w:hAnsi="Times New Roman"/>
          <w:lang w:val="en-IN"/>
        </w:rPr>
        <w:t>Automatic Routine Management System (ARMS) is intended for the users in an educational institution to assign courses to teachers depending upon their preferences</w:t>
      </w:r>
      <w:r>
        <w:rPr>
          <w:szCs w:val="24"/>
          <w:rFonts w:ascii="Times New Roman" w:hAnsi="Times New Roman"/>
          <w:lang w:val="en-IN"/>
        </w:rPr>
        <w:t xml:space="preserve"> for a particular list of subjects. </w:t>
      </w:r>
    </w:p>
    <w:p>
      <w:pPr>
        <w:pStyle w:val="style57"/>
        <w:jc w:val="both"/>
        <w:ind w:firstLine="709" w:left="0" w:right="0"/>
      </w:pPr>
      <w:r>
        <w:rPr>
          <w:szCs w:val="24"/>
          <w:rFonts w:ascii="Times New Roman" w:hAnsi="Times New Roman"/>
          <w:lang w:eastAsia="en-US"/>
        </w:rPr>
        <w:t>This document is meant to delineate the features of ARMS, so as to serve as a guide to the developers on one hand and a software validation document for the prospective client on the other.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Document Conventions</w:t>
      </w:r>
    </w:p>
    <w:p>
      <w:pPr>
        <w:pStyle w:val="style57"/>
        <w:jc w:val="both"/>
      </w:pPr>
      <w:r>
        <w:rPr>
          <w:rFonts w:ascii="Times New Roman" w:hAnsi="Times New Roman"/>
          <w:lang w:val="en-IN"/>
        </w:rPr>
        <w:t>Typeface of headers is “Times, 18 pt”, sub-headers is “Times, 14 pt”, and text is “Times, 12 pt”.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Intended Audience and Reading Suggestions</w:t>
      </w:r>
    </w:p>
    <w:p>
      <w:pPr>
        <w:pStyle w:val="style57"/>
        <w:jc w:val="both"/>
      </w:pPr>
      <w:r>
        <w:rPr>
          <w:rFonts w:ascii="Times New Roman" w:hAnsi="Times New Roman"/>
          <w:lang w:val="en-IN"/>
        </w:rPr>
        <w:t>Developers interested in the project can start from the “Overview”</w:t>
      </w:r>
      <w:r>
        <w:rPr>
          <w:rFonts w:ascii="Times New Roman" w:hAnsi="Times New Roman"/>
          <w:lang w:val="en-IN"/>
        </w:rPr>
        <w:t xml:space="preserve"> section. Users and clients who are not acquainted with the purpose of the project can proceed from the “Introduction” section.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Project Scope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We describe what features are in the scope of the software and what are not in the scope of the software to be developed.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i/>
          <w:u w:val="single"/>
          <w:szCs w:val="24"/>
          <w:iCs/>
          <w:rFonts w:ascii="Times New Roman" w:cs="Book Antiqua" w:hAnsi="Times New Roman"/>
          <w:lang w:eastAsia="en-US"/>
        </w:rPr>
        <w:t>In Scope: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a. Managing course preference selections of a single teacher, which would include course details.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Consideration of teacher seniority.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Computation of optimized solution of the assignment of courses to teachers.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c. User authentication.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d. Entry of subject list by administrator.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i/>
          <w:u w:val="single"/>
          <w:szCs w:val="24"/>
          <w:iCs/>
          <w:rFonts w:ascii="Times New Roman" w:cs="Book Antiqua" w:hAnsi="Times New Roman"/>
          <w:lang w:eastAsia="en-US"/>
        </w:rPr>
        <w:t>Out of Scope: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a. Optimized solution may not be the most practically feasible solution.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Optimized solution may not be foolproof.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References</w:t>
      </w:r>
    </w:p>
    <w:p>
      <w:pPr>
        <w:pStyle w:val="style57"/>
      </w:pPr>
      <w:hyperlink r:id="rId9">
        <w:r>
          <w:rPr>
            <w:rStyle w:val="style24"/>
            <w:lang w:bidi="ar-SA" w:eastAsia="ar-SA" w:val="en-US"/>
          </w:rPr>
          <w:t>http://www.processimpact.com</w:t>
        </w:r>
      </w:hyperlink>
    </w:p>
    <w:p>
      <w:pPr>
        <w:pStyle w:val="style57"/>
      </w:pPr>
      <w:hyperlink r:id="rId10">
        <w:r>
          <w:rPr>
            <w:rStyle w:val="style24"/>
            <w:lang w:bidi="ar-SA" w:eastAsia="ar-SA" w:val="en-US"/>
          </w:rPr>
          <w:t>http://www.java.com</w:t>
        </w:r>
      </w:hyperlink>
    </w:p>
    <w:p>
      <w:pPr>
        <w:pStyle w:val="style57"/>
      </w:pPr>
      <w:hyperlink r:id="rId11">
        <w:r>
          <w:rPr>
            <w:rStyle w:val="style24"/>
            <w:lang w:bidi="ar-SA" w:eastAsia="ar-SA" w:val="en-US"/>
          </w:rPr>
          <w:t>http://appframework.dev.java.net</w:t>
        </w:r>
      </w:hyperlink>
    </w:p>
    <w:p>
      <w:pPr>
        <w:pStyle w:val="style57"/>
      </w:pPr>
      <w:r>
        <w:rPr>
          <w:lang w:bidi="ar-SA" w:eastAsia="ar-SA" w:val="en-US"/>
        </w:rPr>
        <w:t>http://swingworker.dev.java.net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Overall Description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Product Perspective</w:t>
      </w:r>
    </w:p>
    <w:p>
      <w:pPr>
        <w:pStyle w:val="style57"/>
        <w:jc w:val="both"/>
      </w:pPr>
      <w:r>
        <w:rPr>
          <w:lang w:val="en-IN"/>
        </w:rPr>
        <w:t>The Automatic Routine Management System is an innovative software product that generates a possible solution to the problem of assigning subjects to teachers in an educational institution.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Product Features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List of subjects and teachers available to be entered by administrator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Teachers’ preference to be entered by teachers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Optimized solution generated by software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Formatted output viewable by user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Classes and Characteristics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Administrator : Enumerate the list of teachers and subjects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Teacher : Input preference of subjects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User : View assignment of subjects to teachers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Operating Environment</w:t>
      </w:r>
    </w:p>
    <w:p>
      <w:pPr>
        <w:pStyle w:val="style57"/>
        <w:jc w:val="both"/>
      </w:pPr>
      <w:r>
        <w:rPr>
          <w:lang w:val="en-IN"/>
        </w:rPr>
        <w:t>The software is distributed as a JAVA</w:t>
      </w:r>
      <w:r>
        <w:rPr>
          <w:rFonts w:cs="Arial"/>
          <w:lang w:val="en-IN"/>
        </w:rPr>
        <w:t>™</w:t>
      </w:r>
      <w:r>
        <w:rPr>
          <w:lang w:val="en-IN"/>
        </w:rPr>
        <w:t xml:space="preserve"> jar file which is a platform independent executable and can be executed on all platforms which have the JRE (JAVA</w:t>
      </w:r>
      <w:r>
        <w:rPr>
          <w:rFonts w:cs="Arial"/>
          <w:lang w:val="en-IN"/>
        </w:rPr>
        <w:t>™ runtime environment) version 6 installed with the Swing class library. The graphical user interface of the application will be displayed in the respective windowing subsystem used by the operating system.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Design and Implementation Constraints</w:t>
      </w:r>
    </w:p>
    <w:p>
      <w:pPr>
        <w:pStyle w:val="style57"/>
        <w:jc w:val="both"/>
      </w:pPr>
      <w:r>
        <w:rPr>
          <w:lang w:val="en-IN"/>
        </w:rPr>
        <w:t>Priority to Seniority Ratio (PSR) is the modifiable factor introduced to manipulate the optimised solution in case the generated solution is not satisfactory.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Documentation</w:t>
      </w:r>
    </w:p>
    <w:p>
      <w:pPr>
        <w:pStyle w:val="style57"/>
        <w:jc w:val="both"/>
      </w:pPr>
      <w:r>
        <w:rPr>
          <w:lang w:val="en-IN"/>
        </w:rPr>
        <w:t xml:space="preserve">Available online at : </w:t>
      </w:r>
      <w:hyperlink r:id="rId12">
        <w:r>
          <w:rPr>
            <w:rStyle w:val="style24"/>
          </w:rPr>
          <w:t>http://github.com/vh4x0r/ARMS/</w:t>
        </w:r>
      </w:hyperlink>
    </w:p>
    <w:p>
      <w:pPr>
        <w:pStyle w:val="style57"/>
        <w:jc w:val="both"/>
      </w:pPr>
      <w:r>
        <w:rPr>
          <w:lang w:val="en-IN"/>
        </w:rPr>
        <w:t>Also available offline from the Help menu within the application.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Assumptions and Dependencies</w:t>
      </w:r>
    </w:p>
    <w:p>
      <w:pPr>
        <w:pStyle w:val="style57"/>
        <w:jc w:val="both"/>
      </w:pPr>
      <w:r>
        <w:rPr>
          <w:lang w:val="en-IN"/>
        </w:rPr>
        <w:t>None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System Features</w:t>
      </w:r>
    </w:p>
    <w:p>
      <w:pPr>
        <w:pStyle w:val="style35"/>
        <w:jc w:val="both"/>
      </w:pPr>
      <w:r>
        <w:rPr>
          <w:lang w:val="en-IN"/>
        </w:rPr>
        <w:t>The use case diagrams for User, Teacher and Administrator actors of the software are provided below.</w:t>
      </w:r>
    </w:p>
    <w:p>
      <w:pPr>
        <w:pStyle w:val="style35"/>
      </w:pPr>
      <w:r>
        <w:rPr>
          <w:lang w:val="en-IN"/>
        </w:rPr>
        <w:drawing>
          <wp:inline distB="0" distL="0" distR="0" distT="0">
            <wp:extent cx="3657600" cy="1755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096385" cy="2743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3657600" cy="20662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572000" cy="20485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5685155" cy="24999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572000" cy="26974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External Interface Requirements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Interfaces</w:t>
      </w:r>
    </w:p>
    <w:p>
      <w:pPr>
        <w:pStyle w:val="style35"/>
        <w:jc w:val="both"/>
      </w:pPr>
      <w:r>
        <w:rPr>
          <w:lang w:val="en-IN"/>
        </w:rPr>
        <w:t>Several screenshots from the runnning application are provided below.</w:t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6459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2267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920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5486400" cy="2633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920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2267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Hardware Interfaces</w:t>
      </w:r>
    </w:p>
    <w:p>
      <w:pPr>
        <w:pStyle w:val="style57"/>
        <w:jc w:val="both"/>
      </w:pPr>
      <w:r>
        <w:rPr>
          <w:lang w:val="en-IN"/>
        </w:rPr>
        <w:t>The application is interfaced through a keyboard for typing and a mouse for selecting and clicking.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Software Interfaces</w:t>
      </w:r>
    </w:p>
    <w:p>
      <w:pPr>
        <w:pStyle w:val="style57"/>
        <w:jc w:val="both"/>
      </w:pPr>
      <w:r>
        <w:rPr>
          <w:lang w:val="en-IN"/>
        </w:rPr>
        <w:t>The application runs on the JAVA</w:t>
      </w:r>
      <w:r>
        <w:rPr>
          <w:rFonts w:cs="Arial"/>
          <w:lang w:val="en-IN"/>
        </w:rPr>
        <w:t>™ platform and hence can be installed on any system which is capable of executing the Java Runtime Environment (JRE) version 6 or higher. Extra libraries used by the application are Appframework and SwingWorker, which are bundled with the application.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Communications Interfaces</w:t>
      </w:r>
    </w:p>
    <w:p>
      <w:pPr>
        <w:pStyle w:val="style57"/>
        <w:jc w:val="both"/>
      </w:pPr>
      <w:r>
        <w:rPr>
          <w:lang w:val="en-IN"/>
        </w:rPr>
        <w:t>The application writes configuration and data files in a subdirectory to the user's home directory, namely “.ARMS”. The files used are of type XML and JAVA</w:t>
      </w:r>
      <w:r>
        <w:rPr>
          <w:rFonts w:cs="Arial"/>
          <w:lang w:val="en-IN"/>
        </w:rPr>
        <w:t>™ Serialization data.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Other Nonfunctional Requirements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Performance Requirements</w:t>
      </w:r>
    </w:p>
    <w:p>
      <w:pPr>
        <w:pStyle w:val="style57"/>
        <w:jc w:val="both"/>
      </w:pPr>
      <w:r>
        <w:rPr>
          <w:lang w:val="en-IN"/>
        </w:rPr>
        <w:t>Optimised solution should be generated in realtime so that the data is available to user after logging into the system,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Safety Requirements</w:t>
      </w:r>
    </w:p>
    <w:p>
      <w:pPr>
        <w:pStyle w:val="style57"/>
        <w:jc w:val="both"/>
      </w:pPr>
      <w:r>
        <w:rPr>
          <w:lang w:val="en-IN"/>
        </w:rPr>
        <w:t>None.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Security Requirements</w:t>
      </w:r>
    </w:p>
    <w:p>
      <w:pPr>
        <w:pStyle w:val="style57"/>
        <w:jc w:val="both"/>
      </w:pPr>
      <w:r>
        <w:rPr>
          <w:lang w:val="en-IN"/>
        </w:rPr>
        <w:t>User must know the current user password to view the optimized solution. Teacher having a valid teacher ID can enlist the subjects and choose his subjects of prefernce. Administrator can update the list of subjects, as well as manage the teacher listing.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Software Quality Attributes</w:t>
      </w:r>
    </w:p>
    <w:p>
      <w:pPr>
        <w:pStyle w:val="style57"/>
        <w:jc w:val="both"/>
      </w:pPr>
      <w:r>
        <w:rPr>
          <w:lang w:val="en-IN"/>
        </w:rPr>
        <w:t>The software is developed using a simple GUI, which is intuitive for any new user.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Other Requirements</w:t>
      </w:r>
    </w:p>
    <w:p>
      <w:pPr>
        <w:pStyle w:val="style35"/>
        <w:jc w:val="both"/>
      </w:pPr>
      <w:r>
        <w:rPr>
          <w:sz w:val="28"/>
          <w:i/>
          <w:szCs w:val="28"/>
          <w:iCs/>
          <w:lang w:val="en-IN"/>
        </w:rPr>
        <w:t>Software design algorithm :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The solution to assignment of subjects to teachers is determined by the use of a solution table, whose entries are calculated as follows :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M</w:t>
      </w:r>
      <w:r>
        <w:rPr>
          <w:sz w:val="24"/>
          <w:i w:val="off"/>
          <w:szCs w:val="24"/>
          <w:iCs w:val="off"/>
          <w:lang w:val="en-IN"/>
        </w:rPr>
        <w:t xml:space="preserve">ij </w:t>
      </w:r>
      <w:r>
        <w:rPr>
          <w:sz w:val="24"/>
          <w:i w:val="off"/>
          <w:szCs w:val="24"/>
          <w:iCs w:val="off"/>
          <w:lang w:val="en-IN"/>
        </w:rPr>
        <w:t>= PSR * P</w:t>
      </w:r>
      <w:r>
        <w:rPr>
          <w:sz w:val="24"/>
          <w:i w:val="off"/>
          <w:szCs w:val="24"/>
          <w:iCs w:val="off"/>
          <w:lang w:val="en-IN"/>
        </w:rPr>
        <w:t>ij</w:t>
      </w:r>
      <w:r>
        <w:rPr>
          <w:sz w:val="24"/>
          <w:i w:val="off"/>
          <w:szCs w:val="24"/>
          <w:iCs w:val="off"/>
          <w:lang w:val="en-IN"/>
        </w:rPr>
        <w:t xml:space="preserve"> + S</w:t>
      </w:r>
      <w:r>
        <w:rPr>
          <w:sz w:val="24"/>
          <w:i w:val="off"/>
          <w:szCs w:val="24"/>
          <w:iCs w:val="off"/>
          <w:lang w:val="en-IN"/>
        </w:rPr>
        <w:t>i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where,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M</w:t>
      </w:r>
      <w:r>
        <w:rPr>
          <w:sz w:val="24"/>
          <w:i w:val="off"/>
          <w:szCs w:val="24"/>
          <w:iCs w:val="off"/>
          <w:lang w:val="en-IN"/>
        </w:rPr>
        <w:t>ij</w:t>
      </w:r>
      <w:r>
        <w:rPr>
          <w:sz w:val="24"/>
          <w:i w:val="off"/>
          <w:szCs w:val="24"/>
          <w:iCs w:val="off"/>
          <w:lang w:val="en-IN"/>
        </w:rPr>
        <w:t xml:space="preserve"> = (i,j)th entry in the solution table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PSR = Priority to seniority ratio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P</w:t>
      </w:r>
      <w:r>
        <w:rPr>
          <w:sz w:val="24"/>
          <w:i w:val="off"/>
          <w:szCs w:val="24"/>
          <w:iCs w:val="off"/>
          <w:lang w:val="en-IN"/>
        </w:rPr>
        <w:t>ij</w:t>
      </w:r>
      <w:r>
        <w:rPr>
          <w:sz w:val="24"/>
          <w:i w:val="off"/>
          <w:szCs w:val="24"/>
          <w:iCs w:val="off"/>
          <w:lang w:val="en-IN"/>
        </w:rPr>
        <w:t xml:space="preserve"> = Relative priority of jth subject in ith teacher's list</w:t>
      </w:r>
    </w:p>
    <w:p>
      <w:pPr>
        <w:pStyle w:val="style35"/>
        <w:jc w:val="both"/>
      </w:pPr>
      <w:r>
        <w:rPr>
          <w:sz w:val="24"/>
          <w:i w:val="off"/>
          <w:szCs w:val="24"/>
          <w:iCs w:val="off"/>
          <w:lang w:val="en-IN"/>
        </w:rPr>
        <w:t>S</w:t>
      </w:r>
      <w:r>
        <w:rPr>
          <w:sz w:val="24"/>
          <w:i w:val="off"/>
          <w:szCs w:val="24"/>
          <w:iCs w:val="off"/>
          <w:lang w:val="en-IN"/>
        </w:rPr>
        <w:t>i</w:t>
      </w:r>
      <w:r>
        <w:rPr>
          <w:sz w:val="24"/>
          <w:i w:val="off"/>
          <w:szCs w:val="24"/>
          <w:iCs w:val="off"/>
          <w:lang w:val="en-IN"/>
        </w:rPr>
        <w:t xml:space="preserve"> = Relative seniority of ith teacher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8"/>
          <w:i/>
          <w:b w:val="off"/>
          <w:szCs w:val="28"/>
          <w:iCs/>
          <w:bCs w:val="off"/>
          <w:rFonts w:ascii="Times New Roman" w:cs="Book Antiqua" w:hAnsi="Times New Roman"/>
          <w:lang w:eastAsia="en-US"/>
        </w:rPr>
        <w:t>Acronyms and Abbreviations: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8"/>
          <w:i/>
          <w:b w:val="off"/>
          <w:szCs w:val="28"/>
          <w:iCs/>
          <w:bCs w:val="off"/>
          <w:rFonts w:ascii="Times New Roman" w:cs="Book Antiqua" w:hAnsi="Times New Roman"/>
          <w:lang w:eastAsia="en-US"/>
        </w:rPr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a.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ARMS</w:t>
      </w:r>
      <w:r>
        <w:rPr>
          <w:sz w:val="24"/>
          <w:szCs w:val="24"/>
          <w:rFonts w:ascii="Times New Roman" w:cs="Book Antiqua" w:hAnsi="Times New Roman"/>
          <w:lang w:eastAsia="en-US"/>
        </w:rPr>
        <w:t xml:space="preserve"> : Automatic Routine Management System.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b.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SRS</w:t>
      </w:r>
      <w:r>
        <w:rPr>
          <w:sz w:val="24"/>
          <w:szCs w:val="24"/>
          <w:rFonts w:ascii="Times New Roman" w:cs="Book Antiqua" w:hAnsi="Times New Roman"/>
          <w:lang w:eastAsia="en-US"/>
        </w:rPr>
        <w:t>: Software Requirements Specification.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c.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WWW</w:t>
      </w:r>
      <w:r>
        <w:rPr>
          <w:sz w:val="24"/>
          <w:szCs w:val="24"/>
          <w:rFonts w:ascii="Times New Roman" w:cs="Book Antiqua" w:hAnsi="Times New Roman"/>
          <w:lang w:eastAsia="en-US"/>
        </w:rPr>
        <w:t>: World Wide Web.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d.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GUI</w:t>
      </w:r>
      <w:r>
        <w:rPr>
          <w:sz w:val="24"/>
          <w:szCs w:val="24"/>
          <w:rFonts w:ascii="Times New Roman" w:cs="Book Antiqua" w:hAnsi="Times New Roman"/>
          <w:lang w:eastAsia="en-US"/>
        </w:rPr>
        <w:t>: Graphical User Interface.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e.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JAR</w:t>
      </w:r>
      <w:r>
        <w:rPr>
          <w:sz w:val="24"/>
          <w:szCs w:val="24"/>
          <w:rFonts w:ascii="Times New Roman" w:cs="Book Antiqua" w:hAnsi="Times New Roman"/>
          <w:lang w:eastAsia="en-US"/>
        </w:rPr>
        <w:t>: Java Application Archive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f.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XML</w:t>
      </w:r>
      <w:r>
        <w:rPr>
          <w:sz w:val="24"/>
          <w:szCs w:val="24"/>
          <w:rFonts w:ascii="Times New Roman" w:cs="Book Antiqua" w:hAnsi="Times New Roman"/>
          <w:lang w:eastAsia="en-US"/>
        </w:rPr>
        <w:t>: Extended Markup Language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g.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JRE</w:t>
      </w:r>
      <w:r>
        <w:rPr>
          <w:sz w:val="24"/>
          <w:szCs w:val="24"/>
          <w:rFonts w:ascii="Times New Roman" w:cs="Book Antiqua" w:hAnsi="Times New Roman"/>
          <w:lang w:eastAsia="en-US"/>
        </w:rPr>
        <w:t>: Java Runtime Environment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/>
        <w:t>h. UML: Unified Modeling Language</w:t>
      </w:r>
    </w:p>
    <w:sectPr>
      <w:formProt w:val="off"/>
      <w:pgSz w:h="15840" w:w="12240"/>
      <w:textDirection w:val="lrTb"/>
      <w:pgNumType w:fmt="decimal"/>
      <w:type w:val="continuous"/>
      <w:pgMar w:bottom="1440" w:header="1440" w:left="1440" w:right="1440" w:top="172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  <w:autoSpaceDE w:val="true"/>
      <w:overflowPunct w:val="true"/>
      <w:kinsoku w:val="true"/>
      <w:spacing w:line="100" w:lineRule="atLeast"/>
    </w:pPr>
    <w:rPr>
      <w:color w:val="auto"/>
      <w:sz w:val="24"/>
      <w:szCs w:val="20"/>
      <w:rFonts w:ascii="Times" w:cs="Times New Roman" w:eastAsia="Times New Roman" w:hAnsi="Times"/>
      <w:lang w:bidi="ar-SA" w:eastAsia="zh-CN" w:val="en-US"/>
    </w:rPr>
  </w:style>
  <w:style w:styleId="style1" w:type="paragraph">
    <w:name w:val="Heading 1"/>
    <w:basedOn w:val="style0"/>
    <w:next w:val="style35"/>
    <w:pPr>
      <w:outlineLvl w:val="0"/>
      <w:numPr>
        <w:ilvl w:val="0"/>
        <w:numId w:val="1"/>
      </w:numPr>
      <w:keepNext/>
      <w:spacing w:after="240" w:before="480" w:line="240" w:lineRule="atLeast"/>
    </w:pPr>
    <w:rPr>
      <w:sz w:val="36"/>
      <w:b/>
    </w:rPr>
  </w:style>
  <w:style w:styleId="style2" w:type="paragraph">
    <w:name w:val="Heading 2"/>
    <w:basedOn w:val="style0"/>
    <w:next w:val="style35"/>
    <w:pPr>
      <w:outlineLvl w:val="1"/>
      <w:numPr>
        <w:ilvl w:val="1"/>
        <w:numId w:val="1"/>
      </w:numPr>
      <w:keepNext/>
      <w:spacing w:after="280" w:before="280" w:line="240" w:lineRule="atLeast"/>
    </w:pPr>
    <w:rPr>
      <w:sz w:val="28"/>
      <w:b/>
    </w:rPr>
  </w:style>
  <w:style w:styleId="style3" w:type="paragraph">
    <w:name w:val="Heading 3"/>
    <w:basedOn w:val="style0"/>
    <w:next w:val="style35"/>
    <w:pPr>
      <w:outlineLvl w:val="2"/>
      <w:numPr>
        <w:ilvl w:val="2"/>
        <w:numId w:val="1"/>
      </w:numPr>
      <w:spacing w:after="240" w:before="240"/>
    </w:pPr>
    <w:rPr>
      <w:b/>
    </w:rPr>
  </w:style>
  <w:style w:styleId="style4" w:type="paragraph">
    <w:name w:val="Heading 4"/>
    <w:basedOn w:val="style0"/>
    <w:next w:val="style35"/>
    <w:pPr>
      <w:outlineLvl w:val="3"/>
      <w:numPr>
        <w:ilvl w:val="3"/>
        <w:numId w:val="1"/>
      </w:numPr>
      <w:jc w:val="both"/>
      <w:keepNext/>
      <w:spacing w:after="60" w:before="240" w:line="220" w:lineRule="exact"/>
    </w:pPr>
    <w:rPr>
      <w:sz w:val="22"/>
      <w:i/>
      <w:b/>
      <w:rFonts w:ascii="Times New Roman" w:hAnsi="Times New Roman"/>
    </w:rPr>
  </w:style>
  <w:style w:styleId="style5" w:type="paragraph">
    <w:name w:val="Heading 5"/>
    <w:basedOn w:val="style0"/>
    <w:next w:val="style35"/>
    <w:pPr>
      <w:outlineLvl w:val="4"/>
      <w:numPr>
        <w:ilvl w:val="4"/>
        <w:numId w:val="1"/>
      </w:numPr>
      <w:jc w:val="both"/>
      <w:spacing w:after="60" w:before="240" w:line="220" w:lineRule="exact"/>
    </w:pPr>
    <w:rPr>
      <w:sz w:val="22"/>
      <w:rFonts w:ascii="Arial" w:hAnsi="Arial"/>
    </w:rPr>
  </w:style>
  <w:style w:styleId="style6" w:type="paragraph">
    <w:name w:val="Heading 6"/>
    <w:basedOn w:val="style0"/>
    <w:next w:val="style35"/>
    <w:pPr>
      <w:outlineLvl w:val="5"/>
      <w:numPr>
        <w:ilvl w:val="5"/>
        <w:numId w:val="1"/>
      </w:numPr>
      <w:jc w:val="both"/>
      <w:spacing w:after="60" w:before="240" w:line="220" w:lineRule="exact"/>
    </w:pPr>
    <w:rPr>
      <w:sz w:val="22"/>
      <w:i/>
      <w:rFonts w:ascii="Arial" w:hAnsi="Arial"/>
    </w:rPr>
  </w:style>
  <w:style w:styleId="style7" w:type="paragraph">
    <w:name w:val="Heading 7"/>
    <w:basedOn w:val="style0"/>
    <w:next w:val="style35"/>
    <w:pPr>
      <w:outlineLvl w:val="6"/>
      <w:numPr>
        <w:ilvl w:val="6"/>
        <w:numId w:val="1"/>
      </w:numPr>
      <w:jc w:val="both"/>
      <w:spacing w:after="60" w:before="240" w:line="220" w:lineRule="exact"/>
    </w:pPr>
    <w:rPr>
      <w:sz w:val="20"/>
      <w:rFonts w:ascii="Arial" w:hAnsi="Arial"/>
    </w:rPr>
  </w:style>
  <w:style w:styleId="style8" w:type="paragraph">
    <w:name w:val="Heading 8"/>
    <w:basedOn w:val="style0"/>
    <w:next w:val="style35"/>
    <w:pPr>
      <w:outlineLvl w:val="7"/>
      <w:numPr>
        <w:ilvl w:val="7"/>
        <w:numId w:val="1"/>
      </w:numPr>
      <w:jc w:val="both"/>
      <w:spacing w:after="60" w:before="240" w:line="220" w:lineRule="exact"/>
    </w:pPr>
    <w:rPr>
      <w:sz w:val="20"/>
      <w:i/>
      <w:rFonts w:ascii="Arial" w:hAnsi="Arial"/>
    </w:rPr>
  </w:style>
  <w:style w:styleId="style9" w:type="paragraph">
    <w:name w:val="Heading 9"/>
    <w:basedOn w:val="style0"/>
    <w:next w:val="style35"/>
    <w:pPr>
      <w:outlineLvl w:val="8"/>
      <w:numPr>
        <w:ilvl w:val="8"/>
        <w:numId w:val="1"/>
      </w:numPr>
      <w:jc w:val="both"/>
      <w:spacing w:after="60" w:before="240" w:line="220" w:lineRule="exact"/>
    </w:pPr>
    <w:rPr>
      <w:sz w:val="18"/>
      <w:i/>
      <w:rFonts w:ascii="Arial" w:hAnsi="Arial"/>
    </w:rPr>
  </w:style>
  <w:style w:styleId="style15" w:type="character">
    <w:name w:val="WW8Num2z0"/>
    <w:next w:val="style15"/>
    <w:rPr>
      <w:rFonts w:ascii="Symbol" w:hAnsi="Symbol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hAnsi="Wingdings"/>
    </w:rPr>
  </w:style>
  <w:style w:styleId="style18" w:type="character">
    <w:name w:val="WW8Num3z0"/>
    <w:next w:val="style18"/>
    <w:rPr>
      <w:rFonts w:ascii="Symbol" w:hAnsi="Symbol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2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WW-Default Paragraph Font"/>
    <w:next w:val="style22"/>
    <w:rPr/>
  </w:style>
  <w:style w:styleId="style23" w:type="character">
    <w:name w:val="page number"/>
    <w:basedOn w:val="style22"/>
    <w:next w:val="style23"/>
    <w:rPr/>
  </w:style>
  <w:style w:styleId="style24" w:type="character">
    <w:name w:val="Internet Link"/>
    <w:basedOn w:val="style22"/>
    <w:next w:val="style24"/>
    <w:rPr>
      <w:color w:val="0000FF"/>
      <w:u w:val="single"/>
      <w:lang w:bidi="en-US" w:val="en-US"/>
    </w:rPr>
  </w:style>
  <w:style w:styleId="style25" w:type="character">
    <w:name w:val="Visited Internet Link"/>
    <w:basedOn w:val="style22"/>
    <w:next w:val="style25"/>
    <w:rPr/>
  </w:style>
  <w:style w:styleId="style26" w:type="character">
    <w:name w:val="ListLabel 1"/>
    <w:next w:val="style26"/>
    <w:rPr>
      <w:rFonts w:cs="Courier New"/>
    </w:rPr>
  </w:style>
  <w:style w:styleId="style27" w:type="character">
    <w:name w:val="HTML Cite"/>
    <w:basedOn w:val="style21"/>
    <w:next w:val="style27"/>
    <w:rPr>
      <w:i/>
      <w:iCs/>
    </w:rPr>
  </w:style>
  <w:style w:styleId="style28" w:type="character">
    <w:name w:val="Numbering Symbols"/>
    <w:next w:val="style28"/>
    <w:rPr/>
  </w:style>
  <w:style w:styleId="style29" w:type="character">
    <w:name w:val="Footnote Characters"/>
    <w:next w:val="style29"/>
    <w:rPr/>
  </w:style>
  <w:style w:styleId="style30" w:type="character">
    <w:name w:val="Footnote anchor"/>
    <w:next w:val="style30"/>
    <w:rPr/>
  </w:style>
  <w:style w:styleId="style31" w:type="character">
    <w:name w:val="Endnote Characters"/>
    <w:next w:val="style31"/>
    <w:rPr/>
  </w:style>
  <w:style w:styleId="style32" w:type="character">
    <w:name w:val="Endnote anchor"/>
    <w:next w:val="style32"/>
    <w:rPr/>
  </w:style>
  <w:style w:styleId="style33" w:type="character">
    <w:name w:val="Page Number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sz w:val="24"/>
      <w:i/>
      <w:szCs w:val="24"/>
      <w:iCs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Footer"/>
    <w:basedOn w:val="style0"/>
    <w:next w:val="style39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40" w:type="paragraph">
    <w:name w:val="bullet"/>
    <w:basedOn w:val="style0"/>
    <w:next w:val="style40"/>
    <w:pPr/>
    <w:rPr/>
  </w:style>
  <w:style w:styleId="style41" w:type="paragraph">
    <w:name w:val="Header"/>
    <w:basedOn w:val="style0"/>
    <w:next w:val="style41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42" w:type="paragraph">
    <w:name w:val="heading1"/>
    <w:basedOn w:val="style0"/>
    <w:next w:val="style42"/>
    <w:pPr/>
    <w:rPr/>
  </w:style>
  <w:style w:styleId="style43" w:type="paragraph">
    <w:name w:val="Contents 1"/>
    <w:basedOn w:val="style0"/>
    <w:next w:val="style43"/>
    <w:pPr>
      <w:jc w:val="both"/>
      <w:tabs>
        <w:tab w:leader="none" w:pos="720" w:val="left"/>
        <w:tab w:leader="dot" w:pos="9720" w:val="right"/>
      </w:tabs>
      <w:ind w:hanging="360" w:left="360" w:right="0"/>
      <w:spacing w:after="0" w:before="60" w:line="220" w:lineRule="exact"/>
    </w:pPr>
    <w:rPr>
      <w:b/>
    </w:rPr>
  </w:style>
  <w:style w:styleId="style44" w:type="paragraph">
    <w:name w:val="Contents 2"/>
    <w:basedOn w:val="style0"/>
    <w:next w:val="style44"/>
    <w:pPr>
      <w:jc w:val="both"/>
      <w:tabs>
        <w:tab w:leader="dot" w:pos="9630" w:val="right"/>
      </w:tabs>
      <w:ind w:hanging="0" w:left="270" w:right="0"/>
      <w:spacing w:line="220" w:lineRule="exact"/>
    </w:pPr>
    <w:rPr>
      <w:sz w:val="22"/>
    </w:rPr>
  </w:style>
  <w:style w:styleId="style45" w:type="paragraph">
    <w:name w:val="level 4"/>
    <w:basedOn w:val="style0"/>
    <w:next w:val="style45"/>
    <w:pPr/>
    <w:rPr/>
  </w:style>
  <w:style w:styleId="style46" w:type="paragraph">
    <w:name w:val="level 5"/>
    <w:basedOn w:val="style0"/>
    <w:next w:val="style46"/>
    <w:pPr/>
    <w:rPr/>
  </w:style>
  <w:style w:styleId="style47" w:type="paragraph">
    <w:name w:val="Title"/>
    <w:basedOn w:val="style0"/>
    <w:next w:val="style48"/>
    <w:pPr>
      <w:jc w:val="right"/>
      <w:spacing w:after="720" w:before="240" w:line="100" w:lineRule="atLeast"/>
    </w:pPr>
    <w:rPr>
      <w:sz w:val="64"/>
      <w:b/>
      <w:szCs w:val="36"/>
      <w:bCs/>
      <w:rFonts w:ascii="Arial" w:hAnsi="Arial"/>
    </w:rPr>
  </w:style>
  <w:style w:styleId="style48" w:type="paragraph">
    <w:name w:val="Subtitle"/>
    <w:basedOn w:val="style34"/>
    <w:next w:val="style35"/>
    <w:pPr>
      <w:jc w:val="center"/>
    </w:pPr>
    <w:rPr>
      <w:sz w:val="28"/>
      <w:i/>
      <w:szCs w:val="28"/>
      <w:iCs/>
    </w:rPr>
  </w:style>
  <w:style w:styleId="style49" w:type="paragraph">
    <w:name w:val="TOCEntry"/>
    <w:basedOn w:val="style0"/>
    <w:next w:val="style49"/>
    <w:pPr/>
    <w:rPr/>
  </w:style>
  <w:style w:styleId="style50" w:type="paragraph">
    <w:name w:val="Contents 3"/>
    <w:basedOn w:val="style0"/>
    <w:next w:val="style50"/>
    <w:pPr>
      <w:tabs>
        <w:tab w:leader="none" w:pos="1680" w:val="left"/>
        <w:tab w:leader="dot" w:pos="9840" w:val="right"/>
      </w:tabs>
      <w:ind w:hanging="0" w:left="480" w:right="0"/>
    </w:pPr>
    <w:rPr>
      <w:sz w:val="22"/>
    </w:rPr>
  </w:style>
  <w:style w:styleId="style51" w:type="paragraph">
    <w:name w:val="Contents 4"/>
    <w:basedOn w:val="style0"/>
    <w:next w:val="style51"/>
    <w:pPr>
      <w:tabs>
        <w:tab w:leader="dot" w:pos="10080" w:val="right"/>
      </w:tabs>
      <w:ind w:hanging="0" w:left="720" w:right="0"/>
    </w:pPr>
    <w:rPr/>
  </w:style>
  <w:style w:styleId="style52" w:type="paragraph">
    <w:name w:val="Contents 5"/>
    <w:basedOn w:val="style0"/>
    <w:next w:val="style52"/>
    <w:pPr>
      <w:tabs>
        <w:tab w:leader="dot" w:pos="10320" w:val="right"/>
      </w:tabs>
      <w:ind w:hanging="0" w:left="960" w:right="0"/>
    </w:pPr>
    <w:rPr/>
  </w:style>
  <w:style w:styleId="style53" w:type="paragraph">
    <w:name w:val="Contents 6"/>
    <w:basedOn w:val="style0"/>
    <w:next w:val="style53"/>
    <w:pPr>
      <w:tabs>
        <w:tab w:leader="dot" w:pos="10560" w:val="right"/>
      </w:tabs>
      <w:ind w:hanging="0" w:left="1200" w:right="0"/>
    </w:pPr>
    <w:rPr/>
  </w:style>
  <w:style w:styleId="style54" w:type="paragraph">
    <w:name w:val="Contents 7"/>
    <w:basedOn w:val="style0"/>
    <w:next w:val="style54"/>
    <w:pPr>
      <w:tabs>
        <w:tab w:leader="dot" w:pos="10800" w:val="right"/>
      </w:tabs>
      <w:ind w:hanging="0" w:left="1440" w:right="0"/>
    </w:pPr>
    <w:rPr/>
  </w:style>
  <w:style w:styleId="style55" w:type="paragraph">
    <w:name w:val="Contents 8"/>
    <w:basedOn w:val="style0"/>
    <w:next w:val="style55"/>
    <w:pPr>
      <w:tabs>
        <w:tab w:leader="dot" w:pos="11040" w:val="right"/>
      </w:tabs>
      <w:ind w:hanging="0" w:left="1680" w:right="0"/>
    </w:pPr>
    <w:rPr/>
  </w:style>
  <w:style w:styleId="style56" w:type="paragraph">
    <w:name w:val="Contents 9"/>
    <w:basedOn w:val="style0"/>
    <w:next w:val="style56"/>
    <w:pPr>
      <w:tabs>
        <w:tab w:leader="dot" w:pos="11280" w:val="right"/>
      </w:tabs>
      <w:ind w:hanging="0" w:left="1920" w:right="0"/>
    </w:pPr>
    <w:rPr/>
  </w:style>
  <w:style w:styleId="style57" w:type="paragraph">
    <w:name w:val="template"/>
    <w:basedOn w:val="style0"/>
    <w:next w:val="style57"/>
    <w:pPr/>
    <w:rPr/>
  </w:style>
  <w:style w:styleId="style58" w:type="paragraph">
    <w:name w:val="level 3 text"/>
    <w:basedOn w:val="style0"/>
    <w:next w:val="style58"/>
    <w:pPr/>
    <w:rPr/>
  </w:style>
  <w:style w:styleId="style59" w:type="paragraph">
    <w:name w:val="requirement"/>
    <w:basedOn w:val="style45"/>
    <w:next w:val="style59"/>
    <w:pPr/>
    <w:rPr/>
  </w:style>
  <w:style w:styleId="style60" w:type="paragraph">
    <w:name w:val="ByLine"/>
    <w:basedOn w:val="style47"/>
    <w:next w:val="style60"/>
    <w:pPr/>
    <w:rPr/>
  </w:style>
  <w:style w:styleId="style61" w:type="paragraph">
    <w:name w:val="ChangeHistory Title"/>
    <w:basedOn w:val="style0"/>
    <w:next w:val="style61"/>
    <w:pPr/>
    <w:rPr/>
  </w:style>
  <w:style w:styleId="style62" w:type="paragraph">
    <w:name w:val="SuperTitle"/>
    <w:basedOn w:val="style47"/>
    <w:next w:val="style62"/>
    <w:pPr/>
    <w:rPr/>
  </w:style>
  <w:style w:styleId="style63" w:type="paragraph">
    <w:name w:val="line"/>
    <w:basedOn w:val="style47"/>
    <w:next w:val="style63"/>
    <w:pPr/>
    <w:rPr/>
  </w:style>
  <w:style w:styleId="style64" w:type="paragraph">
    <w:name w:val="Frame contents"/>
    <w:basedOn w:val="style35"/>
    <w:next w:val="style64"/>
    <w:pPr/>
    <w:rPr/>
  </w:style>
  <w:style w:styleId="style65" w:type="paragraph">
    <w:name w:val="HTML Preformatted"/>
    <w:basedOn w:val="style0"/>
    <w:next w:val="style6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line="100" w:lineRule="atLeast"/>
    </w:pPr>
    <w:rPr>
      <w:sz w:val="20"/>
      <w:rFonts w:ascii="Courier New" w:cs="Courier New" w:hAnsi="Courier New"/>
    </w:rPr>
  </w:style>
  <w:style w:styleId="style66" w:type="paragraph">
    <w:name w:val="Contents 10"/>
    <w:basedOn w:val="style38"/>
    <w:next w:val="style66"/>
    <w:pPr>
      <w:tabs>
        <w:tab w:leader="dot" w:pos="9638" w:val="right"/>
      </w:tabs>
      <w:ind w:hanging="0" w:left="2547" w:right="0"/>
    </w:pPr>
    <w:rPr/>
  </w:style>
  <w:style w:styleId="style67" w:type="paragraph">
    <w:name w:val="Table Contents"/>
    <w:basedOn w:val="style0"/>
    <w:next w:val="style67"/>
    <w:pPr>
      <w:suppressLineNumbers/>
    </w:pPr>
    <w:rPr/>
  </w:style>
  <w:style w:styleId="style68" w:type="paragraph">
    <w:name w:val="Table Heading"/>
    <w:basedOn w:val="style67"/>
    <w:next w:val="style68"/>
    <w:pPr>
      <w:jc w:val="center"/>
      <w:suppressLineNumbers/>
    </w:pPr>
    <w:rPr>
      <w:b/>
      <w:bCs/>
    </w:rPr>
  </w:style>
  <w:style w:styleId="style69" w:type="paragraph">
    <w:name w:val="Footnote"/>
    <w:basedOn w:val="style0"/>
    <w:next w:val="style69"/>
    <w:pPr>
      <w:ind w:hanging="283" w:left="283" w:right="0"/>
      <w:suppressLineNumbers/>
    </w:pPr>
    <w:rPr>
      <w:sz w:val="20"/>
      <w:szCs w:val="20"/>
    </w:rPr>
  </w:style>
  <w:style w:styleId="style70" w:type="paragraph">
    <w:name w:val="Endnote"/>
    <w:basedOn w:val="style0"/>
    <w:next w:val="style70"/>
    <w:pPr>
      <w:ind w:hanging="283" w:left="283" w:right="0"/>
      <w:suppressLineNumbers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cd90@gmail.com" TargetMode="External"/><Relationship Id="rId3" Type="http://schemas.openxmlformats.org/officeDocument/2006/relationships/hyperlink" Target="mailto:tridz.inc@gmail.com" TargetMode="External"/><Relationship Id="rId4" Type="http://schemas.openxmlformats.org/officeDocument/2006/relationships/hyperlink" Target="mailto:iou.in.21@gmail.com" TargetMode="External"/><Relationship Id="rId5" Type="http://schemas.openxmlformats.org/officeDocument/2006/relationships/hyperlink" Target="mailto:vikraman.choudhury@gmail.com" TargetMode="External"/><Relationship Id="rId6" Type="http://schemas.openxmlformats.org/officeDocument/2006/relationships/hyperlink" Target="mailto:sudiptaismm@gmail.com" TargetMode="External"/><Relationship Id="rId7" Type="http://schemas.openxmlformats.org/officeDocument/2006/relationships/hyperlink" Target="mailto:ramit.ju.cse@gmail.com" TargetMode="External"/><Relationship Id="rId8" Type="http://schemas.openxmlformats.org/officeDocument/2006/relationships/header" Target="header1.xml"/><Relationship Id="rId9" Type="http://schemas.openxmlformats.org/officeDocument/2006/relationships/hyperlink" Target="http://www.processimpact.com/" TargetMode="External"/><Relationship Id="rId10" Type="http://schemas.openxmlformats.org/officeDocument/2006/relationships/hyperlink" Target="http://www.java.com/" TargetMode="External"/><Relationship Id="rId11" Type="http://schemas.openxmlformats.org/officeDocument/2006/relationships/hyperlink" Target="http://appframework.dev.java.net/" TargetMode="External"/><Relationship Id="rId12" Type="http://schemas.openxmlformats.org/officeDocument/2006/relationships/hyperlink" Target="http://github.com/vh4x0r/ARMS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numbering" Target="numbering.xml"/><Relationship Id="rId2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9506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2010-03-03T05:35:00.00Z</dcterms:created>
  <dc:creator>Vikraman Choudhury</dc:creator>
  <cp:keywords>SRS</cp:keywords>
  <cp:lastPrinted>2113-01-01T00:00:00.00Z</cp:lastPrinted>
  <dcterms:modified xsi:type="dcterms:W3CDTF">2010-04-09T12:49:19.00Z</dcterms:modified>
  <cp:revision>92</cp:revision>
  <dc:subject>SRS for ARMS</dc:subject>
  <dc:title>Software Requirements Specification </dc:title>
</cp:coreProperties>
</file>